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AE" w:rsidRPr="004A36AE" w:rsidRDefault="004A36AE" w:rsidP="004A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 xml:space="preserve">   </w:t>
      </w:r>
      <w:bookmarkStart w:id="0" w:name="_GoBack"/>
      <w:bookmarkEnd w:id="0"/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Zgodnie z artykułem 13 ustęp 1 i 2 rozporządzenia Parlamentu Europejskiego i Rady (UE) 2016/679 z dnia 27 kwietnia  2016 r. w sprawie ochrony osób fizycznych w związku z przetwarzaniem danych osobowych i w sprawie swobodnego przepływu takich danych oraz uchylenia dyrektywy 95/46/WE (ogólne rozporządzenie o ochronie danych) (Dz. Urz. UE L 119, s.1), dalej </w:t>
      </w:r>
      <w:r w:rsidRPr="004A36AE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RODO </w:t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informuję że: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</w:p>
    <w:p w:rsidR="004A36AE" w:rsidRPr="004A36AE" w:rsidRDefault="004A36AE" w:rsidP="004A36AE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Administratorami Twoich danych będziemy my: </w:t>
      </w:r>
      <w:r w:rsidRPr="004A36AE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LOKALNA GRUPA DZIAŁANIA "WARMIŃSKI ZAKĄTEK"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(ul. Grunwaldzka 6  11-040 Dobre Miasto), dalej LGD. Administratorem danych jest Prezes LGD.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  <w:t>Inspektorem danych osobowych jest Pracownik LGD "Warmiński Zakątek" określony szczegółowo w polityce prywatności.</w:t>
      </w:r>
    </w:p>
    <w:p w:rsidR="006E4992" w:rsidRDefault="004A36AE" w:rsidP="004A36AE">
      <w:r w:rsidRPr="004A36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Dane podlegające ochronie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To dane osobowe, które będą przetwarzane w celach związanych z działalnością statutową LGD  w tym w związku z Pani / Pana udziałem w programach, wydarzeniach, badaniach realizowanych przez LGD, na podstawie Pani / Pana dobrowolnej zgody na podstawie art.6 ust.1 lit. a RODO.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Odbiorcą Pani / Pana danych jest LGD i Instytucje / Partnerzy finansujący działania realizowane przez LGD.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Dane osobowe są przechowywane przez okres Pani / Pana udziału w przedsięwzięciach realizowanych przez LGD oraz okres trwałości projektów w których Pan / Pani bierze udział (jeśli dotyczy).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Prawa do danych</w:t>
      </w:r>
      <w:r w:rsidRPr="004A36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Posiada Pan / Pani prawo do dostępu do treści swoich danych oraz prawo ich sprostowania, usunięcia, ograniczenia przetwarzania, prawo do pr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zenoszenia danych, prawo wniesi</w:t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enia sprzeciwu, prawo do cofnięcia zgody na ich przetwarzanie w dowolnym momencie bez wpływu na zgodność z prawem przetwarzania, którego dokonano na podstawie zgody</w:t>
      </w:r>
      <w: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 xml:space="preserve"> wyrażonej przed jej cofnięciem </w:t>
      </w:r>
      <w:r w:rsidRPr="004A36A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l-PL"/>
        </w:rPr>
        <w:t>ma Pan / Pani prawo wniesienia skargo do Prezesa Urzędu Ochrony Danych Osobowych, gdy uzna Pan / Pani iż przetwarzanie Pani / Pana danych osobowych narusza przepisy RODO.</w:t>
      </w:r>
    </w:p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AE"/>
    <w:rsid w:val="004A36AE"/>
    <w:rsid w:val="006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57B1"/>
  <w15:chartTrackingRefBased/>
  <w15:docId w15:val="{FF914570-BB01-4B7F-9EF6-51B5A13E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4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1</cp:revision>
  <dcterms:created xsi:type="dcterms:W3CDTF">2019-10-07T08:58:00Z</dcterms:created>
  <dcterms:modified xsi:type="dcterms:W3CDTF">2019-10-07T08:59:00Z</dcterms:modified>
</cp:coreProperties>
</file>