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A6" w:rsidRPr="006000DA" w:rsidRDefault="004733A6" w:rsidP="004733A6">
      <w:pPr>
        <w:jc w:val="center"/>
        <w:rPr>
          <w:rFonts w:ascii="Arial Narrow" w:hAnsi="Arial Narrow"/>
          <w:b/>
        </w:rPr>
      </w:pPr>
      <w:r w:rsidRPr="006000DA">
        <w:rPr>
          <w:rFonts w:ascii="Arial Narrow" w:hAnsi="Arial Narrow"/>
          <w:b/>
        </w:rPr>
        <w:t>KARTA WSTĘPNEJ OCENY WNIOSKU</w:t>
      </w:r>
    </w:p>
    <w:p w:rsidR="004733A6" w:rsidRPr="006000DA" w:rsidRDefault="004733A6" w:rsidP="004733A6">
      <w:pPr>
        <w:rPr>
          <w:rFonts w:ascii="Arial Narrow" w:hAnsi="Arial Narrow"/>
        </w:rPr>
      </w:pPr>
      <w:r w:rsidRPr="006000DA">
        <w:rPr>
          <w:rFonts w:ascii="Arial Narrow" w:hAnsi="Arial Narrow"/>
        </w:rPr>
        <w:t xml:space="preserve">   Nr wniosku: …………………………………………………………………………………………………</w:t>
      </w:r>
    </w:p>
    <w:p w:rsidR="004733A6" w:rsidRPr="006000DA" w:rsidRDefault="004733A6" w:rsidP="004733A6">
      <w:pPr>
        <w:ind w:left="-794"/>
        <w:jc w:val="center"/>
        <w:rPr>
          <w:rFonts w:ascii="Arial Narrow" w:hAnsi="Arial Narrow"/>
        </w:rPr>
      </w:pPr>
      <w:r w:rsidRPr="006000DA">
        <w:rPr>
          <w:rFonts w:ascii="Arial Narrow" w:hAnsi="Arial Narrow"/>
        </w:rPr>
        <w:t>Wnioskodawca: ……………………………………………………………………………………………………</w:t>
      </w:r>
    </w:p>
    <w:p w:rsidR="004733A6" w:rsidRPr="006000DA" w:rsidRDefault="004733A6" w:rsidP="004733A6">
      <w:pPr>
        <w:ind w:left="-794"/>
        <w:jc w:val="right"/>
        <w:rPr>
          <w:rFonts w:ascii="Arial Narrow" w:hAnsi="Arial Narrow"/>
        </w:rPr>
      </w:pPr>
      <w:r w:rsidRPr="006000DA">
        <w:rPr>
          <w:rFonts w:ascii="Arial Narrow" w:hAnsi="Arial Narrow"/>
        </w:rPr>
        <w:t>Tabela nr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6660"/>
        <w:gridCol w:w="962"/>
        <w:gridCol w:w="803"/>
        <w:gridCol w:w="664"/>
        <w:gridCol w:w="708"/>
      </w:tblGrid>
      <w:tr w:rsidR="004733A6" w:rsidRPr="006000DA" w:rsidTr="004863BE">
        <w:trPr>
          <w:trHeight w:val="556"/>
        </w:trPr>
        <w:tc>
          <w:tcPr>
            <w:tcW w:w="517" w:type="dxa"/>
            <w:vMerge w:val="restart"/>
            <w:tcBorders>
              <w:right w:val="single" w:sz="4" w:space="0" w:color="auto"/>
            </w:tcBorders>
            <w:shd w:val="clear" w:color="auto" w:fill="548DD4"/>
            <w:vAlign w:val="center"/>
          </w:tcPr>
          <w:p w:rsidR="004733A6" w:rsidRPr="006000DA" w:rsidRDefault="004733A6" w:rsidP="004863BE">
            <w:pPr>
              <w:jc w:val="center"/>
              <w:rPr>
                <w:rFonts w:ascii="Arial Narrow" w:hAnsi="Arial Narrow"/>
                <w:b/>
              </w:rPr>
            </w:pPr>
            <w:r w:rsidRPr="006000DA">
              <w:rPr>
                <w:rFonts w:ascii="Arial Narrow" w:hAnsi="Arial Narrow"/>
                <w:b/>
              </w:rPr>
              <w:t>LP</w:t>
            </w:r>
          </w:p>
        </w:tc>
        <w:tc>
          <w:tcPr>
            <w:tcW w:w="6660" w:type="dxa"/>
            <w:vMerge w:val="restart"/>
            <w:tcBorders>
              <w:left w:val="single" w:sz="4" w:space="0" w:color="auto"/>
            </w:tcBorders>
            <w:shd w:val="clear" w:color="auto" w:fill="548DD4"/>
            <w:vAlign w:val="center"/>
          </w:tcPr>
          <w:p w:rsidR="004733A6" w:rsidRPr="006000DA" w:rsidRDefault="004733A6" w:rsidP="004863BE">
            <w:pPr>
              <w:jc w:val="center"/>
              <w:rPr>
                <w:rFonts w:ascii="Arial Narrow" w:hAnsi="Arial Narrow"/>
                <w:b/>
              </w:rPr>
            </w:pPr>
            <w:r w:rsidRPr="006000DA">
              <w:rPr>
                <w:rFonts w:ascii="Arial Narrow" w:hAnsi="Arial Narrow"/>
                <w:b/>
              </w:rPr>
              <w:t>KRYTERIUM</w:t>
            </w:r>
          </w:p>
        </w:tc>
        <w:tc>
          <w:tcPr>
            <w:tcW w:w="1765" w:type="dxa"/>
            <w:gridSpan w:val="2"/>
            <w:shd w:val="clear" w:color="auto" w:fill="548DD4"/>
            <w:vAlign w:val="center"/>
          </w:tcPr>
          <w:p w:rsidR="004733A6" w:rsidRPr="006000DA" w:rsidRDefault="004733A6" w:rsidP="004863BE">
            <w:pPr>
              <w:jc w:val="center"/>
              <w:rPr>
                <w:rFonts w:ascii="Arial Narrow" w:hAnsi="Arial Narrow"/>
                <w:b/>
              </w:rPr>
            </w:pPr>
            <w:r w:rsidRPr="006000DA">
              <w:rPr>
                <w:rFonts w:ascii="Arial Narrow" w:hAnsi="Arial Narrow"/>
                <w:b/>
              </w:rPr>
              <w:t>WERYFIKUJĄCY</w:t>
            </w:r>
          </w:p>
        </w:tc>
        <w:tc>
          <w:tcPr>
            <w:tcW w:w="1372" w:type="dxa"/>
            <w:gridSpan w:val="2"/>
            <w:shd w:val="clear" w:color="auto" w:fill="548DD4"/>
            <w:vAlign w:val="center"/>
          </w:tcPr>
          <w:p w:rsidR="004733A6" w:rsidRPr="006000DA" w:rsidRDefault="004733A6" w:rsidP="004863BE">
            <w:pPr>
              <w:jc w:val="center"/>
              <w:rPr>
                <w:rFonts w:ascii="Arial Narrow" w:hAnsi="Arial Narrow"/>
                <w:b/>
              </w:rPr>
            </w:pPr>
            <w:r w:rsidRPr="006000DA">
              <w:rPr>
                <w:rFonts w:ascii="Arial Narrow" w:hAnsi="Arial Narrow"/>
                <w:b/>
              </w:rPr>
              <w:t>SPRAWDZAJĄCY</w:t>
            </w:r>
          </w:p>
        </w:tc>
      </w:tr>
      <w:tr w:rsidR="004733A6" w:rsidRPr="006000DA" w:rsidTr="004863BE">
        <w:trPr>
          <w:trHeight w:val="527"/>
        </w:trPr>
        <w:tc>
          <w:tcPr>
            <w:tcW w:w="517" w:type="dxa"/>
            <w:vMerge/>
            <w:tcBorders>
              <w:right w:val="single" w:sz="4" w:space="0" w:color="auto"/>
            </w:tcBorders>
            <w:shd w:val="clear" w:color="auto" w:fill="548DD4"/>
            <w:vAlign w:val="center"/>
          </w:tcPr>
          <w:p w:rsidR="004733A6" w:rsidRPr="006000DA" w:rsidRDefault="004733A6" w:rsidP="004863BE">
            <w:pPr>
              <w:jc w:val="center"/>
              <w:rPr>
                <w:rFonts w:ascii="Arial Narrow" w:hAnsi="Arial Narrow"/>
                <w:b/>
              </w:rPr>
            </w:pPr>
          </w:p>
        </w:tc>
        <w:tc>
          <w:tcPr>
            <w:tcW w:w="6660" w:type="dxa"/>
            <w:vMerge/>
            <w:tcBorders>
              <w:left w:val="single" w:sz="4" w:space="0" w:color="auto"/>
            </w:tcBorders>
            <w:shd w:val="clear" w:color="auto" w:fill="548DD4"/>
            <w:vAlign w:val="center"/>
          </w:tcPr>
          <w:p w:rsidR="004733A6" w:rsidRPr="006000DA" w:rsidRDefault="004733A6" w:rsidP="004863BE">
            <w:pPr>
              <w:jc w:val="center"/>
              <w:rPr>
                <w:rFonts w:ascii="Arial Narrow" w:hAnsi="Arial Narrow"/>
                <w:b/>
              </w:rPr>
            </w:pPr>
          </w:p>
        </w:tc>
        <w:tc>
          <w:tcPr>
            <w:tcW w:w="962" w:type="dxa"/>
            <w:shd w:val="clear" w:color="auto" w:fill="548DD4"/>
            <w:vAlign w:val="center"/>
          </w:tcPr>
          <w:p w:rsidR="004733A6" w:rsidRPr="006000DA" w:rsidRDefault="004733A6" w:rsidP="004863BE">
            <w:pPr>
              <w:jc w:val="center"/>
              <w:rPr>
                <w:rFonts w:ascii="Arial Narrow" w:hAnsi="Arial Narrow"/>
                <w:b/>
              </w:rPr>
            </w:pPr>
            <w:r w:rsidRPr="006000DA">
              <w:rPr>
                <w:rFonts w:ascii="Arial Narrow" w:hAnsi="Arial Narrow"/>
                <w:b/>
              </w:rPr>
              <w:t>TAK</w:t>
            </w:r>
          </w:p>
        </w:tc>
        <w:tc>
          <w:tcPr>
            <w:tcW w:w="803" w:type="dxa"/>
            <w:shd w:val="clear" w:color="auto" w:fill="548DD4"/>
            <w:vAlign w:val="center"/>
          </w:tcPr>
          <w:p w:rsidR="004733A6" w:rsidRPr="006000DA" w:rsidRDefault="004733A6" w:rsidP="004863BE">
            <w:pPr>
              <w:jc w:val="center"/>
              <w:rPr>
                <w:rFonts w:ascii="Arial Narrow" w:hAnsi="Arial Narrow"/>
                <w:b/>
              </w:rPr>
            </w:pPr>
          </w:p>
          <w:p w:rsidR="004733A6" w:rsidRPr="006000DA" w:rsidRDefault="004733A6" w:rsidP="004863BE">
            <w:pPr>
              <w:jc w:val="center"/>
              <w:rPr>
                <w:rFonts w:ascii="Arial Narrow" w:hAnsi="Arial Narrow"/>
                <w:b/>
              </w:rPr>
            </w:pPr>
            <w:r w:rsidRPr="006000DA">
              <w:rPr>
                <w:rFonts w:ascii="Arial Narrow" w:hAnsi="Arial Narrow"/>
                <w:b/>
              </w:rPr>
              <w:t>NIE</w:t>
            </w:r>
          </w:p>
          <w:p w:rsidR="004733A6" w:rsidRPr="006000DA" w:rsidRDefault="004733A6" w:rsidP="004863BE">
            <w:pPr>
              <w:jc w:val="center"/>
              <w:rPr>
                <w:rFonts w:ascii="Arial Narrow" w:hAnsi="Arial Narrow"/>
                <w:b/>
              </w:rPr>
            </w:pPr>
          </w:p>
        </w:tc>
        <w:tc>
          <w:tcPr>
            <w:tcW w:w="664" w:type="dxa"/>
            <w:shd w:val="clear" w:color="auto" w:fill="548DD4"/>
            <w:vAlign w:val="center"/>
          </w:tcPr>
          <w:p w:rsidR="004733A6" w:rsidRPr="006000DA" w:rsidRDefault="004733A6" w:rsidP="004863BE">
            <w:pPr>
              <w:jc w:val="center"/>
              <w:rPr>
                <w:rFonts w:ascii="Arial Narrow" w:hAnsi="Arial Narrow"/>
                <w:b/>
              </w:rPr>
            </w:pPr>
            <w:r w:rsidRPr="006000DA">
              <w:rPr>
                <w:rFonts w:ascii="Arial Narrow" w:hAnsi="Arial Narrow"/>
                <w:b/>
              </w:rPr>
              <w:t>TAK</w:t>
            </w:r>
          </w:p>
        </w:tc>
        <w:tc>
          <w:tcPr>
            <w:tcW w:w="708" w:type="dxa"/>
            <w:shd w:val="clear" w:color="auto" w:fill="548DD4"/>
            <w:vAlign w:val="center"/>
          </w:tcPr>
          <w:p w:rsidR="004733A6" w:rsidRPr="006000DA" w:rsidRDefault="004733A6" w:rsidP="004863BE">
            <w:pPr>
              <w:jc w:val="center"/>
              <w:rPr>
                <w:rFonts w:ascii="Arial Narrow" w:hAnsi="Arial Narrow"/>
                <w:b/>
              </w:rPr>
            </w:pPr>
          </w:p>
          <w:p w:rsidR="004733A6" w:rsidRPr="006000DA" w:rsidRDefault="004733A6" w:rsidP="004863BE">
            <w:pPr>
              <w:jc w:val="center"/>
              <w:rPr>
                <w:rFonts w:ascii="Arial Narrow" w:hAnsi="Arial Narrow"/>
                <w:b/>
              </w:rPr>
            </w:pPr>
            <w:r w:rsidRPr="006000DA">
              <w:rPr>
                <w:rFonts w:ascii="Arial Narrow" w:hAnsi="Arial Narrow"/>
                <w:b/>
              </w:rPr>
              <w:t>NIE</w:t>
            </w:r>
          </w:p>
          <w:p w:rsidR="004733A6" w:rsidRPr="006000DA" w:rsidRDefault="004733A6" w:rsidP="004863BE">
            <w:pPr>
              <w:jc w:val="center"/>
              <w:rPr>
                <w:rFonts w:ascii="Arial Narrow" w:hAnsi="Arial Narrow"/>
                <w:b/>
              </w:rPr>
            </w:pPr>
          </w:p>
        </w:tc>
      </w:tr>
      <w:tr w:rsidR="004733A6" w:rsidRPr="006000DA" w:rsidTr="004863BE">
        <w:trPr>
          <w:trHeight w:val="509"/>
        </w:trPr>
        <w:tc>
          <w:tcPr>
            <w:tcW w:w="517" w:type="dxa"/>
            <w:tcBorders>
              <w:right w:val="single" w:sz="4" w:space="0" w:color="auto"/>
            </w:tcBorders>
            <w:vAlign w:val="center"/>
          </w:tcPr>
          <w:p w:rsidR="004733A6" w:rsidRPr="006000DA" w:rsidRDefault="004733A6" w:rsidP="004863BE">
            <w:pPr>
              <w:jc w:val="center"/>
              <w:rPr>
                <w:rFonts w:ascii="Arial Narrow" w:hAnsi="Arial Narrow"/>
                <w:b/>
              </w:rPr>
            </w:pPr>
            <w:r w:rsidRPr="006000DA">
              <w:rPr>
                <w:rFonts w:ascii="Arial Narrow" w:hAnsi="Arial Narrow"/>
                <w:b/>
              </w:rPr>
              <w:t>1</w:t>
            </w:r>
          </w:p>
        </w:tc>
        <w:tc>
          <w:tcPr>
            <w:tcW w:w="6660" w:type="dxa"/>
            <w:tcBorders>
              <w:left w:val="single" w:sz="4" w:space="0" w:color="auto"/>
            </w:tcBorders>
            <w:vAlign w:val="center"/>
          </w:tcPr>
          <w:p w:rsidR="004733A6" w:rsidRPr="006000DA" w:rsidRDefault="004733A6" w:rsidP="004863BE">
            <w:pPr>
              <w:rPr>
                <w:rFonts w:ascii="Arial Narrow" w:hAnsi="Arial Narrow"/>
                <w:b/>
              </w:rPr>
            </w:pPr>
            <w:r w:rsidRPr="006000DA">
              <w:rPr>
                <w:rFonts w:ascii="Arial Narrow" w:hAnsi="Arial Narrow"/>
                <w:b/>
              </w:rPr>
              <w:t>Wniosek złożono w miejscu i terminie wskazanym w ogłoszeniu o naborze wniosków</w:t>
            </w:r>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329"/>
        </w:trPr>
        <w:tc>
          <w:tcPr>
            <w:tcW w:w="517" w:type="dxa"/>
            <w:tcBorders>
              <w:right w:val="single" w:sz="4" w:space="0" w:color="auto"/>
            </w:tcBorders>
            <w:vAlign w:val="center"/>
          </w:tcPr>
          <w:p w:rsidR="004733A6" w:rsidRPr="006000DA" w:rsidRDefault="004733A6" w:rsidP="004863BE">
            <w:pPr>
              <w:jc w:val="center"/>
              <w:rPr>
                <w:rFonts w:ascii="Arial Narrow" w:hAnsi="Arial Narrow"/>
                <w:b/>
              </w:rPr>
            </w:pPr>
            <w:r w:rsidRPr="006000DA">
              <w:rPr>
                <w:rFonts w:ascii="Arial Narrow" w:hAnsi="Arial Narrow"/>
                <w:b/>
              </w:rPr>
              <w:t>2</w:t>
            </w:r>
          </w:p>
        </w:tc>
        <w:tc>
          <w:tcPr>
            <w:tcW w:w="6660" w:type="dxa"/>
            <w:tcBorders>
              <w:left w:val="single" w:sz="4" w:space="0" w:color="auto"/>
              <w:bottom w:val="single" w:sz="4" w:space="0" w:color="auto"/>
            </w:tcBorders>
            <w:vAlign w:val="center"/>
          </w:tcPr>
          <w:p w:rsidR="004733A6" w:rsidRPr="006000DA" w:rsidRDefault="004733A6" w:rsidP="004863BE">
            <w:pPr>
              <w:rPr>
                <w:rFonts w:ascii="Arial Narrow" w:hAnsi="Arial Narrow"/>
                <w:b/>
              </w:rPr>
            </w:pPr>
            <w:r w:rsidRPr="006000DA">
              <w:rPr>
                <w:rFonts w:ascii="Arial Narrow" w:hAnsi="Arial Narrow"/>
                <w:b/>
              </w:rPr>
              <w:t xml:space="preserve">Operacja jest zgodna z zakresem projektu grantowego, w ramach którego ma być realizowane zadanie przez </w:t>
            </w:r>
            <w:proofErr w:type="spellStart"/>
            <w:r w:rsidRPr="006000DA">
              <w:rPr>
                <w:rFonts w:ascii="Arial Narrow" w:hAnsi="Arial Narrow"/>
                <w:b/>
              </w:rPr>
              <w:t>grantobiorcę</w:t>
            </w:r>
            <w:proofErr w:type="spellEnd"/>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1278"/>
        </w:trPr>
        <w:tc>
          <w:tcPr>
            <w:tcW w:w="517" w:type="dxa"/>
            <w:tcBorders>
              <w:right w:val="single" w:sz="4" w:space="0" w:color="auto"/>
            </w:tcBorders>
            <w:vAlign w:val="center"/>
          </w:tcPr>
          <w:p w:rsidR="004733A6" w:rsidRPr="006000DA" w:rsidRDefault="004733A6" w:rsidP="004863BE">
            <w:pPr>
              <w:jc w:val="center"/>
              <w:rPr>
                <w:rFonts w:ascii="Arial Narrow" w:hAnsi="Arial Narrow"/>
                <w:b/>
              </w:rPr>
            </w:pPr>
            <w:r w:rsidRPr="006000DA">
              <w:rPr>
                <w:rFonts w:ascii="Arial Narrow" w:hAnsi="Arial Narrow"/>
                <w:b/>
              </w:rPr>
              <w:t>3</w:t>
            </w:r>
          </w:p>
        </w:tc>
        <w:tc>
          <w:tcPr>
            <w:tcW w:w="6660" w:type="dxa"/>
            <w:tcBorders>
              <w:top w:val="single" w:sz="4" w:space="0" w:color="auto"/>
              <w:left w:val="single" w:sz="4" w:space="0" w:color="auto"/>
            </w:tcBorders>
            <w:vAlign w:val="center"/>
          </w:tcPr>
          <w:p w:rsidR="004733A6" w:rsidRPr="006000DA" w:rsidRDefault="004733A6" w:rsidP="004863BE">
            <w:pPr>
              <w:rPr>
                <w:rFonts w:ascii="Arial Narrow" w:hAnsi="Arial Narrow"/>
                <w:b/>
              </w:rPr>
            </w:pPr>
            <w:r w:rsidRPr="006000DA">
              <w:rPr>
                <w:rFonts w:ascii="Arial Narrow" w:hAnsi="Arial Narrow"/>
                <w:b/>
              </w:rPr>
              <w:t>Operacja realizuje cele główne i szczegółowe LSR przez osiąganie zaplanowanych w LSR wskaźników</w:t>
            </w:r>
          </w:p>
          <w:p w:rsidR="004733A6" w:rsidRPr="006000DA" w:rsidRDefault="004733A6" w:rsidP="004863BE">
            <w:pPr>
              <w:rPr>
                <w:rFonts w:ascii="Arial Narrow" w:hAnsi="Arial Narrow"/>
              </w:rPr>
            </w:pPr>
            <w:r w:rsidRPr="006000DA">
              <w:rPr>
                <w:rFonts w:ascii="Arial Narrow" w:hAnsi="Arial Narrow"/>
              </w:rPr>
              <w:t>(odpowiedź negatywna w którymkolwiek podpunkcie skutkuje nie spełnieniem kryterium)</w:t>
            </w:r>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473"/>
        </w:trPr>
        <w:tc>
          <w:tcPr>
            <w:tcW w:w="517" w:type="dxa"/>
            <w:tcBorders>
              <w:right w:val="single" w:sz="4" w:space="0" w:color="auto"/>
            </w:tcBorders>
            <w:vAlign w:val="center"/>
          </w:tcPr>
          <w:p w:rsidR="004733A6" w:rsidRPr="006000DA" w:rsidRDefault="004733A6" w:rsidP="004863BE">
            <w:pPr>
              <w:jc w:val="right"/>
              <w:rPr>
                <w:rFonts w:ascii="Arial Narrow" w:hAnsi="Arial Narrow"/>
                <w:i/>
              </w:rPr>
            </w:pPr>
            <w:r w:rsidRPr="006000DA">
              <w:rPr>
                <w:rFonts w:ascii="Arial Narrow" w:hAnsi="Arial Narrow"/>
                <w:i/>
              </w:rPr>
              <w:t>a)</w:t>
            </w:r>
          </w:p>
        </w:tc>
        <w:tc>
          <w:tcPr>
            <w:tcW w:w="6660" w:type="dxa"/>
            <w:tcBorders>
              <w:left w:val="single" w:sz="4" w:space="0" w:color="auto"/>
            </w:tcBorders>
            <w:vAlign w:val="center"/>
          </w:tcPr>
          <w:p w:rsidR="004733A6" w:rsidRPr="006000DA" w:rsidRDefault="004733A6" w:rsidP="004863BE">
            <w:pPr>
              <w:rPr>
                <w:rFonts w:ascii="Arial Narrow" w:hAnsi="Arial Narrow"/>
                <w:i/>
              </w:rPr>
            </w:pPr>
            <w:r w:rsidRPr="006000DA">
              <w:rPr>
                <w:rFonts w:ascii="Arial Narrow" w:hAnsi="Arial Narrow"/>
                <w:i/>
              </w:rPr>
              <w:t>Operacja realizuje cel ogólny LSR określony w ogłoszeniu o konkursie</w:t>
            </w:r>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343"/>
        </w:trPr>
        <w:tc>
          <w:tcPr>
            <w:tcW w:w="517" w:type="dxa"/>
            <w:tcBorders>
              <w:right w:val="single" w:sz="4" w:space="0" w:color="auto"/>
            </w:tcBorders>
            <w:vAlign w:val="center"/>
          </w:tcPr>
          <w:p w:rsidR="004733A6" w:rsidRPr="006000DA" w:rsidRDefault="004733A6" w:rsidP="004863BE">
            <w:pPr>
              <w:jc w:val="right"/>
              <w:rPr>
                <w:rFonts w:ascii="Arial Narrow" w:hAnsi="Arial Narrow"/>
                <w:i/>
              </w:rPr>
            </w:pPr>
            <w:r w:rsidRPr="006000DA">
              <w:rPr>
                <w:rFonts w:ascii="Arial Narrow" w:hAnsi="Arial Narrow"/>
                <w:i/>
              </w:rPr>
              <w:t xml:space="preserve">b) </w:t>
            </w:r>
          </w:p>
        </w:tc>
        <w:tc>
          <w:tcPr>
            <w:tcW w:w="6660" w:type="dxa"/>
            <w:tcBorders>
              <w:left w:val="single" w:sz="4" w:space="0" w:color="auto"/>
            </w:tcBorders>
            <w:vAlign w:val="center"/>
          </w:tcPr>
          <w:p w:rsidR="004733A6" w:rsidRPr="006000DA" w:rsidRDefault="004733A6" w:rsidP="004863BE">
            <w:pPr>
              <w:rPr>
                <w:rFonts w:ascii="Arial Narrow" w:hAnsi="Arial Narrow"/>
                <w:i/>
              </w:rPr>
            </w:pPr>
            <w:r w:rsidRPr="006000DA">
              <w:rPr>
                <w:rFonts w:ascii="Arial Narrow" w:hAnsi="Arial Narrow"/>
                <w:i/>
              </w:rPr>
              <w:t>Operacja realizuje cel szczegółowy LSR określony w ogłoszeniu o konkursie</w:t>
            </w:r>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511"/>
        </w:trPr>
        <w:tc>
          <w:tcPr>
            <w:tcW w:w="517" w:type="dxa"/>
            <w:tcBorders>
              <w:right w:val="single" w:sz="4" w:space="0" w:color="auto"/>
            </w:tcBorders>
            <w:vAlign w:val="center"/>
          </w:tcPr>
          <w:p w:rsidR="004733A6" w:rsidRPr="006000DA" w:rsidRDefault="004733A6" w:rsidP="004863BE">
            <w:pPr>
              <w:jc w:val="right"/>
              <w:rPr>
                <w:rFonts w:ascii="Arial Narrow" w:hAnsi="Arial Narrow"/>
                <w:i/>
              </w:rPr>
            </w:pPr>
            <w:r w:rsidRPr="006000DA">
              <w:rPr>
                <w:rFonts w:ascii="Arial Narrow" w:hAnsi="Arial Narrow"/>
                <w:i/>
              </w:rPr>
              <w:t>c)</w:t>
            </w:r>
          </w:p>
        </w:tc>
        <w:tc>
          <w:tcPr>
            <w:tcW w:w="6660" w:type="dxa"/>
            <w:tcBorders>
              <w:left w:val="single" w:sz="4" w:space="0" w:color="auto"/>
            </w:tcBorders>
            <w:vAlign w:val="center"/>
          </w:tcPr>
          <w:p w:rsidR="004733A6" w:rsidRPr="006000DA" w:rsidRDefault="004733A6" w:rsidP="004863BE">
            <w:pPr>
              <w:rPr>
                <w:rFonts w:ascii="Arial Narrow" w:hAnsi="Arial Narrow"/>
                <w:i/>
              </w:rPr>
            </w:pPr>
            <w:r w:rsidRPr="006000DA">
              <w:rPr>
                <w:rFonts w:ascii="Arial Narrow" w:hAnsi="Arial Narrow"/>
                <w:i/>
              </w:rPr>
              <w:t>Operacja realizuje wskaźnik produktu</w:t>
            </w:r>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511"/>
        </w:trPr>
        <w:tc>
          <w:tcPr>
            <w:tcW w:w="517" w:type="dxa"/>
            <w:tcBorders>
              <w:right w:val="single" w:sz="4" w:space="0" w:color="auto"/>
            </w:tcBorders>
            <w:vAlign w:val="center"/>
          </w:tcPr>
          <w:p w:rsidR="004733A6" w:rsidRPr="006000DA" w:rsidRDefault="004733A6" w:rsidP="004863BE">
            <w:pPr>
              <w:jc w:val="right"/>
              <w:rPr>
                <w:rFonts w:ascii="Arial Narrow" w:hAnsi="Arial Narrow"/>
                <w:b/>
              </w:rPr>
            </w:pPr>
            <w:r w:rsidRPr="006000DA">
              <w:rPr>
                <w:rFonts w:ascii="Arial Narrow" w:hAnsi="Arial Narrow"/>
                <w:b/>
              </w:rPr>
              <w:t>4</w:t>
            </w:r>
          </w:p>
        </w:tc>
        <w:tc>
          <w:tcPr>
            <w:tcW w:w="6660" w:type="dxa"/>
            <w:tcBorders>
              <w:left w:val="single" w:sz="4" w:space="0" w:color="auto"/>
            </w:tcBorders>
            <w:vAlign w:val="center"/>
          </w:tcPr>
          <w:p w:rsidR="004733A6" w:rsidRPr="006000DA" w:rsidRDefault="004733A6" w:rsidP="004863BE">
            <w:pPr>
              <w:rPr>
                <w:rFonts w:ascii="Arial Narrow" w:hAnsi="Arial Narrow"/>
                <w:b/>
              </w:rPr>
            </w:pPr>
            <w:r w:rsidRPr="006000DA">
              <w:rPr>
                <w:rFonts w:ascii="Arial Narrow" w:hAnsi="Arial Narrow"/>
                <w:b/>
              </w:rPr>
              <w:t>Operacja zgodna z Programem</w:t>
            </w:r>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632"/>
        </w:trPr>
        <w:tc>
          <w:tcPr>
            <w:tcW w:w="517" w:type="dxa"/>
            <w:tcBorders>
              <w:right w:val="single" w:sz="4" w:space="0" w:color="auto"/>
            </w:tcBorders>
            <w:vAlign w:val="center"/>
          </w:tcPr>
          <w:p w:rsidR="004733A6" w:rsidRPr="006000DA" w:rsidRDefault="004733A6" w:rsidP="004863BE">
            <w:pPr>
              <w:jc w:val="center"/>
              <w:rPr>
                <w:rFonts w:ascii="Arial Narrow" w:hAnsi="Arial Narrow"/>
                <w:i/>
              </w:rPr>
            </w:pPr>
            <w:r w:rsidRPr="006000DA">
              <w:rPr>
                <w:rFonts w:ascii="Arial Narrow" w:hAnsi="Arial Narrow"/>
                <w:i/>
              </w:rPr>
              <w:t xml:space="preserve">a) </w:t>
            </w:r>
          </w:p>
        </w:tc>
        <w:tc>
          <w:tcPr>
            <w:tcW w:w="6660" w:type="dxa"/>
            <w:tcBorders>
              <w:left w:val="single" w:sz="4" w:space="0" w:color="auto"/>
            </w:tcBorders>
            <w:vAlign w:val="center"/>
          </w:tcPr>
          <w:p w:rsidR="004733A6" w:rsidRPr="006000DA" w:rsidRDefault="004733A6" w:rsidP="004863BE">
            <w:pPr>
              <w:rPr>
                <w:rFonts w:ascii="Arial Narrow" w:hAnsi="Arial Narrow"/>
                <w:i/>
              </w:rPr>
            </w:pPr>
            <w:r w:rsidRPr="006000DA">
              <w:rPr>
                <w:rFonts w:ascii="Arial Narrow" w:hAnsi="Arial Narrow"/>
                <w:i/>
              </w:rPr>
              <w:t>Wnioskowana forma wsparcia jest zgodna z formą wsparcia wskazaną w ogłoszeniu naboru wniosków (refundacja, premia)</w:t>
            </w:r>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948"/>
        </w:trPr>
        <w:tc>
          <w:tcPr>
            <w:tcW w:w="517" w:type="dxa"/>
            <w:tcBorders>
              <w:right w:val="single" w:sz="4" w:space="0" w:color="auto"/>
            </w:tcBorders>
            <w:vAlign w:val="center"/>
          </w:tcPr>
          <w:p w:rsidR="004733A6" w:rsidRPr="006000DA" w:rsidRDefault="004733A6" w:rsidP="004863BE">
            <w:pPr>
              <w:jc w:val="center"/>
              <w:rPr>
                <w:rFonts w:ascii="Arial Narrow" w:hAnsi="Arial Narrow"/>
                <w:i/>
              </w:rPr>
            </w:pPr>
            <w:r w:rsidRPr="006000DA">
              <w:rPr>
                <w:rFonts w:ascii="Arial Narrow" w:hAnsi="Arial Narrow"/>
                <w:i/>
              </w:rPr>
              <w:t>b)</w:t>
            </w:r>
          </w:p>
        </w:tc>
        <w:tc>
          <w:tcPr>
            <w:tcW w:w="6660" w:type="dxa"/>
            <w:tcBorders>
              <w:left w:val="single" w:sz="4" w:space="0" w:color="auto"/>
            </w:tcBorders>
            <w:vAlign w:val="center"/>
          </w:tcPr>
          <w:p w:rsidR="004733A6" w:rsidRPr="006000DA" w:rsidRDefault="004733A6" w:rsidP="004863BE">
            <w:pPr>
              <w:rPr>
                <w:rFonts w:ascii="Arial Narrow" w:hAnsi="Arial Narrow"/>
                <w:i/>
              </w:rPr>
            </w:pPr>
            <w:r w:rsidRPr="006000DA">
              <w:rPr>
                <w:rFonts w:ascii="Arial Narrow" w:hAnsi="Arial Narrow"/>
                <w:i/>
              </w:rPr>
              <w:t xml:space="preserve">Zgodność projektu z warunkami udzielenia wsparcia obowiązującymi w ramach naboru (tabela nr 2) </w:t>
            </w:r>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511"/>
        </w:trPr>
        <w:tc>
          <w:tcPr>
            <w:tcW w:w="517" w:type="dxa"/>
            <w:tcBorders>
              <w:right w:val="single" w:sz="4" w:space="0" w:color="auto"/>
            </w:tcBorders>
            <w:vAlign w:val="center"/>
          </w:tcPr>
          <w:p w:rsidR="004733A6" w:rsidRPr="006000DA" w:rsidRDefault="004733A6" w:rsidP="004863BE">
            <w:pPr>
              <w:jc w:val="center"/>
              <w:rPr>
                <w:rFonts w:ascii="Arial Narrow" w:hAnsi="Arial Narrow"/>
                <w:i/>
              </w:rPr>
            </w:pPr>
            <w:r w:rsidRPr="006000DA">
              <w:rPr>
                <w:rFonts w:ascii="Arial Narrow" w:hAnsi="Arial Narrow"/>
                <w:i/>
              </w:rPr>
              <w:t xml:space="preserve">c) </w:t>
            </w:r>
          </w:p>
        </w:tc>
        <w:tc>
          <w:tcPr>
            <w:tcW w:w="6660" w:type="dxa"/>
            <w:tcBorders>
              <w:left w:val="single" w:sz="4" w:space="0" w:color="auto"/>
            </w:tcBorders>
            <w:vAlign w:val="center"/>
          </w:tcPr>
          <w:p w:rsidR="004733A6" w:rsidRPr="006000DA" w:rsidRDefault="004733A6" w:rsidP="004863BE">
            <w:pPr>
              <w:rPr>
                <w:rFonts w:ascii="Arial Narrow" w:hAnsi="Arial Narrow"/>
                <w:i/>
              </w:rPr>
            </w:pPr>
            <w:r w:rsidRPr="006000DA">
              <w:rPr>
                <w:rFonts w:ascii="Arial Narrow" w:hAnsi="Arial Narrow"/>
                <w:i/>
              </w:rPr>
              <w:t xml:space="preserve">Zgodność projektu z PROW 2014 - 2020  (tabela nr 3) </w:t>
            </w:r>
          </w:p>
        </w:tc>
        <w:tc>
          <w:tcPr>
            <w:tcW w:w="962" w:type="dxa"/>
            <w:vAlign w:val="center"/>
          </w:tcPr>
          <w:p w:rsidR="004733A6" w:rsidRPr="006000DA" w:rsidRDefault="004733A6" w:rsidP="004863BE">
            <w:pPr>
              <w:jc w:val="center"/>
              <w:rPr>
                <w:rFonts w:ascii="Arial Narrow" w:hAnsi="Arial Narrow"/>
              </w:rPr>
            </w:pPr>
          </w:p>
        </w:tc>
        <w:tc>
          <w:tcPr>
            <w:tcW w:w="803" w:type="dxa"/>
            <w:vAlign w:val="center"/>
          </w:tcPr>
          <w:p w:rsidR="004733A6" w:rsidRPr="006000DA" w:rsidRDefault="004733A6" w:rsidP="004863BE">
            <w:pPr>
              <w:jc w:val="center"/>
              <w:rPr>
                <w:rFonts w:ascii="Arial Narrow" w:hAnsi="Arial Narrow"/>
              </w:rPr>
            </w:pPr>
          </w:p>
        </w:tc>
        <w:tc>
          <w:tcPr>
            <w:tcW w:w="664" w:type="dxa"/>
            <w:vAlign w:val="center"/>
          </w:tcPr>
          <w:p w:rsidR="004733A6" w:rsidRPr="006000DA" w:rsidRDefault="004733A6" w:rsidP="004863BE">
            <w:pPr>
              <w:jc w:val="center"/>
              <w:rPr>
                <w:rFonts w:ascii="Arial Narrow" w:hAnsi="Arial Narrow"/>
              </w:rPr>
            </w:pPr>
          </w:p>
        </w:tc>
        <w:tc>
          <w:tcPr>
            <w:tcW w:w="708" w:type="dxa"/>
            <w:vAlign w:val="center"/>
          </w:tcPr>
          <w:p w:rsidR="004733A6" w:rsidRPr="006000DA" w:rsidRDefault="004733A6" w:rsidP="004863BE">
            <w:pPr>
              <w:jc w:val="center"/>
              <w:rPr>
                <w:rFonts w:ascii="Arial Narrow" w:hAnsi="Arial Narrow"/>
              </w:rPr>
            </w:pPr>
          </w:p>
        </w:tc>
      </w:tr>
      <w:tr w:rsidR="004733A6" w:rsidRPr="006000DA" w:rsidTr="004863BE">
        <w:trPr>
          <w:trHeight w:val="376"/>
        </w:trPr>
        <w:tc>
          <w:tcPr>
            <w:tcW w:w="7177" w:type="dxa"/>
            <w:gridSpan w:val="2"/>
            <w:vMerge w:val="restart"/>
            <w:vAlign w:val="center"/>
          </w:tcPr>
          <w:p w:rsidR="004733A6" w:rsidRPr="006000DA" w:rsidRDefault="004733A6" w:rsidP="004863BE">
            <w:pPr>
              <w:jc w:val="center"/>
              <w:rPr>
                <w:rFonts w:ascii="Arial Narrow" w:hAnsi="Arial Narrow"/>
              </w:rPr>
            </w:pPr>
          </w:p>
          <w:p w:rsidR="004733A6" w:rsidRPr="006000DA" w:rsidRDefault="004733A6" w:rsidP="004863BE">
            <w:pPr>
              <w:jc w:val="center"/>
              <w:rPr>
                <w:rFonts w:ascii="Arial Narrow" w:hAnsi="Arial Narrow"/>
              </w:rPr>
            </w:pPr>
            <w:r w:rsidRPr="006000DA">
              <w:rPr>
                <w:rFonts w:ascii="Arial Narrow" w:hAnsi="Arial Narrow"/>
              </w:rPr>
              <w:t>WYNIK WERYFIKACJI OCENY WSTĘPNEJ</w:t>
            </w:r>
          </w:p>
        </w:tc>
        <w:tc>
          <w:tcPr>
            <w:tcW w:w="1765" w:type="dxa"/>
            <w:gridSpan w:val="2"/>
            <w:vAlign w:val="center"/>
          </w:tcPr>
          <w:p w:rsidR="004733A6" w:rsidRPr="006000DA" w:rsidRDefault="004733A6" w:rsidP="004863BE">
            <w:pPr>
              <w:jc w:val="center"/>
              <w:rPr>
                <w:rFonts w:ascii="Arial Narrow" w:hAnsi="Arial Narrow"/>
                <w:b/>
                <w:sz w:val="20"/>
                <w:szCs w:val="20"/>
              </w:rPr>
            </w:pPr>
            <w:r w:rsidRPr="006000DA">
              <w:rPr>
                <w:rFonts w:ascii="Arial Narrow" w:hAnsi="Arial Narrow"/>
                <w:b/>
                <w:sz w:val="20"/>
                <w:szCs w:val="20"/>
              </w:rPr>
              <w:t>POZYTYWNA</w:t>
            </w:r>
          </w:p>
        </w:tc>
        <w:tc>
          <w:tcPr>
            <w:tcW w:w="1372" w:type="dxa"/>
            <w:gridSpan w:val="2"/>
            <w:vAlign w:val="center"/>
          </w:tcPr>
          <w:p w:rsidR="004733A6" w:rsidRPr="006000DA" w:rsidRDefault="004733A6" w:rsidP="004863BE">
            <w:pPr>
              <w:jc w:val="center"/>
              <w:rPr>
                <w:rFonts w:ascii="Arial Narrow" w:hAnsi="Arial Narrow"/>
                <w:b/>
                <w:sz w:val="20"/>
                <w:szCs w:val="20"/>
              </w:rPr>
            </w:pPr>
            <w:r w:rsidRPr="006000DA">
              <w:rPr>
                <w:rFonts w:ascii="Arial Narrow" w:hAnsi="Arial Narrow"/>
                <w:b/>
                <w:sz w:val="20"/>
                <w:szCs w:val="20"/>
              </w:rPr>
              <w:t>NEGATYWNA</w:t>
            </w:r>
          </w:p>
        </w:tc>
      </w:tr>
      <w:tr w:rsidR="004733A6" w:rsidRPr="006000DA" w:rsidTr="004863BE">
        <w:trPr>
          <w:trHeight w:val="70"/>
        </w:trPr>
        <w:tc>
          <w:tcPr>
            <w:tcW w:w="7177" w:type="dxa"/>
            <w:gridSpan w:val="2"/>
            <w:vMerge/>
            <w:vAlign w:val="center"/>
          </w:tcPr>
          <w:p w:rsidR="004733A6" w:rsidRPr="006000DA" w:rsidRDefault="004733A6" w:rsidP="004863BE">
            <w:pPr>
              <w:jc w:val="center"/>
              <w:rPr>
                <w:rFonts w:ascii="Arial Narrow" w:hAnsi="Arial Narrow"/>
              </w:rPr>
            </w:pPr>
          </w:p>
        </w:tc>
        <w:tc>
          <w:tcPr>
            <w:tcW w:w="1765" w:type="dxa"/>
            <w:gridSpan w:val="2"/>
            <w:vAlign w:val="center"/>
          </w:tcPr>
          <w:p w:rsidR="004733A6" w:rsidRPr="006000DA" w:rsidRDefault="004733A6" w:rsidP="004863BE">
            <w:pPr>
              <w:jc w:val="center"/>
              <w:rPr>
                <w:rFonts w:ascii="Arial Narrow" w:hAnsi="Arial Narrow"/>
              </w:rPr>
            </w:pPr>
          </w:p>
        </w:tc>
        <w:tc>
          <w:tcPr>
            <w:tcW w:w="1372" w:type="dxa"/>
            <w:gridSpan w:val="2"/>
            <w:vAlign w:val="center"/>
          </w:tcPr>
          <w:p w:rsidR="004733A6" w:rsidRPr="006000DA" w:rsidRDefault="004733A6" w:rsidP="004863BE">
            <w:pPr>
              <w:jc w:val="center"/>
              <w:rPr>
                <w:rFonts w:ascii="Arial Narrow" w:hAnsi="Arial Narrow"/>
              </w:rPr>
            </w:pPr>
          </w:p>
        </w:tc>
      </w:tr>
      <w:tr w:rsidR="004733A6" w:rsidRPr="006000DA" w:rsidTr="004863BE">
        <w:trPr>
          <w:trHeight w:val="305"/>
        </w:trPr>
        <w:tc>
          <w:tcPr>
            <w:tcW w:w="10314" w:type="dxa"/>
            <w:gridSpan w:val="6"/>
            <w:shd w:val="clear" w:color="auto" w:fill="548DD4"/>
            <w:vAlign w:val="center"/>
          </w:tcPr>
          <w:p w:rsidR="004733A6" w:rsidRPr="006000DA" w:rsidRDefault="004733A6" w:rsidP="004863BE">
            <w:pPr>
              <w:jc w:val="center"/>
              <w:rPr>
                <w:rFonts w:ascii="Arial Narrow" w:hAnsi="Arial Narrow"/>
                <w:b/>
              </w:rPr>
            </w:pPr>
            <w:r w:rsidRPr="006000DA">
              <w:rPr>
                <w:rFonts w:ascii="Arial Narrow" w:hAnsi="Arial Narrow"/>
                <w:b/>
              </w:rPr>
              <w:t>UZASADNIENIE</w:t>
            </w:r>
          </w:p>
        </w:tc>
      </w:tr>
      <w:tr w:rsidR="004733A6" w:rsidRPr="006000DA" w:rsidTr="004863BE">
        <w:trPr>
          <w:trHeight w:val="677"/>
        </w:trPr>
        <w:tc>
          <w:tcPr>
            <w:tcW w:w="10314" w:type="dxa"/>
            <w:gridSpan w:val="6"/>
            <w:vAlign w:val="center"/>
          </w:tcPr>
          <w:p w:rsidR="004733A6" w:rsidRPr="006000DA" w:rsidRDefault="004733A6" w:rsidP="004863BE">
            <w:pPr>
              <w:jc w:val="center"/>
              <w:rPr>
                <w:rFonts w:ascii="Arial Narrow" w:hAnsi="Arial Narrow"/>
              </w:rPr>
            </w:pPr>
          </w:p>
          <w:p w:rsidR="004733A6" w:rsidRPr="006000DA" w:rsidRDefault="004733A6" w:rsidP="004863BE">
            <w:pPr>
              <w:jc w:val="center"/>
              <w:rPr>
                <w:rFonts w:ascii="Arial Narrow" w:hAnsi="Arial Narrow"/>
              </w:rPr>
            </w:pPr>
          </w:p>
          <w:p w:rsidR="004733A6" w:rsidRPr="006000DA" w:rsidRDefault="004733A6" w:rsidP="004863BE">
            <w:pPr>
              <w:jc w:val="center"/>
              <w:rPr>
                <w:rFonts w:ascii="Arial Narrow" w:hAnsi="Arial Narrow"/>
              </w:rPr>
            </w:pPr>
          </w:p>
        </w:tc>
      </w:tr>
    </w:tbl>
    <w:p w:rsidR="004733A6" w:rsidRPr="006000DA" w:rsidRDefault="004733A6" w:rsidP="004733A6">
      <w:pPr>
        <w:pStyle w:val="Default"/>
        <w:rPr>
          <w:rFonts w:ascii="Arial Narrow" w:hAnsi="Arial Narrow"/>
          <w:color w:val="auto"/>
        </w:rPr>
      </w:pPr>
    </w:p>
    <w:p w:rsidR="004733A6" w:rsidRPr="006000DA" w:rsidRDefault="004733A6" w:rsidP="004733A6">
      <w:pPr>
        <w:pStyle w:val="Default"/>
        <w:rPr>
          <w:rFonts w:ascii="Arial Narrow" w:hAnsi="Arial Narrow"/>
          <w:color w:val="auto"/>
        </w:rPr>
      </w:pPr>
      <w:r w:rsidRPr="006000DA">
        <w:rPr>
          <w:rFonts w:ascii="Arial Narrow" w:hAnsi="Arial Narrow"/>
          <w:color w:val="auto"/>
        </w:rPr>
        <w:t>……………………………………</w:t>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t>..…………………………………..</w:t>
      </w:r>
    </w:p>
    <w:p w:rsidR="004733A6" w:rsidRPr="006000DA" w:rsidRDefault="004733A6" w:rsidP="004733A6">
      <w:pPr>
        <w:pStyle w:val="Default"/>
        <w:rPr>
          <w:rFonts w:ascii="Arial Narrow" w:hAnsi="Arial Narrow"/>
          <w:color w:val="auto"/>
        </w:rPr>
      </w:pPr>
      <w:r w:rsidRPr="006000DA">
        <w:rPr>
          <w:rFonts w:ascii="Arial Narrow" w:hAnsi="Arial Narrow"/>
          <w:color w:val="auto"/>
        </w:rPr>
        <w:t>Data</w:t>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t>Imię i Nazwisko Weryfikującego</w:t>
      </w:r>
    </w:p>
    <w:p w:rsidR="004733A6" w:rsidRPr="006000DA" w:rsidRDefault="004733A6" w:rsidP="004733A6">
      <w:pPr>
        <w:pStyle w:val="Default"/>
        <w:rPr>
          <w:rFonts w:ascii="Arial Narrow" w:hAnsi="Arial Narrow"/>
          <w:color w:val="auto"/>
        </w:rPr>
      </w:pPr>
    </w:p>
    <w:p w:rsidR="004733A6" w:rsidRPr="006000DA" w:rsidRDefault="004733A6" w:rsidP="004733A6">
      <w:pPr>
        <w:pStyle w:val="Default"/>
        <w:rPr>
          <w:rFonts w:ascii="Arial Narrow" w:hAnsi="Arial Narrow"/>
          <w:color w:val="auto"/>
        </w:rPr>
      </w:pP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t xml:space="preserve">................................................... </w:t>
      </w:r>
    </w:p>
    <w:p w:rsidR="004733A6" w:rsidRPr="006000DA" w:rsidRDefault="004733A6" w:rsidP="004733A6">
      <w:pPr>
        <w:pStyle w:val="Default"/>
        <w:rPr>
          <w:rFonts w:ascii="Arial Narrow" w:hAnsi="Arial Narrow"/>
          <w:color w:val="auto"/>
        </w:rPr>
      </w:pPr>
      <w:r w:rsidRPr="006000DA">
        <w:rPr>
          <w:rFonts w:ascii="Arial Narrow" w:hAnsi="Arial Narrow"/>
          <w:color w:val="auto"/>
        </w:rPr>
        <w:t xml:space="preserve">                                                                                                         Imię i Nazwisko Sprawdzającego</w:t>
      </w:r>
    </w:p>
    <w:p w:rsidR="004733A6" w:rsidRPr="006000DA" w:rsidRDefault="004733A6" w:rsidP="004733A6">
      <w:pPr>
        <w:pStyle w:val="Default"/>
        <w:rPr>
          <w:rFonts w:ascii="Arial Narrow" w:hAnsi="Arial Narrow"/>
          <w:color w:val="auto"/>
        </w:rPr>
      </w:pPr>
    </w:p>
    <w:p w:rsidR="004733A6" w:rsidRDefault="004733A6" w:rsidP="004733A6">
      <w:pPr>
        <w:jc w:val="right"/>
        <w:rPr>
          <w:rFonts w:ascii="Arial Narrow" w:hAnsi="Arial Narrow"/>
        </w:rPr>
      </w:pPr>
    </w:p>
    <w:p w:rsidR="00482B06" w:rsidRPr="006000DA" w:rsidRDefault="00482B06" w:rsidP="004733A6">
      <w:pPr>
        <w:jc w:val="right"/>
        <w:rPr>
          <w:rFonts w:ascii="Arial Narrow" w:hAnsi="Arial Narrow"/>
        </w:rPr>
      </w:pPr>
    </w:p>
    <w:p w:rsidR="004733A6" w:rsidRPr="006000DA" w:rsidRDefault="004733A6" w:rsidP="004733A6">
      <w:pPr>
        <w:jc w:val="right"/>
        <w:rPr>
          <w:rFonts w:ascii="Arial Narrow" w:hAnsi="Arial Narrow"/>
        </w:rPr>
      </w:pPr>
    </w:p>
    <w:p w:rsidR="004733A6" w:rsidRPr="006000DA" w:rsidRDefault="004733A6" w:rsidP="004733A6">
      <w:pPr>
        <w:jc w:val="right"/>
        <w:rPr>
          <w:rFonts w:ascii="Arial Narrow" w:hAnsi="Arial Narrow"/>
        </w:rPr>
      </w:pPr>
    </w:p>
    <w:p w:rsidR="00482B06" w:rsidRPr="006000DA" w:rsidRDefault="00482B06" w:rsidP="00482B06">
      <w:pPr>
        <w:jc w:val="right"/>
        <w:rPr>
          <w:rFonts w:ascii="Arial Narrow" w:hAnsi="Arial Narrow"/>
        </w:rPr>
      </w:pPr>
      <w:r w:rsidRPr="006000DA">
        <w:rPr>
          <w:rFonts w:ascii="Arial Narrow" w:hAnsi="Arial Narrow"/>
        </w:rPr>
        <w:lastRenderedPageBreak/>
        <w:t xml:space="preserve">Tabela nr 2 </w:t>
      </w:r>
    </w:p>
    <w:p w:rsidR="00482B06" w:rsidRPr="006000DA" w:rsidRDefault="00482B06" w:rsidP="00482B06">
      <w:pPr>
        <w:jc w:val="right"/>
        <w:rPr>
          <w:rFonts w:ascii="Arial Narrow" w:hAnsi="Arial Narrow"/>
        </w:rPr>
      </w:pPr>
      <w:r w:rsidRPr="006000DA">
        <w:rPr>
          <w:rFonts w:ascii="Arial Narrow" w:hAnsi="Arial Narrow"/>
        </w:rPr>
        <w:t>Zgodność projektu z warunkami udzielenia wsparcia obowiązującymi w ramach naboru - weryfikacja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6264"/>
        <w:gridCol w:w="850"/>
        <w:gridCol w:w="851"/>
        <w:gridCol w:w="1092"/>
        <w:gridCol w:w="750"/>
      </w:tblGrid>
      <w:tr w:rsidR="00482B06" w:rsidRPr="006000DA" w:rsidTr="00A6281C">
        <w:trPr>
          <w:trHeight w:val="508"/>
        </w:trPr>
        <w:tc>
          <w:tcPr>
            <w:tcW w:w="507" w:type="dxa"/>
            <w:vMerge w:val="restart"/>
            <w:tcBorders>
              <w:right w:val="single" w:sz="4" w:space="0" w:color="auto"/>
            </w:tcBorders>
            <w:shd w:val="clear" w:color="auto" w:fill="548DD4"/>
            <w:vAlign w:val="center"/>
          </w:tcPr>
          <w:p w:rsidR="00482B06" w:rsidRPr="006000DA" w:rsidRDefault="00482B06" w:rsidP="00A6281C">
            <w:pPr>
              <w:jc w:val="center"/>
              <w:rPr>
                <w:rFonts w:ascii="Arial Narrow" w:hAnsi="Arial Narrow"/>
                <w:b/>
              </w:rPr>
            </w:pPr>
            <w:r w:rsidRPr="006000DA">
              <w:rPr>
                <w:rFonts w:ascii="Arial Narrow" w:hAnsi="Arial Narrow"/>
                <w:b/>
              </w:rPr>
              <w:t>LP</w:t>
            </w:r>
          </w:p>
        </w:tc>
        <w:tc>
          <w:tcPr>
            <w:tcW w:w="6264" w:type="dxa"/>
            <w:vMerge w:val="restart"/>
            <w:tcBorders>
              <w:left w:val="single" w:sz="4" w:space="0" w:color="auto"/>
            </w:tcBorders>
            <w:shd w:val="clear" w:color="auto" w:fill="548DD4"/>
            <w:vAlign w:val="center"/>
          </w:tcPr>
          <w:p w:rsidR="00482B06" w:rsidRPr="006000DA" w:rsidRDefault="00482B06" w:rsidP="00A6281C">
            <w:pPr>
              <w:jc w:val="center"/>
              <w:rPr>
                <w:rFonts w:ascii="Arial Narrow" w:hAnsi="Arial Narrow"/>
                <w:b/>
              </w:rPr>
            </w:pPr>
            <w:r w:rsidRPr="006000DA">
              <w:rPr>
                <w:rFonts w:ascii="Arial Narrow" w:hAnsi="Arial Narrow"/>
                <w:b/>
              </w:rPr>
              <w:t>KRYTERIUM</w:t>
            </w:r>
          </w:p>
        </w:tc>
        <w:tc>
          <w:tcPr>
            <w:tcW w:w="1701" w:type="dxa"/>
            <w:gridSpan w:val="2"/>
            <w:shd w:val="clear" w:color="auto" w:fill="548DD4"/>
            <w:vAlign w:val="center"/>
          </w:tcPr>
          <w:p w:rsidR="00482B06" w:rsidRPr="006000DA" w:rsidRDefault="00482B06" w:rsidP="00A6281C">
            <w:pPr>
              <w:jc w:val="center"/>
              <w:rPr>
                <w:rFonts w:ascii="Arial Narrow" w:hAnsi="Arial Narrow"/>
                <w:b/>
              </w:rPr>
            </w:pPr>
            <w:r w:rsidRPr="006000DA">
              <w:rPr>
                <w:rFonts w:ascii="Arial Narrow" w:hAnsi="Arial Narrow"/>
                <w:b/>
              </w:rPr>
              <w:t>WERYFIKUJĄCY</w:t>
            </w:r>
          </w:p>
        </w:tc>
        <w:tc>
          <w:tcPr>
            <w:tcW w:w="1842" w:type="dxa"/>
            <w:gridSpan w:val="2"/>
            <w:shd w:val="clear" w:color="auto" w:fill="548DD4"/>
            <w:vAlign w:val="center"/>
          </w:tcPr>
          <w:p w:rsidR="00482B06" w:rsidRPr="006000DA" w:rsidRDefault="00482B06" w:rsidP="00A6281C">
            <w:pPr>
              <w:jc w:val="center"/>
              <w:rPr>
                <w:rFonts w:ascii="Arial Narrow" w:hAnsi="Arial Narrow"/>
                <w:b/>
              </w:rPr>
            </w:pPr>
            <w:r w:rsidRPr="006000DA">
              <w:rPr>
                <w:rFonts w:ascii="Arial Narrow" w:hAnsi="Arial Narrow"/>
                <w:b/>
              </w:rPr>
              <w:t>SPRAWDZAJĄCY</w:t>
            </w:r>
          </w:p>
        </w:tc>
      </w:tr>
      <w:tr w:rsidR="00482B06" w:rsidRPr="006000DA" w:rsidTr="00A6281C">
        <w:trPr>
          <w:trHeight w:val="521"/>
        </w:trPr>
        <w:tc>
          <w:tcPr>
            <w:tcW w:w="507" w:type="dxa"/>
            <w:vMerge/>
            <w:tcBorders>
              <w:right w:val="single" w:sz="4" w:space="0" w:color="auto"/>
            </w:tcBorders>
            <w:shd w:val="clear" w:color="auto" w:fill="548DD4"/>
            <w:vAlign w:val="center"/>
          </w:tcPr>
          <w:p w:rsidR="00482B06" w:rsidRPr="006000DA" w:rsidRDefault="00482B06" w:rsidP="00A6281C">
            <w:pPr>
              <w:jc w:val="center"/>
              <w:rPr>
                <w:rFonts w:ascii="Arial Narrow" w:hAnsi="Arial Narrow"/>
                <w:b/>
              </w:rPr>
            </w:pPr>
          </w:p>
        </w:tc>
        <w:tc>
          <w:tcPr>
            <w:tcW w:w="6264" w:type="dxa"/>
            <w:vMerge/>
            <w:tcBorders>
              <w:left w:val="single" w:sz="4" w:space="0" w:color="auto"/>
            </w:tcBorders>
            <w:shd w:val="clear" w:color="auto" w:fill="548DD4"/>
            <w:vAlign w:val="center"/>
          </w:tcPr>
          <w:p w:rsidR="00482B06" w:rsidRPr="006000DA" w:rsidRDefault="00482B06" w:rsidP="00A6281C">
            <w:pPr>
              <w:jc w:val="center"/>
              <w:rPr>
                <w:rFonts w:ascii="Arial Narrow" w:hAnsi="Arial Narrow"/>
                <w:b/>
              </w:rPr>
            </w:pPr>
          </w:p>
        </w:tc>
        <w:tc>
          <w:tcPr>
            <w:tcW w:w="850" w:type="dxa"/>
            <w:shd w:val="clear" w:color="auto" w:fill="548DD4"/>
            <w:vAlign w:val="center"/>
          </w:tcPr>
          <w:p w:rsidR="00482B06" w:rsidRPr="006000DA" w:rsidRDefault="00482B06" w:rsidP="00A6281C">
            <w:pPr>
              <w:jc w:val="center"/>
              <w:rPr>
                <w:rFonts w:ascii="Arial Narrow" w:hAnsi="Arial Narrow"/>
                <w:b/>
              </w:rPr>
            </w:pPr>
            <w:r w:rsidRPr="006000DA">
              <w:rPr>
                <w:rFonts w:ascii="Arial Narrow" w:hAnsi="Arial Narrow"/>
                <w:b/>
              </w:rPr>
              <w:t>TAK</w:t>
            </w:r>
          </w:p>
        </w:tc>
        <w:tc>
          <w:tcPr>
            <w:tcW w:w="851" w:type="dxa"/>
            <w:shd w:val="clear" w:color="auto" w:fill="548DD4"/>
            <w:vAlign w:val="center"/>
          </w:tcPr>
          <w:p w:rsidR="00482B06" w:rsidRPr="006000DA" w:rsidRDefault="00482B06" w:rsidP="00A6281C">
            <w:pPr>
              <w:jc w:val="center"/>
              <w:rPr>
                <w:rFonts w:ascii="Arial Narrow" w:hAnsi="Arial Narrow"/>
                <w:b/>
              </w:rPr>
            </w:pPr>
          </w:p>
          <w:p w:rsidR="00482B06" w:rsidRPr="006000DA" w:rsidRDefault="00482B06" w:rsidP="00A6281C">
            <w:pPr>
              <w:jc w:val="center"/>
              <w:rPr>
                <w:rFonts w:ascii="Arial Narrow" w:hAnsi="Arial Narrow"/>
                <w:b/>
              </w:rPr>
            </w:pPr>
            <w:r w:rsidRPr="006000DA">
              <w:rPr>
                <w:rFonts w:ascii="Arial Narrow" w:hAnsi="Arial Narrow"/>
                <w:b/>
              </w:rPr>
              <w:t>NIE</w:t>
            </w:r>
          </w:p>
          <w:p w:rsidR="00482B06" w:rsidRPr="006000DA" w:rsidRDefault="00482B06" w:rsidP="00A6281C">
            <w:pPr>
              <w:jc w:val="center"/>
              <w:rPr>
                <w:rFonts w:ascii="Arial Narrow" w:hAnsi="Arial Narrow"/>
                <w:b/>
              </w:rPr>
            </w:pPr>
          </w:p>
        </w:tc>
        <w:tc>
          <w:tcPr>
            <w:tcW w:w="1092" w:type="dxa"/>
            <w:shd w:val="clear" w:color="auto" w:fill="548DD4"/>
            <w:vAlign w:val="center"/>
          </w:tcPr>
          <w:p w:rsidR="00482B06" w:rsidRPr="006000DA" w:rsidRDefault="00482B06" w:rsidP="00A6281C">
            <w:pPr>
              <w:jc w:val="center"/>
              <w:rPr>
                <w:rFonts w:ascii="Arial Narrow" w:hAnsi="Arial Narrow"/>
                <w:b/>
              </w:rPr>
            </w:pPr>
            <w:r w:rsidRPr="006000DA">
              <w:rPr>
                <w:rFonts w:ascii="Arial Narrow" w:hAnsi="Arial Narrow"/>
                <w:b/>
              </w:rPr>
              <w:t>TAK</w:t>
            </w:r>
          </w:p>
        </w:tc>
        <w:tc>
          <w:tcPr>
            <w:tcW w:w="750" w:type="dxa"/>
            <w:shd w:val="clear" w:color="auto" w:fill="548DD4"/>
            <w:vAlign w:val="center"/>
          </w:tcPr>
          <w:p w:rsidR="00482B06" w:rsidRPr="006000DA" w:rsidRDefault="00482B06" w:rsidP="00A6281C">
            <w:pPr>
              <w:jc w:val="center"/>
              <w:rPr>
                <w:rFonts w:ascii="Arial Narrow" w:hAnsi="Arial Narrow"/>
                <w:b/>
              </w:rPr>
            </w:pPr>
          </w:p>
          <w:p w:rsidR="00482B06" w:rsidRPr="006000DA" w:rsidRDefault="00482B06" w:rsidP="00A6281C">
            <w:pPr>
              <w:jc w:val="center"/>
              <w:rPr>
                <w:rFonts w:ascii="Arial Narrow" w:hAnsi="Arial Narrow"/>
                <w:b/>
              </w:rPr>
            </w:pPr>
            <w:r w:rsidRPr="006000DA">
              <w:rPr>
                <w:rFonts w:ascii="Arial Narrow" w:hAnsi="Arial Narrow"/>
                <w:b/>
              </w:rPr>
              <w:t>NIE</w:t>
            </w:r>
          </w:p>
          <w:p w:rsidR="00482B06" w:rsidRPr="006000DA" w:rsidRDefault="00482B06" w:rsidP="00A6281C">
            <w:pPr>
              <w:jc w:val="center"/>
              <w:rPr>
                <w:rFonts w:ascii="Arial Narrow" w:hAnsi="Arial Narrow"/>
                <w:b/>
              </w:rPr>
            </w:pPr>
          </w:p>
        </w:tc>
      </w:tr>
      <w:tr w:rsidR="00482B06" w:rsidRPr="006000DA" w:rsidTr="00A6281C">
        <w:trPr>
          <w:trHeight w:val="659"/>
        </w:trPr>
        <w:tc>
          <w:tcPr>
            <w:tcW w:w="507" w:type="dxa"/>
            <w:tcBorders>
              <w:right w:val="single" w:sz="4" w:space="0" w:color="auto"/>
            </w:tcBorders>
            <w:vAlign w:val="center"/>
          </w:tcPr>
          <w:p w:rsidR="00482B06" w:rsidRPr="006000DA" w:rsidRDefault="00482B06" w:rsidP="00A6281C">
            <w:pPr>
              <w:jc w:val="center"/>
              <w:rPr>
                <w:rFonts w:ascii="Arial Narrow" w:hAnsi="Arial Narrow"/>
                <w:b/>
              </w:rPr>
            </w:pPr>
            <w:r w:rsidRPr="006000DA">
              <w:rPr>
                <w:rFonts w:ascii="Arial Narrow" w:hAnsi="Arial Narrow"/>
                <w:b/>
              </w:rPr>
              <w:t>1</w:t>
            </w:r>
          </w:p>
        </w:tc>
        <w:tc>
          <w:tcPr>
            <w:tcW w:w="6264" w:type="dxa"/>
            <w:tcBorders>
              <w:left w:val="single" w:sz="4" w:space="0" w:color="auto"/>
            </w:tcBorders>
            <w:vAlign w:val="center"/>
          </w:tcPr>
          <w:p w:rsidR="00482B06" w:rsidRPr="006000DA" w:rsidRDefault="00482B06" w:rsidP="00A6281C">
            <w:pPr>
              <w:rPr>
                <w:rFonts w:ascii="Arial Narrow" w:hAnsi="Arial Narrow"/>
                <w:b/>
              </w:rPr>
            </w:pPr>
            <w:r w:rsidRPr="006000DA">
              <w:rPr>
                <w:rFonts w:ascii="Arial Narrow" w:hAnsi="Arial Narrow"/>
                <w:b/>
              </w:rPr>
              <w:t>Minimalna wartość operacji jest równa lub wyższa od minimalnej wartości operacji określonej w ogłoszeniu o naborze wniosków</w:t>
            </w:r>
          </w:p>
        </w:tc>
        <w:tc>
          <w:tcPr>
            <w:tcW w:w="850" w:type="dxa"/>
            <w:vAlign w:val="center"/>
          </w:tcPr>
          <w:p w:rsidR="00482B06" w:rsidRPr="006000DA" w:rsidRDefault="00482B06" w:rsidP="00A6281C">
            <w:pPr>
              <w:jc w:val="center"/>
              <w:rPr>
                <w:rFonts w:ascii="Arial Narrow" w:hAnsi="Arial Narrow"/>
              </w:rPr>
            </w:pPr>
          </w:p>
        </w:tc>
        <w:tc>
          <w:tcPr>
            <w:tcW w:w="851" w:type="dxa"/>
            <w:vAlign w:val="center"/>
          </w:tcPr>
          <w:p w:rsidR="00482B06" w:rsidRPr="006000DA" w:rsidRDefault="00482B06" w:rsidP="00A6281C">
            <w:pPr>
              <w:jc w:val="center"/>
              <w:rPr>
                <w:rFonts w:ascii="Arial Narrow" w:hAnsi="Arial Narrow"/>
              </w:rPr>
            </w:pPr>
          </w:p>
        </w:tc>
        <w:tc>
          <w:tcPr>
            <w:tcW w:w="1092" w:type="dxa"/>
            <w:vAlign w:val="center"/>
          </w:tcPr>
          <w:p w:rsidR="00482B06" w:rsidRPr="006000DA" w:rsidRDefault="00482B06" w:rsidP="00A6281C">
            <w:pPr>
              <w:jc w:val="center"/>
              <w:rPr>
                <w:rFonts w:ascii="Arial Narrow" w:hAnsi="Arial Narrow"/>
              </w:rPr>
            </w:pPr>
          </w:p>
        </w:tc>
        <w:tc>
          <w:tcPr>
            <w:tcW w:w="750" w:type="dxa"/>
            <w:vAlign w:val="center"/>
          </w:tcPr>
          <w:p w:rsidR="00482B06" w:rsidRPr="006000DA" w:rsidRDefault="00482B06" w:rsidP="00A6281C">
            <w:pPr>
              <w:jc w:val="center"/>
              <w:rPr>
                <w:rFonts w:ascii="Arial Narrow" w:hAnsi="Arial Narrow"/>
              </w:rPr>
            </w:pPr>
          </w:p>
        </w:tc>
      </w:tr>
      <w:tr w:rsidR="00482B06" w:rsidRPr="006000DA" w:rsidTr="00A6281C">
        <w:trPr>
          <w:trHeight w:val="1885"/>
        </w:trPr>
        <w:tc>
          <w:tcPr>
            <w:tcW w:w="507" w:type="dxa"/>
            <w:tcBorders>
              <w:right w:val="single" w:sz="4" w:space="0" w:color="auto"/>
            </w:tcBorders>
            <w:vAlign w:val="center"/>
          </w:tcPr>
          <w:p w:rsidR="00482B06" w:rsidRPr="006000DA" w:rsidRDefault="00482B06" w:rsidP="00A6281C">
            <w:pPr>
              <w:jc w:val="center"/>
              <w:rPr>
                <w:rFonts w:ascii="Arial Narrow" w:hAnsi="Arial Narrow"/>
                <w:b/>
              </w:rPr>
            </w:pPr>
            <w:r w:rsidRPr="006000DA">
              <w:rPr>
                <w:rFonts w:ascii="Arial Narrow" w:hAnsi="Arial Narrow"/>
                <w:b/>
              </w:rPr>
              <w:t>2</w:t>
            </w:r>
          </w:p>
        </w:tc>
        <w:tc>
          <w:tcPr>
            <w:tcW w:w="6264" w:type="dxa"/>
            <w:tcBorders>
              <w:left w:val="single" w:sz="4" w:space="0" w:color="auto"/>
              <w:bottom w:val="single" w:sz="4" w:space="0" w:color="auto"/>
            </w:tcBorders>
            <w:vAlign w:val="center"/>
          </w:tcPr>
          <w:p w:rsidR="00482B06" w:rsidRPr="006000DA" w:rsidRDefault="00482B06" w:rsidP="00A6281C">
            <w:pPr>
              <w:rPr>
                <w:rFonts w:ascii="Arial Narrow" w:hAnsi="Arial Narrow"/>
                <w:b/>
              </w:rPr>
            </w:pPr>
            <w:r w:rsidRPr="006000DA">
              <w:rPr>
                <w:rFonts w:ascii="Arial Narrow" w:hAnsi="Arial Narrow"/>
                <w:b/>
              </w:rPr>
              <w:t>Wnioskowana intensywność wsparcia jest:</w:t>
            </w:r>
          </w:p>
          <w:p w:rsidR="00482B06" w:rsidRDefault="00482B06" w:rsidP="00241272">
            <w:pPr>
              <w:rPr>
                <w:rFonts w:ascii="Arial Narrow" w:hAnsi="Arial Narrow"/>
                <w:b/>
              </w:rPr>
            </w:pPr>
            <w:r w:rsidRPr="006000DA">
              <w:rPr>
                <w:rFonts w:ascii="Arial Narrow" w:hAnsi="Arial Narrow"/>
              </w:rPr>
              <w:t xml:space="preserve">- równa intensywności wskazanej w ogłoszeniu </w:t>
            </w:r>
            <w:r w:rsidR="00241272">
              <w:rPr>
                <w:rFonts w:ascii="Arial Narrow" w:hAnsi="Arial Narrow"/>
              </w:rPr>
              <w:t>–</w:t>
            </w:r>
            <w:r w:rsidRPr="006000DA">
              <w:rPr>
                <w:rFonts w:ascii="Arial Narrow" w:hAnsi="Arial Narrow"/>
              </w:rPr>
              <w:t xml:space="preserve"> </w:t>
            </w:r>
            <w:r w:rsidR="00241272">
              <w:rPr>
                <w:rFonts w:ascii="Arial Narrow" w:hAnsi="Arial Narrow"/>
              </w:rPr>
              <w:t>nabór dotyczący</w:t>
            </w:r>
            <w:r w:rsidR="00241272" w:rsidRPr="00241272">
              <w:rPr>
                <w:rFonts w:ascii="Arial Narrow" w:hAnsi="Arial Narrow"/>
              </w:rPr>
              <w:t xml:space="preserve"> przygotowania koncepcji inteligentnych wsi</w:t>
            </w:r>
          </w:p>
          <w:p w:rsidR="00241272" w:rsidRPr="006000DA" w:rsidRDefault="00241272" w:rsidP="00241272">
            <w:pPr>
              <w:rPr>
                <w:rFonts w:ascii="Arial Narrow" w:hAnsi="Arial Narrow"/>
              </w:rPr>
            </w:pPr>
            <w:r w:rsidRPr="006000DA">
              <w:rPr>
                <w:rFonts w:ascii="Arial Narrow" w:hAnsi="Arial Narrow"/>
              </w:rPr>
              <w:t xml:space="preserve">- równa lub niższa maksymalnej intensywności wskazanej w </w:t>
            </w:r>
          </w:p>
          <w:p w:rsidR="00241272" w:rsidRPr="006000DA" w:rsidRDefault="00241272" w:rsidP="00241272">
            <w:pPr>
              <w:rPr>
                <w:rFonts w:ascii="Arial Narrow" w:hAnsi="Arial Narrow"/>
              </w:rPr>
            </w:pPr>
            <w:r w:rsidRPr="006000DA">
              <w:rPr>
                <w:rFonts w:ascii="Arial Narrow" w:hAnsi="Arial Narrow"/>
              </w:rPr>
              <w:t xml:space="preserve">  ogłoszeniu </w:t>
            </w:r>
            <w:r>
              <w:rPr>
                <w:rFonts w:ascii="Arial Narrow" w:hAnsi="Arial Narrow"/>
              </w:rPr>
              <w:t>–</w:t>
            </w:r>
            <w:r w:rsidRPr="006000DA">
              <w:rPr>
                <w:rFonts w:ascii="Arial Narrow" w:hAnsi="Arial Narrow"/>
              </w:rPr>
              <w:t xml:space="preserve"> </w:t>
            </w:r>
            <w:r>
              <w:rPr>
                <w:rFonts w:ascii="Arial Narrow" w:hAnsi="Arial Narrow"/>
              </w:rPr>
              <w:t>pozostałe nabory</w:t>
            </w:r>
          </w:p>
          <w:p w:rsidR="00241272" w:rsidRPr="006000DA" w:rsidRDefault="00241272" w:rsidP="00A6281C">
            <w:pPr>
              <w:rPr>
                <w:rFonts w:ascii="Arial Narrow" w:hAnsi="Arial Narrow"/>
                <w:b/>
              </w:rPr>
            </w:pPr>
          </w:p>
        </w:tc>
        <w:tc>
          <w:tcPr>
            <w:tcW w:w="850" w:type="dxa"/>
            <w:vAlign w:val="center"/>
          </w:tcPr>
          <w:p w:rsidR="00482B06" w:rsidRPr="006000DA" w:rsidRDefault="00482B06" w:rsidP="00A6281C">
            <w:pPr>
              <w:jc w:val="center"/>
              <w:rPr>
                <w:rFonts w:ascii="Arial Narrow" w:hAnsi="Arial Narrow"/>
              </w:rPr>
            </w:pPr>
          </w:p>
        </w:tc>
        <w:tc>
          <w:tcPr>
            <w:tcW w:w="851" w:type="dxa"/>
            <w:vAlign w:val="center"/>
          </w:tcPr>
          <w:p w:rsidR="00482B06" w:rsidRPr="006000DA" w:rsidRDefault="00482B06" w:rsidP="00A6281C">
            <w:pPr>
              <w:jc w:val="center"/>
              <w:rPr>
                <w:rFonts w:ascii="Arial Narrow" w:hAnsi="Arial Narrow"/>
              </w:rPr>
            </w:pPr>
          </w:p>
        </w:tc>
        <w:tc>
          <w:tcPr>
            <w:tcW w:w="1092" w:type="dxa"/>
            <w:vAlign w:val="center"/>
          </w:tcPr>
          <w:p w:rsidR="00482B06" w:rsidRPr="006000DA" w:rsidRDefault="00482B06" w:rsidP="00A6281C">
            <w:pPr>
              <w:jc w:val="center"/>
              <w:rPr>
                <w:rFonts w:ascii="Arial Narrow" w:hAnsi="Arial Narrow"/>
              </w:rPr>
            </w:pPr>
          </w:p>
        </w:tc>
        <w:tc>
          <w:tcPr>
            <w:tcW w:w="750" w:type="dxa"/>
            <w:vAlign w:val="center"/>
          </w:tcPr>
          <w:p w:rsidR="00482B06" w:rsidRPr="006000DA" w:rsidRDefault="00482B06" w:rsidP="00A6281C">
            <w:pPr>
              <w:jc w:val="center"/>
              <w:rPr>
                <w:rFonts w:ascii="Arial Narrow" w:hAnsi="Arial Narrow"/>
              </w:rPr>
            </w:pPr>
          </w:p>
        </w:tc>
      </w:tr>
      <w:tr w:rsidR="00482B06" w:rsidRPr="006000DA" w:rsidTr="00A6281C">
        <w:trPr>
          <w:trHeight w:val="339"/>
        </w:trPr>
        <w:tc>
          <w:tcPr>
            <w:tcW w:w="6771" w:type="dxa"/>
            <w:gridSpan w:val="2"/>
            <w:vMerge w:val="restart"/>
            <w:vAlign w:val="center"/>
          </w:tcPr>
          <w:p w:rsidR="00482B06" w:rsidRPr="006000DA" w:rsidRDefault="00482B06" w:rsidP="00A6281C">
            <w:pPr>
              <w:spacing w:after="120"/>
              <w:jc w:val="right"/>
              <w:rPr>
                <w:rFonts w:ascii="Arial Narrow" w:hAnsi="Arial Narrow"/>
              </w:rPr>
            </w:pPr>
            <w:r w:rsidRPr="006000DA">
              <w:rPr>
                <w:rFonts w:ascii="Arial Narrow" w:hAnsi="Arial Narrow"/>
              </w:rPr>
              <w:t>WYNIK WERYFIKACJI KRYTERIUM</w:t>
            </w:r>
          </w:p>
          <w:p w:rsidR="00482B06" w:rsidRPr="006000DA" w:rsidRDefault="00482B06" w:rsidP="00A6281C">
            <w:pPr>
              <w:spacing w:after="120"/>
              <w:jc w:val="right"/>
              <w:rPr>
                <w:rFonts w:ascii="Arial Narrow" w:hAnsi="Arial Narrow"/>
              </w:rPr>
            </w:pPr>
            <w:r w:rsidRPr="006000DA">
              <w:rPr>
                <w:rFonts w:ascii="Arial Narrow" w:hAnsi="Arial Narrow"/>
              </w:rPr>
              <w:t>(należy przenieść do Tabeli 1)</w:t>
            </w:r>
          </w:p>
        </w:tc>
        <w:tc>
          <w:tcPr>
            <w:tcW w:w="1701" w:type="dxa"/>
            <w:gridSpan w:val="2"/>
            <w:vAlign w:val="center"/>
          </w:tcPr>
          <w:p w:rsidR="00482B06" w:rsidRPr="006000DA" w:rsidRDefault="00482B06" w:rsidP="00A6281C">
            <w:pPr>
              <w:jc w:val="center"/>
              <w:rPr>
                <w:rFonts w:ascii="Arial Narrow" w:hAnsi="Arial Narrow"/>
                <w:b/>
                <w:sz w:val="20"/>
                <w:szCs w:val="20"/>
              </w:rPr>
            </w:pPr>
            <w:r w:rsidRPr="006000DA">
              <w:rPr>
                <w:rFonts w:ascii="Arial Narrow" w:hAnsi="Arial Narrow"/>
                <w:b/>
                <w:sz w:val="20"/>
                <w:szCs w:val="20"/>
              </w:rPr>
              <w:t>POZYTYWNA</w:t>
            </w:r>
          </w:p>
        </w:tc>
        <w:tc>
          <w:tcPr>
            <w:tcW w:w="1842" w:type="dxa"/>
            <w:gridSpan w:val="2"/>
            <w:vAlign w:val="center"/>
          </w:tcPr>
          <w:p w:rsidR="00482B06" w:rsidRPr="006000DA" w:rsidRDefault="00482B06" w:rsidP="00A6281C">
            <w:pPr>
              <w:jc w:val="center"/>
              <w:rPr>
                <w:rFonts w:ascii="Arial Narrow" w:hAnsi="Arial Narrow"/>
                <w:b/>
                <w:sz w:val="20"/>
                <w:szCs w:val="20"/>
              </w:rPr>
            </w:pPr>
            <w:r w:rsidRPr="006000DA">
              <w:rPr>
                <w:rFonts w:ascii="Arial Narrow" w:hAnsi="Arial Narrow"/>
                <w:b/>
                <w:sz w:val="20"/>
                <w:szCs w:val="20"/>
              </w:rPr>
              <w:t>NEGATYWNA</w:t>
            </w:r>
          </w:p>
        </w:tc>
      </w:tr>
      <w:tr w:rsidR="00482B06" w:rsidRPr="006000DA" w:rsidTr="00A6281C">
        <w:trPr>
          <w:trHeight w:val="143"/>
        </w:trPr>
        <w:tc>
          <w:tcPr>
            <w:tcW w:w="6771" w:type="dxa"/>
            <w:gridSpan w:val="2"/>
            <w:vMerge/>
            <w:vAlign w:val="center"/>
          </w:tcPr>
          <w:p w:rsidR="00482B06" w:rsidRPr="006000DA" w:rsidRDefault="00482B06" w:rsidP="00A6281C">
            <w:pPr>
              <w:spacing w:after="120"/>
              <w:jc w:val="right"/>
              <w:rPr>
                <w:rFonts w:ascii="Arial Narrow" w:hAnsi="Arial Narrow"/>
              </w:rPr>
            </w:pPr>
          </w:p>
        </w:tc>
        <w:tc>
          <w:tcPr>
            <w:tcW w:w="1701" w:type="dxa"/>
            <w:gridSpan w:val="2"/>
            <w:vAlign w:val="center"/>
          </w:tcPr>
          <w:p w:rsidR="00482B06" w:rsidRPr="006000DA" w:rsidRDefault="00482B06" w:rsidP="00A6281C">
            <w:pPr>
              <w:spacing w:after="120"/>
              <w:jc w:val="center"/>
              <w:rPr>
                <w:rFonts w:ascii="Arial Narrow" w:hAnsi="Arial Narrow"/>
              </w:rPr>
            </w:pPr>
          </w:p>
        </w:tc>
        <w:tc>
          <w:tcPr>
            <w:tcW w:w="1842" w:type="dxa"/>
            <w:gridSpan w:val="2"/>
            <w:vAlign w:val="center"/>
          </w:tcPr>
          <w:p w:rsidR="00482B06" w:rsidRPr="006000DA" w:rsidRDefault="00482B06" w:rsidP="00A6281C">
            <w:pPr>
              <w:spacing w:after="120"/>
              <w:jc w:val="center"/>
              <w:rPr>
                <w:rFonts w:ascii="Arial Narrow" w:hAnsi="Arial Narrow"/>
              </w:rPr>
            </w:pPr>
          </w:p>
        </w:tc>
      </w:tr>
    </w:tbl>
    <w:p w:rsidR="00482B06" w:rsidRPr="006000DA" w:rsidRDefault="00482B06" w:rsidP="00482B06">
      <w:pPr>
        <w:pStyle w:val="Default"/>
        <w:spacing w:after="71" w:line="360" w:lineRule="auto"/>
        <w:rPr>
          <w:rFonts w:ascii="Arial Narrow" w:hAnsi="Arial Narrow"/>
          <w:color w:val="auto"/>
        </w:rPr>
      </w:pPr>
    </w:p>
    <w:p w:rsidR="004733A6" w:rsidRPr="006000DA" w:rsidRDefault="004733A6" w:rsidP="004733A6">
      <w:pPr>
        <w:jc w:val="right"/>
        <w:rPr>
          <w:rFonts w:ascii="Arial Narrow" w:hAnsi="Arial Narrow"/>
        </w:rPr>
      </w:pPr>
    </w:p>
    <w:tbl>
      <w:tblPr>
        <w:tblpPr w:leftFromText="141" w:rightFromText="141" w:vertAnchor="text" w:horzAnchor="page" w:tblpX="412" w:tblpY="-1416"/>
        <w:tblW w:w="10603" w:type="dxa"/>
        <w:tblCellMar>
          <w:left w:w="70" w:type="dxa"/>
          <w:right w:w="70" w:type="dxa"/>
        </w:tblCellMar>
        <w:tblLook w:val="04A0" w:firstRow="1" w:lastRow="0" w:firstColumn="1" w:lastColumn="0" w:noHBand="0" w:noVBand="1"/>
      </w:tblPr>
      <w:tblGrid>
        <w:gridCol w:w="568"/>
        <w:gridCol w:w="7459"/>
        <w:gridCol w:w="197"/>
        <w:gridCol w:w="578"/>
        <w:gridCol w:w="190"/>
        <w:gridCol w:w="601"/>
        <w:gridCol w:w="190"/>
        <w:gridCol w:w="190"/>
        <w:gridCol w:w="555"/>
        <w:gridCol w:w="212"/>
      </w:tblGrid>
      <w:tr w:rsidR="00482B06" w:rsidRPr="00482B06" w:rsidTr="00227F19">
        <w:trPr>
          <w:trHeight w:val="360"/>
        </w:trPr>
        <w:tc>
          <w:tcPr>
            <w:tcW w:w="10603" w:type="dxa"/>
            <w:gridSpan w:val="10"/>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82B06" w:rsidRPr="00482B06" w:rsidRDefault="00482B06" w:rsidP="00227F19">
            <w:pPr>
              <w:suppressAutoHyphens w:val="0"/>
              <w:ind w:left="1077"/>
              <w:contextualSpacing/>
              <w:mirrorIndents/>
              <w:jc w:val="right"/>
              <w:rPr>
                <w:b/>
                <w:bCs/>
                <w:i/>
                <w:iCs/>
                <w:sz w:val="21"/>
                <w:szCs w:val="21"/>
                <w:lang w:eastAsia="pl-PL"/>
              </w:rPr>
            </w:pPr>
            <w:r w:rsidRPr="00482B06">
              <w:rPr>
                <w:b/>
                <w:bCs/>
                <w:i/>
                <w:iCs/>
                <w:sz w:val="21"/>
                <w:szCs w:val="21"/>
                <w:lang w:eastAsia="pl-PL"/>
              </w:rPr>
              <w:lastRenderedPageBreak/>
              <w:t xml:space="preserve">Załącznik nr  3 </w:t>
            </w:r>
          </w:p>
        </w:tc>
      </w:tr>
      <w:tr w:rsidR="00482B06" w:rsidRPr="00482B06" w:rsidTr="00227F19">
        <w:trPr>
          <w:trHeight w:val="1002"/>
        </w:trPr>
        <w:tc>
          <w:tcPr>
            <w:tcW w:w="10603" w:type="dxa"/>
            <w:gridSpan w:val="10"/>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82B06" w:rsidRPr="00482B06" w:rsidRDefault="00482B06" w:rsidP="00227F19">
            <w:pPr>
              <w:suppressAutoHyphens w:val="0"/>
              <w:contextualSpacing/>
              <w:mirrorIndents/>
              <w:jc w:val="center"/>
              <w:rPr>
                <w:b/>
                <w:bCs/>
                <w:sz w:val="21"/>
                <w:szCs w:val="21"/>
                <w:lang w:eastAsia="pl-PL"/>
              </w:rPr>
            </w:pPr>
            <w:r w:rsidRPr="00482B06">
              <w:rPr>
                <w:b/>
                <w:bCs/>
                <w:sz w:val="21"/>
                <w:szCs w:val="21"/>
                <w:lang w:eastAsia="pl-PL"/>
              </w:rPr>
              <w:t xml:space="preserve">WERYFIKACJA ZGODNOŚCI GRANTOBIORCY Z ZWARUNKAMI PRZYZNANIA POMOCY OKREŚLONYMI </w:t>
            </w:r>
            <w:r w:rsidRPr="00482B06">
              <w:rPr>
                <w:b/>
                <w:bCs/>
                <w:sz w:val="21"/>
                <w:szCs w:val="21"/>
                <w:lang w:eastAsia="pl-PL"/>
              </w:rPr>
              <w:br/>
              <w:t>W PROGRAMIE ROZWOJU OBSZARÓW WIEJSKICH NA LATA 2014-2020</w:t>
            </w:r>
            <w:r w:rsidRPr="00482B06">
              <w:rPr>
                <w:b/>
                <w:bCs/>
                <w:sz w:val="22"/>
                <w:szCs w:val="22"/>
                <w:vertAlign w:val="superscript"/>
                <w:lang w:eastAsia="pl-PL"/>
              </w:rPr>
              <w:t>1</w:t>
            </w:r>
          </w:p>
        </w:tc>
      </w:tr>
      <w:tr w:rsidR="00482B06" w:rsidRPr="00482B06" w:rsidTr="00227F19">
        <w:trPr>
          <w:trHeight w:val="870"/>
        </w:trPr>
        <w:tc>
          <w:tcPr>
            <w:tcW w:w="10603" w:type="dxa"/>
            <w:gridSpan w:val="10"/>
            <w:tcBorders>
              <w:top w:val="single" w:sz="4" w:space="0" w:color="000000"/>
              <w:left w:val="single" w:sz="4" w:space="0" w:color="000000"/>
              <w:bottom w:val="nil"/>
              <w:right w:val="single" w:sz="4" w:space="0" w:color="000000"/>
            </w:tcBorders>
            <w:shd w:val="clear" w:color="FFFFCC" w:fill="FFFFFF"/>
            <w:hideMark/>
          </w:tcPr>
          <w:p w:rsidR="00482B06" w:rsidRPr="00482B06" w:rsidRDefault="00482B06" w:rsidP="00227F19">
            <w:pPr>
              <w:suppressAutoHyphens w:val="0"/>
              <w:contextualSpacing/>
              <w:mirrorIndents/>
              <w:rPr>
                <w:i/>
                <w:iCs/>
                <w:sz w:val="21"/>
                <w:szCs w:val="21"/>
                <w:lang w:eastAsia="pl-PL"/>
              </w:rPr>
            </w:pPr>
            <w:r w:rsidRPr="00482B06">
              <w:rPr>
                <w:i/>
                <w:iCs/>
                <w:sz w:val="21"/>
                <w:szCs w:val="21"/>
                <w:lang w:eastAsia="pl-PL"/>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482B06" w:rsidRPr="00482B06" w:rsidTr="00227F19">
        <w:trPr>
          <w:trHeight w:val="510"/>
        </w:trPr>
        <w:tc>
          <w:tcPr>
            <w:tcW w:w="10603" w:type="dxa"/>
            <w:gridSpan w:val="10"/>
            <w:vMerge w:val="restart"/>
            <w:tcBorders>
              <w:top w:val="nil"/>
              <w:left w:val="single" w:sz="4" w:space="0" w:color="000000"/>
              <w:bottom w:val="single" w:sz="4" w:space="0" w:color="000000"/>
              <w:right w:val="single" w:sz="4" w:space="0" w:color="000000"/>
            </w:tcBorders>
            <w:shd w:val="clear" w:color="FFFFCC" w:fill="FFFFFF"/>
            <w:hideMark/>
          </w:tcPr>
          <w:p w:rsidR="00482B06" w:rsidRPr="00482B06" w:rsidRDefault="00482B06" w:rsidP="00227F19">
            <w:pPr>
              <w:suppressAutoHyphens w:val="0"/>
              <w:contextualSpacing/>
              <w:mirrorIndents/>
              <w:rPr>
                <w:i/>
                <w:iCs/>
                <w:sz w:val="21"/>
                <w:szCs w:val="21"/>
                <w:lang w:eastAsia="pl-PL"/>
              </w:rPr>
            </w:pPr>
            <w:r w:rsidRPr="00482B06">
              <w:rPr>
                <w:i/>
                <w:iCs/>
                <w:sz w:val="21"/>
                <w:szCs w:val="21"/>
                <w:lang w:eastAsia="pl-PL"/>
              </w:rPr>
              <w:t>Kartę wypełnia się przy zastosowaniu ogólnej wskazówki dotyczącej odpowiedzi TAK, NIE, ND.</w:t>
            </w:r>
            <w:r w:rsidRPr="00482B06">
              <w:rPr>
                <w:i/>
                <w:iCs/>
                <w:sz w:val="21"/>
                <w:szCs w:val="21"/>
                <w:lang w:eastAsia="pl-PL"/>
              </w:rPr>
              <w:br/>
            </w:r>
            <w:r w:rsidRPr="00482B06">
              <w:rPr>
                <w:b/>
                <w:bCs/>
                <w:i/>
                <w:iCs/>
                <w:sz w:val="21"/>
                <w:szCs w:val="21"/>
                <w:lang w:eastAsia="pl-PL"/>
              </w:rPr>
              <w:t>TAK</w:t>
            </w:r>
            <w:r w:rsidRPr="00482B06">
              <w:rPr>
                <w:i/>
                <w:iCs/>
                <w:sz w:val="21"/>
                <w:szCs w:val="21"/>
                <w:lang w:eastAsia="pl-PL"/>
              </w:rPr>
              <w:t xml:space="preserve"> – możliwe jest udzielenie jednoznacznej pozytywnej odpowiedzi na pytanie,</w:t>
            </w:r>
            <w:r w:rsidRPr="00482B06">
              <w:rPr>
                <w:i/>
                <w:iCs/>
                <w:sz w:val="21"/>
                <w:szCs w:val="21"/>
                <w:lang w:eastAsia="pl-PL"/>
              </w:rPr>
              <w:br/>
            </w:r>
            <w:r w:rsidRPr="00482B06">
              <w:rPr>
                <w:b/>
                <w:bCs/>
                <w:i/>
                <w:iCs/>
                <w:sz w:val="21"/>
                <w:szCs w:val="21"/>
                <w:lang w:eastAsia="pl-PL"/>
              </w:rPr>
              <w:t>NIE</w:t>
            </w:r>
            <w:r w:rsidRPr="00482B06">
              <w:rPr>
                <w:i/>
                <w:iCs/>
                <w:sz w:val="21"/>
                <w:szCs w:val="21"/>
                <w:lang w:eastAsia="pl-PL"/>
              </w:rPr>
              <w:t xml:space="preserve"> – możliwe jest udzielenie jednoznacznej negatywnej odpowiedzi lub na podstawie dostępnych informacji i dokumentów nie można potwierdzić spełniania danego kryterium,</w:t>
            </w:r>
            <w:r w:rsidRPr="00482B06">
              <w:rPr>
                <w:i/>
                <w:iCs/>
                <w:sz w:val="21"/>
                <w:szCs w:val="21"/>
                <w:lang w:eastAsia="pl-PL"/>
              </w:rPr>
              <w:br/>
            </w:r>
            <w:r w:rsidRPr="00482B06">
              <w:rPr>
                <w:b/>
                <w:bCs/>
                <w:i/>
                <w:iCs/>
                <w:sz w:val="21"/>
                <w:szCs w:val="21"/>
                <w:lang w:eastAsia="pl-PL"/>
              </w:rPr>
              <w:t>ND</w:t>
            </w:r>
            <w:r w:rsidRPr="00482B06">
              <w:rPr>
                <w:i/>
                <w:iCs/>
                <w:sz w:val="21"/>
                <w:szCs w:val="21"/>
                <w:lang w:eastAsia="pl-PL"/>
              </w:rPr>
              <w:t xml:space="preserve"> – weryfikowany punkt karty nie dotyczy danego </w:t>
            </w:r>
            <w:proofErr w:type="spellStart"/>
            <w:r w:rsidRPr="00482B06">
              <w:rPr>
                <w:i/>
                <w:iCs/>
                <w:sz w:val="21"/>
                <w:szCs w:val="21"/>
                <w:lang w:eastAsia="pl-PL"/>
              </w:rPr>
              <w:t>Grantobiorcy</w:t>
            </w:r>
            <w:proofErr w:type="spellEnd"/>
          </w:p>
        </w:tc>
      </w:tr>
      <w:tr w:rsidR="00482B06" w:rsidRPr="00482B06" w:rsidTr="00227F19">
        <w:trPr>
          <w:trHeight w:val="510"/>
        </w:trPr>
        <w:tc>
          <w:tcPr>
            <w:tcW w:w="10603" w:type="dxa"/>
            <w:gridSpan w:val="10"/>
            <w:vMerge/>
            <w:tcBorders>
              <w:top w:val="nil"/>
              <w:left w:val="single" w:sz="4" w:space="0" w:color="000000"/>
              <w:bottom w:val="single" w:sz="4" w:space="0" w:color="000000"/>
              <w:right w:val="single" w:sz="4" w:space="0" w:color="000000"/>
            </w:tcBorders>
            <w:vAlign w:val="center"/>
            <w:hideMark/>
          </w:tcPr>
          <w:p w:rsidR="00482B06" w:rsidRPr="00482B06" w:rsidRDefault="00482B06" w:rsidP="00227F19">
            <w:pPr>
              <w:suppressAutoHyphens w:val="0"/>
              <w:contextualSpacing/>
              <w:mirrorIndents/>
              <w:rPr>
                <w:i/>
                <w:iCs/>
                <w:sz w:val="21"/>
                <w:szCs w:val="21"/>
                <w:lang w:eastAsia="pl-PL"/>
              </w:rPr>
            </w:pPr>
          </w:p>
        </w:tc>
      </w:tr>
      <w:tr w:rsidR="00482B06" w:rsidRPr="00482B06" w:rsidTr="00227F19">
        <w:trPr>
          <w:trHeight w:val="435"/>
        </w:trPr>
        <w:tc>
          <w:tcPr>
            <w:tcW w:w="10603" w:type="dxa"/>
            <w:gridSpan w:val="10"/>
            <w:vMerge/>
            <w:tcBorders>
              <w:top w:val="nil"/>
              <w:left w:val="single" w:sz="4" w:space="0" w:color="000000"/>
              <w:bottom w:val="single" w:sz="4" w:space="0" w:color="000000"/>
              <w:right w:val="single" w:sz="4" w:space="0" w:color="000000"/>
            </w:tcBorders>
            <w:vAlign w:val="center"/>
            <w:hideMark/>
          </w:tcPr>
          <w:p w:rsidR="00482B06" w:rsidRPr="00482B06" w:rsidRDefault="00482B06" w:rsidP="00227F19">
            <w:pPr>
              <w:suppressAutoHyphens w:val="0"/>
              <w:contextualSpacing/>
              <w:mirrorIndents/>
              <w:rPr>
                <w:i/>
                <w:iCs/>
                <w:sz w:val="21"/>
                <w:szCs w:val="21"/>
                <w:lang w:eastAsia="pl-PL"/>
              </w:rPr>
            </w:pPr>
          </w:p>
        </w:tc>
      </w:tr>
      <w:tr w:rsidR="00482B06" w:rsidRPr="00482B06" w:rsidTr="00227F19">
        <w:trPr>
          <w:trHeight w:val="420"/>
        </w:trPr>
        <w:tc>
          <w:tcPr>
            <w:tcW w:w="431" w:type="dxa"/>
            <w:tcBorders>
              <w:top w:val="nil"/>
              <w:left w:val="single" w:sz="4" w:space="0" w:color="000000"/>
              <w:bottom w:val="nil"/>
              <w:right w:val="nil"/>
            </w:tcBorders>
            <w:shd w:val="clear" w:color="FFFFCC" w:fill="FFFFFF"/>
            <w:vAlign w:val="center"/>
            <w:hideMark/>
          </w:tcPr>
          <w:p w:rsidR="00482B06" w:rsidRPr="00482B06" w:rsidRDefault="00482B06" w:rsidP="00227F19">
            <w:pPr>
              <w:suppressAutoHyphens w:val="0"/>
              <w:contextualSpacing/>
              <w:mirrorIndents/>
              <w:rPr>
                <w:b/>
                <w:bCs/>
                <w:sz w:val="21"/>
                <w:szCs w:val="21"/>
                <w:lang w:eastAsia="pl-PL"/>
              </w:rPr>
            </w:pPr>
            <w:r w:rsidRPr="00482B06">
              <w:rPr>
                <w:b/>
                <w:bCs/>
                <w:sz w:val="21"/>
                <w:szCs w:val="21"/>
                <w:lang w:eastAsia="pl-PL"/>
              </w:rPr>
              <w:t> </w:t>
            </w:r>
          </w:p>
        </w:tc>
        <w:tc>
          <w:tcPr>
            <w:tcW w:w="7459"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rPr>
                <w:b/>
                <w:bCs/>
                <w:sz w:val="21"/>
                <w:szCs w:val="21"/>
                <w:lang w:eastAsia="pl-PL"/>
              </w:rPr>
            </w:pPr>
            <w:r w:rsidRPr="00482B06">
              <w:rPr>
                <w:b/>
                <w:bCs/>
                <w:sz w:val="21"/>
                <w:szCs w:val="21"/>
                <w:lang w:eastAsia="pl-PL"/>
              </w:rPr>
              <w:t> </w:t>
            </w:r>
          </w:p>
        </w:tc>
        <w:tc>
          <w:tcPr>
            <w:tcW w:w="197"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rPr>
                <w:b/>
                <w:bCs/>
                <w:sz w:val="21"/>
                <w:szCs w:val="21"/>
                <w:lang w:eastAsia="pl-PL"/>
              </w:rPr>
            </w:pPr>
            <w:r w:rsidRPr="00482B06">
              <w:rPr>
                <w:b/>
                <w:bCs/>
                <w:sz w:val="21"/>
                <w:szCs w:val="21"/>
                <w:lang w:eastAsia="pl-PL"/>
              </w:rPr>
              <w:t> </w:t>
            </w:r>
          </w:p>
        </w:tc>
        <w:tc>
          <w:tcPr>
            <w:tcW w:w="2516" w:type="dxa"/>
            <w:gridSpan w:val="7"/>
            <w:tcBorders>
              <w:top w:val="nil"/>
              <w:left w:val="nil"/>
              <w:bottom w:val="nil"/>
              <w:right w:val="single" w:sz="4" w:space="0" w:color="000000"/>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Weryfikujący</w:t>
            </w:r>
            <w:bookmarkStart w:id="0" w:name="_GoBack"/>
            <w:bookmarkEnd w:id="0"/>
          </w:p>
        </w:tc>
      </w:tr>
      <w:tr w:rsidR="00482B06" w:rsidRPr="00482B06" w:rsidTr="00227F19">
        <w:trPr>
          <w:trHeight w:val="420"/>
        </w:trPr>
        <w:tc>
          <w:tcPr>
            <w:tcW w:w="431" w:type="dxa"/>
            <w:tcBorders>
              <w:top w:val="nil"/>
              <w:left w:val="single" w:sz="4" w:space="0" w:color="000000"/>
              <w:bottom w:val="nil"/>
              <w:right w:val="nil"/>
            </w:tcBorders>
            <w:shd w:val="clear" w:color="FFFFCC" w:fill="FFFFFF"/>
            <w:vAlign w:val="center"/>
            <w:hideMark/>
          </w:tcPr>
          <w:p w:rsidR="00482B06" w:rsidRPr="00482B06" w:rsidRDefault="00482B06" w:rsidP="00227F19">
            <w:pPr>
              <w:suppressAutoHyphens w:val="0"/>
              <w:contextualSpacing/>
              <w:mirrorIndents/>
              <w:rPr>
                <w:b/>
                <w:bCs/>
                <w:sz w:val="21"/>
                <w:szCs w:val="21"/>
                <w:lang w:eastAsia="pl-PL"/>
              </w:rPr>
            </w:pPr>
            <w:r w:rsidRPr="00482B06">
              <w:rPr>
                <w:b/>
                <w:bCs/>
                <w:sz w:val="21"/>
                <w:szCs w:val="21"/>
                <w:lang w:eastAsia="pl-PL"/>
              </w:rPr>
              <w:t> </w:t>
            </w:r>
          </w:p>
        </w:tc>
        <w:tc>
          <w:tcPr>
            <w:tcW w:w="7459"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rPr>
                <w:b/>
                <w:bCs/>
                <w:sz w:val="21"/>
                <w:szCs w:val="21"/>
                <w:lang w:eastAsia="pl-PL"/>
              </w:rPr>
            </w:pPr>
            <w:r w:rsidRPr="00482B06">
              <w:rPr>
                <w:b/>
                <w:bCs/>
                <w:sz w:val="21"/>
                <w:szCs w:val="21"/>
                <w:lang w:eastAsia="pl-PL"/>
              </w:rPr>
              <w:t> </w:t>
            </w:r>
          </w:p>
        </w:tc>
        <w:tc>
          <w:tcPr>
            <w:tcW w:w="197"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rPr>
                <w:b/>
                <w:bCs/>
                <w:sz w:val="21"/>
                <w:szCs w:val="21"/>
                <w:lang w:eastAsia="pl-PL"/>
              </w:rPr>
            </w:pPr>
            <w:r w:rsidRPr="00482B06">
              <w:rPr>
                <w:b/>
                <w:bCs/>
                <w:sz w:val="21"/>
                <w:szCs w:val="21"/>
                <w:lang w:eastAsia="pl-PL"/>
              </w:rPr>
              <w:t> </w:t>
            </w:r>
          </w:p>
        </w:tc>
        <w:tc>
          <w:tcPr>
            <w:tcW w:w="578"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TAK</w:t>
            </w:r>
          </w:p>
        </w:tc>
        <w:tc>
          <w:tcPr>
            <w:tcW w:w="190"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c>
          <w:tcPr>
            <w:tcW w:w="601"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NIE</w:t>
            </w:r>
          </w:p>
        </w:tc>
        <w:tc>
          <w:tcPr>
            <w:tcW w:w="190"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c>
          <w:tcPr>
            <w:tcW w:w="190"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c>
          <w:tcPr>
            <w:tcW w:w="555"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ND</w:t>
            </w:r>
          </w:p>
        </w:tc>
        <w:tc>
          <w:tcPr>
            <w:tcW w:w="212" w:type="dxa"/>
            <w:tcBorders>
              <w:top w:val="nil"/>
              <w:left w:val="nil"/>
              <w:bottom w:val="nil"/>
              <w:right w:val="single" w:sz="4" w:space="0" w:color="000000"/>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jc w:val="both"/>
              <w:rPr>
                <w:sz w:val="20"/>
                <w:szCs w:val="20"/>
                <w:lang w:eastAsia="pl-PL"/>
              </w:rPr>
            </w:pPr>
          </w:p>
        </w:tc>
        <w:tc>
          <w:tcPr>
            <w:tcW w:w="197"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jc w:val="both"/>
              <w:rPr>
                <w:sz w:val="20"/>
                <w:szCs w:val="20"/>
                <w:lang w:eastAsia="pl-PL"/>
              </w:rPr>
            </w:pPr>
          </w:p>
        </w:tc>
        <w:tc>
          <w:tcPr>
            <w:tcW w:w="190"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jc w:val="both"/>
              <w:rPr>
                <w:sz w:val="20"/>
                <w:szCs w:val="20"/>
                <w:lang w:eastAsia="pl-PL"/>
              </w:rPr>
            </w:pPr>
          </w:p>
        </w:tc>
        <w:tc>
          <w:tcPr>
            <w:tcW w:w="601"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jc w:val="both"/>
              <w:rPr>
                <w:sz w:val="20"/>
                <w:szCs w:val="20"/>
                <w:lang w:eastAsia="pl-PL"/>
              </w:rPr>
            </w:pPr>
          </w:p>
        </w:tc>
        <w:tc>
          <w:tcPr>
            <w:tcW w:w="190"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jc w:val="both"/>
              <w:rPr>
                <w:sz w:val="20"/>
                <w:szCs w:val="20"/>
                <w:lang w:eastAsia="pl-PL"/>
              </w:rPr>
            </w:pPr>
          </w:p>
        </w:tc>
        <w:tc>
          <w:tcPr>
            <w:tcW w:w="190"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jc w:val="both"/>
              <w:rPr>
                <w:sz w:val="20"/>
                <w:szCs w:val="20"/>
                <w:lang w:eastAsia="pl-PL"/>
              </w:rPr>
            </w:pPr>
          </w:p>
        </w:tc>
        <w:tc>
          <w:tcPr>
            <w:tcW w:w="555"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jc w:val="both"/>
              <w:rPr>
                <w:sz w:val="20"/>
                <w:szCs w:val="20"/>
                <w:lang w:eastAsia="pl-PL"/>
              </w:rPr>
            </w:pPr>
          </w:p>
        </w:tc>
        <w:tc>
          <w:tcPr>
            <w:tcW w:w="212" w:type="dxa"/>
            <w:tcBorders>
              <w:top w:val="nil"/>
              <w:left w:val="nil"/>
              <w:bottom w:val="nil"/>
              <w:right w:val="single" w:sz="4" w:space="0" w:color="000000"/>
            </w:tcBorders>
            <w:shd w:val="clear" w:color="auto" w:fill="auto"/>
            <w:vAlign w:val="center"/>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r>
      <w:tr w:rsidR="00482B06" w:rsidRPr="00482B06" w:rsidTr="00227F19">
        <w:trPr>
          <w:trHeight w:val="525"/>
        </w:trPr>
        <w:tc>
          <w:tcPr>
            <w:tcW w:w="431" w:type="dxa"/>
            <w:vMerge w:val="restart"/>
            <w:tcBorders>
              <w:top w:val="nil"/>
              <w:left w:val="single" w:sz="4" w:space="0" w:color="000000"/>
              <w:bottom w:val="nil"/>
              <w:right w:val="nil"/>
            </w:tcBorders>
            <w:shd w:val="clear" w:color="auto" w:fill="auto"/>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I.</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b/>
                <w:bCs/>
                <w:sz w:val="20"/>
                <w:szCs w:val="20"/>
                <w:lang w:eastAsia="pl-PL"/>
              </w:rPr>
            </w:pPr>
            <w:proofErr w:type="spellStart"/>
            <w:r w:rsidRPr="00482B06">
              <w:rPr>
                <w:b/>
                <w:bCs/>
                <w:sz w:val="20"/>
                <w:szCs w:val="20"/>
                <w:lang w:eastAsia="pl-PL"/>
              </w:rPr>
              <w:t>Grantobiorcą</w:t>
            </w:r>
            <w:proofErr w:type="spellEnd"/>
            <w:r w:rsidRPr="00482B06">
              <w:rPr>
                <w:b/>
                <w:bCs/>
                <w:sz w:val="20"/>
                <w:szCs w:val="20"/>
                <w:lang w:eastAsia="pl-PL"/>
              </w:rPr>
              <w:t xml:space="preserve"> jest osoba fizyczna </w:t>
            </w: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b/>
                <w:bCs/>
                <w:sz w:val="20"/>
                <w:szCs w:val="20"/>
                <w:lang w:eastAsia="pl-PL"/>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vMerge/>
            <w:tcBorders>
              <w:top w:val="nil"/>
              <w:left w:val="single" w:sz="4" w:space="0" w:color="000000"/>
              <w:bottom w:val="nil"/>
              <w:right w:val="nil"/>
            </w:tcBorders>
            <w:vAlign w:val="center"/>
            <w:hideMark/>
          </w:tcPr>
          <w:p w:rsidR="00482B06" w:rsidRPr="00482B06" w:rsidRDefault="00482B06" w:rsidP="00227F19">
            <w:pPr>
              <w:suppressAutoHyphens w:val="0"/>
              <w:contextualSpacing/>
              <w:mirrorIndents/>
              <w:rPr>
                <w:b/>
                <w:bCs/>
                <w:sz w:val="20"/>
                <w:szCs w:val="20"/>
                <w:lang w:eastAsia="pl-PL"/>
              </w:rPr>
            </w:pP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18"/>
                <w:szCs w:val="18"/>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78"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601"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190"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jc w:val="both"/>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xml:space="preserve">Miejsce zamieszkania osoby fizycznej  znajduje się na obszarze wiejskim objętym LSR </w:t>
            </w: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2.</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roofErr w:type="spellStart"/>
            <w:r w:rsidRPr="00482B06">
              <w:rPr>
                <w:sz w:val="20"/>
                <w:szCs w:val="20"/>
                <w:lang w:eastAsia="pl-PL"/>
              </w:rPr>
              <w:t>Grantobiorca</w:t>
            </w:r>
            <w:proofErr w:type="spellEnd"/>
            <w:r w:rsidRPr="00482B06">
              <w:rPr>
                <w:sz w:val="20"/>
                <w:szCs w:val="20"/>
                <w:lang w:eastAsia="pl-PL"/>
              </w:rPr>
              <w:t xml:space="preserve">  jest obywatelem państwa członkowskiego Unii Europejskiej</w:t>
            </w: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190"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jc w:val="both"/>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3.</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roofErr w:type="spellStart"/>
            <w:r w:rsidRPr="00482B06">
              <w:rPr>
                <w:sz w:val="20"/>
                <w:szCs w:val="20"/>
                <w:lang w:eastAsia="pl-PL"/>
              </w:rPr>
              <w:t>Grantobiorca</w:t>
            </w:r>
            <w:proofErr w:type="spellEnd"/>
            <w:r w:rsidRPr="00482B06">
              <w:rPr>
                <w:sz w:val="20"/>
                <w:szCs w:val="20"/>
                <w:lang w:eastAsia="pl-PL"/>
              </w:rPr>
              <w:t xml:space="preserve">  jest pełnoletni</w:t>
            </w: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xml:space="preserve">II.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b/>
                <w:bCs/>
                <w:sz w:val="20"/>
                <w:szCs w:val="20"/>
                <w:lang w:eastAsia="pl-PL"/>
              </w:rPr>
            </w:pPr>
            <w:proofErr w:type="spellStart"/>
            <w:r w:rsidRPr="00482B06">
              <w:rPr>
                <w:b/>
                <w:bCs/>
                <w:sz w:val="20"/>
                <w:szCs w:val="20"/>
                <w:lang w:eastAsia="pl-PL"/>
              </w:rPr>
              <w:t>Grantobiorcą</w:t>
            </w:r>
            <w:proofErr w:type="spellEnd"/>
            <w:r w:rsidRPr="00482B06">
              <w:rPr>
                <w:b/>
                <w:bCs/>
                <w:sz w:val="20"/>
                <w:szCs w:val="20"/>
                <w:lang w:eastAsia="pl-PL"/>
              </w:rPr>
              <w:t xml:space="preserve">  jest osoba prawna</w:t>
            </w: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b/>
                <w:bCs/>
                <w:sz w:val="20"/>
                <w:szCs w:val="20"/>
                <w:lang w:eastAsia="pl-PL"/>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vMerge w:val="restart"/>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Siedziba / oddział osoby prawnej, znajduje się  na obszarze wiejskim objętym LSR (nie dotyczy gmin, których obszar wiejski jest objęty LSR, w ramach której zamierza realizować zadanie, lecz siedziba znajduje się poza </w:t>
            </w:r>
            <w:proofErr w:type="spellStart"/>
            <w:r w:rsidRPr="00482B06">
              <w:rPr>
                <w:sz w:val="20"/>
                <w:szCs w:val="20"/>
                <w:lang w:eastAsia="pl-PL"/>
              </w:rPr>
              <w:t>obszrem</w:t>
            </w:r>
            <w:proofErr w:type="spellEnd"/>
            <w:r w:rsidRPr="00482B06">
              <w:rPr>
                <w:sz w:val="20"/>
                <w:szCs w:val="20"/>
                <w:lang w:eastAsia="pl-PL"/>
              </w:rPr>
              <w:t xml:space="preserve"> objętym LSR, a także nie dotyczy powiatów, jeżeli przynajmniej jedna z gmin wchodzących w skład tego powiatu spełnia powyższy warunek dotyczący gmin. Ponadto nie dotyczy </w:t>
            </w:r>
            <w:proofErr w:type="spellStart"/>
            <w:r w:rsidRPr="00482B06">
              <w:rPr>
                <w:sz w:val="20"/>
                <w:szCs w:val="20"/>
                <w:lang w:eastAsia="pl-PL"/>
              </w:rPr>
              <w:t>Grantobiorcy</w:t>
            </w:r>
            <w:proofErr w:type="spellEnd"/>
            <w:r w:rsidRPr="00482B06">
              <w:rPr>
                <w:sz w:val="20"/>
                <w:szCs w:val="20"/>
                <w:lang w:eastAsia="pl-PL"/>
              </w:rPr>
              <w:t xml:space="preserve">, który zgodnie ze swoim statutem w ramach swojej struktury organizacyjnej powołał jednostki organizacyjne, takie jak sekcje lub koła, jeżeli obszar działalności </w:t>
            </w:r>
            <w:proofErr w:type="spellStart"/>
            <w:r w:rsidRPr="00482B06">
              <w:rPr>
                <w:sz w:val="20"/>
                <w:szCs w:val="20"/>
                <w:lang w:eastAsia="pl-PL"/>
              </w:rPr>
              <w:t>Grantobiorcy</w:t>
            </w:r>
            <w:proofErr w:type="spellEnd"/>
            <w:r w:rsidRPr="00482B06">
              <w:rPr>
                <w:sz w:val="20"/>
                <w:szCs w:val="20"/>
                <w:lang w:eastAsia="pl-PL"/>
              </w:rPr>
              <w:t xml:space="preserve"> i jego jednostki organizacyjnej pokrywa się z obszarem wiejskim objętym LSR, a realizacja zadania, na które jest udzielany grant, jest związana z przedmiotem działalności danej jednostki organizacyjnej.) </w:t>
            </w: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183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75"/>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1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2.</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proofErr w:type="spellStart"/>
            <w:r w:rsidRPr="00482B06">
              <w:rPr>
                <w:sz w:val="20"/>
                <w:szCs w:val="20"/>
                <w:lang w:eastAsia="pl-PL"/>
              </w:rPr>
              <w:t>Grantobiorcą</w:t>
            </w:r>
            <w:proofErr w:type="spellEnd"/>
            <w:r w:rsidRPr="00482B06">
              <w:rPr>
                <w:sz w:val="20"/>
                <w:szCs w:val="20"/>
                <w:lang w:eastAsia="pl-PL"/>
              </w:rPr>
              <w:t xml:space="preserve">  jest inny podmiot niż Województwo</w:t>
            </w: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90"/>
        </w:trPr>
        <w:tc>
          <w:tcPr>
            <w:tcW w:w="431" w:type="dxa"/>
            <w:tcBorders>
              <w:top w:val="nil"/>
              <w:left w:val="single" w:sz="4" w:space="0" w:color="000000"/>
              <w:bottom w:val="nil"/>
              <w:right w:val="nil"/>
            </w:tcBorders>
            <w:shd w:val="clear" w:color="auto" w:fill="auto"/>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20"/>
                <w:szCs w:val="20"/>
                <w:lang w:eastAsia="pl-PL"/>
              </w:rPr>
            </w:pP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xml:space="preserve">III.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proofErr w:type="spellStart"/>
            <w:r w:rsidRPr="00482B06">
              <w:rPr>
                <w:b/>
                <w:bCs/>
                <w:sz w:val="20"/>
                <w:szCs w:val="20"/>
                <w:lang w:eastAsia="pl-PL"/>
              </w:rPr>
              <w:t>Grantobiorcą</w:t>
            </w:r>
            <w:proofErr w:type="spellEnd"/>
            <w:r w:rsidRPr="00482B06">
              <w:rPr>
                <w:b/>
                <w:bCs/>
                <w:sz w:val="20"/>
                <w:szCs w:val="20"/>
                <w:lang w:eastAsia="pl-PL"/>
              </w:rPr>
              <w:t xml:space="preserve"> jest jednostka organizacyjna nieposiadająca osobowości prawnej, której ustawa przyznaje zdolność prawną</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Siedziba / oddział  jednostki organizacyjnej nieposiadającej osobowości prawnej, której ustawa przyznaje zdolność prawną, znajduje się na obszarze wiejskim objętym LSR</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lastRenderedPageBreak/>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3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IV.</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xml:space="preserve">Kryteria wspólne  dotyczące </w:t>
            </w:r>
            <w:proofErr w:type="spellStart"/>
            <w:r w:rsidRPr="00482B06">
              <w:rPr>
                <w:b/>
                <w:bCs/>
                <w:sz w:val="20"/>
                <w:szCs w:val="20"/>
                <w:lang w:eastAsia="pl-PL"/>
              </w:rPr>
              <w:t>Grantobiorców</w:t>
            </w:r>
            <w:proofErr w:type="spellEnd"/>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8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vMerge w:val="restart"/>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Zadania wskazane przez </w:t>
            </w:r>
            <w:proofErr w:type="spellStart"/>
            <w:r w:rsidRPr="00482B06">
              <w:rPr>
                <w:sz w:val="20"/>
                <w:szCs w:val="20"/>
                <w:lang w:eastAsia="pl-PL"/>
              </w:rPr>
              <w:t>Grantobiorcę</w:t>
            </w:r>
            <w:proofErr w:type="spellEnd"/>
            <w:r w:rsidRPr="00482B06">
              <w:rPr>
                <w:sz w:val="20"/>
                <w:szCs w:val="20"/>
                <w:lang w:eastAsia="pl-PL"/>
              </w:rPr>
              <w:t xml:space="preserve"> we wniosku o powierzenie grantu są zgodne z zakresem projektu grantowego, w ramach którego ma być realizowane zadanie przez </w:t>
            </w:r>
            <w:proofErr w:type="spellStart"/>
            <w:r w:rsidRPr="00482B06">
              <w:rPr>
                <w:sz w:val="20"/>
                <w:szCs w:val="20"/>
                <w:lang w:eastAsia="pl-PL"/>
              </w:rPr>
              <w:t>Grantobiorcę</w:t>
            </w:r>
            <w:proofErr w:type="spellEnd"/>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16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2.</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Zadania wskazane przez </w:t>
            </w:r>
            <w:proofErr w:type="spellStart"/>
            <w:r w:rsidRPr="00482B06">
              <w:rPr>
                <w:sz w:val="20"/>
                <w:szCs w:val="20"/>
                <w:lang w:eastAsia="pl-PL"/>
              </w:rPr>
              <w:t>Grantobiorcę</w:t>
            </w:r>
            <w:proofErr w:type="spellEnd"/>
            <w:r w:rsidRPr="00482B06">
              <w:rPr>
                <w:sz w:val="20"/>
                <w:szCs w:val="20"/>
                <w:lang w:eastAsia="pl-PL"/>
              </w:rPr>
              <w:t xml:space="preserve"> we wniosku o powierzenie grantu przyczynią się do osiągnięcia celów i wskaźników określonych dla projektu grantowego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19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4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3.</w:t>
            </w:r>
          </w:p>
        </w:tc>
        <w:tc>
          <w:tcPr>
            <w:tcW w:w="7459" w:type="dxa"/>
            <w:vMerge w:val="restart"/>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proofErr w:type="spellStart"/>
            <w:r w:rsidRPr="00482B06">
              <w:rPr>
                <w:sz w:val="20"/>
                <w:szCs w:val="20"/>
                <w:lang w:eastAsia="pl-PL"/>
              </w:rPr>
              <w:t>Grantobiorca</w:t>
            </w:r>
            <w:proofErr w:type="spellEnd"/>
            <w:r w:rsidRPr="00482B06">
              <w:rPr>
                <w:sz w:val="20"/>
                <w:szCs w:val="20"/>
                <w:lang w:eastAsia="pl-PL"/>
              </w:rPr>
              <w:t xml:space="preserve"> w ramach zadania planuje realizację inwestycji na obszarze wiejskim  objętym LSR, chyba, że zadanie dotyczy inwestycji polegającej na budowie albo przebudowie liniowego obiektu budowlanego, którego odcinek będzie zlokalizowany poza tym obszarem</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9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4.</w:t>
            </w:r>
          </w:p>
        </w:tc>
        <w:tc>
          <w:tcPr>
            <w:tcW w:w="7459" w:type="dxa"/>
            <w:vMerge w:val="restart"/>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Inwestycje trwale związane z nieruchomością w ramach zadania będą realizowane na nieruchomości będącej własnością lub współwłasnością </w:t>
            </w:r>
            <w:proofErr w:type="spellStart"/>
            <w:r w:rsidRPr="00482B06">
              <w:rPr>
                <w:sz w:val="20"/>
                <w:szCs w:val="20"/>
                <w:lang w:eastAsia="pl-PL"/>
              </w:rPr>
              <w:t>Grantobiorcy</w:t>
            </w:r>
            <w:proofErr w:type="spellEnd"/>
            <w:r w:rsidRPr="00482B06">
              <w:rPr>
                <w:sz w:val="20"/>
                <w:szCs w:val="20"/>
                <w:lang w:eastAsia="pl-PL"/>
              </w:rPr>
              <w:t xml:space="preserve"> lub </w:t>
            </w:r>
            <w:proofErr w:type="spellStart"/>
            <w:r w:rsidRPr="00482B06">
              <w:rPr>
                <w:sz w:val="20"/>
                <w:szCs w:val="20"/>
                <w:lang w:eastAsia="pl-PL"/>
              </w:rPr>
              <w:t>Grantobiorca</w:t>
            </w:r>
            <w:proofErr w:type="spellEnd"/>
            <w:r w:rsidRPr="00482B06">
              <w:rPr>
                <w:sz w:val="20"/>
                <w:szCs w:val="20"/>
                <w:lang w:eastAsia="pl-PL"/>
              </w:rPr>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482B06">
              <w:rPr>
                <w:sz w:val="20"/>
                <w:szCs w:val="20"/>
                <w:vertAlign w:val="superscript"/>
                <w:lang w:eastAsia="pl-PL"/>
              </w:rPr>
              <w:t>1</w:t>
            </w:r>
            <w:r w:rsidRPr="00482B06">
              <w:rPr>
                <w:sz w:val="20"/>
                <w:szCs w:val="20"/>
                <w:lang w:eastAsia="pl-PL"/>
              </w:rPr>
              <w:t xml:space="preserve"> (nie dotyczy </w:t>
            </w:r>
            <w:proofErr w:type="spellStart"/>
            <w:r w:rsidRPr="00482B06">
              <w:rPr>
                <w:sz w:val="20"/>
                <w:szCs w:val="20"/>
                <w:lang w:eastAsia="pl-PL"/>
              </w:rPr>
              <w:t>grantobiorcy</w:t>
            </w:r>
            <w:proofErr w:type="spellEnd"/>
            <w:r w:rsidRPr="00482B06">
              <w:rPr>
                <w:sz w:val="20"/>
                <w:szCs w:val="20"/>
                <w:lang w:eastAsia="pl-PL"/>
              </w:rPr>
              <w:t xml:space="preserve"> w ramach projektu grantowego w zakresie przygotowania koncepcji inteligentnych wsi)</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1189"/>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9"/>
        </w:trPr>
        <w:tc>
          <w:tcPr>
            <w:tcW w:w="431" w:type="dxa"/>
            <w:vMerge w:val="restart"/>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5.</w:t>
            </w:r>
          </w:p>
        </w:tc>
        <w:tc>
          <w:tcPr>
            <w:tcW w:w="7459" w:type="dxa"/>
            <w:vMerge w:val="restart"/>
            <w:tcBorders>
              <w:top w:val="nil"/>
              <w:left w:val="nil"/>
              <w:bottom w:val="single" w:sz="4" w:space="0" w:color="000000"/>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Wartość zadania oraz grantu wskazana we wniosku o powierzenie grantu nie jest niższa  niż  5 tys. złotych, a w przypadku grantu udzielanego w zakresie przygotowania koncepcji inteligentnych wsi jest równa 4 tys. złotych.</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334"/>
        </w:trPr>
        <w:tc>
          <w:tcPr>
            <w:tcW w:w="431" w:type="dxa"/>
            <w:vMerge/>
            <w:tcBorders>
              <w:top w:val="nil"/>
              <w:left w:val="single" w:sz="4" w:space="0" w:color="000000"/>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7459" w:type="dxa"/>
            <w:vMerge/>
            <w:tcBorders>
              <w:top w:val="nil"/>
              <w:left w:val="nil"/>
              <w:bottom w:val="single" w:sz="4" w:space="0" w:color="000000"/>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single" w:sz="4" w:space="0" w:color="000000"/>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single" w:sz="4" w:space="0" w:color="000000"/>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single" w:sz="4" w:space="0" w:color="000000"/>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single" w:sz="4" w:space="0" w:color="000000"/>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single" w:sz="4" w:space="0" w:color="000000"/>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single" w:sz="4" w:space="0" w:color="000000"/>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single" w:sz="4" w:space="0" w:color="000000"/>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single" w:sz="4" w:space="0" w:color="000000"/>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single" w:sz="4" w:space="0" w:color="000000"/>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8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6.</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 (nie dotyczy </w:t>
            </w:r>
            <w:proofErr w:type="spellStart"/>
            <w:r w:rsidRPr="00482B06">
              <w:rPr>
                <w:sz w:val="20"/>
                <w:szCs w:val="20"/>
                <w:lang w:eastAsia="pl-PL"/>
              </w:rPr>
              <w:t>grantobiorcy</w:t>
            </w:r>
            <w:proofErr w:type="spellEnd"/>
            <w:r w:rsidRPr="00482B06">
              <w:rPr>
                <w:sz w:val="20"/>
                <w:szCs w:val="20"/>
                <w:lang w:eastAsia="pl-PL"/>
              </w:rPr>
              <w:t xml:space="preserve"> w ramach projektu grantowego w zakresie przygotowania koncepcji inteligentnych wsi)</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single" w:sz="4" w:space="0" w:color="auto"/>
              <w:left w:val="single" w:sz="4" w:space="0" w:color="auto"/>
              <w:bottom w:val="single" w:sz="4" w:space="0" w:color="auto"/>
              <w:right w:val="single" w:sz="4" w:space="0" w:color="auto"/>
            </w:tcBorders>
            <w:shd w:val="clear" w:color="FFFFCC" w:fill="D9D9D9"/>
            <w:noWrap/>
            <w:vAlign w:val="bottom"/>
            <w:hideMark/>
          </w:tcPr>
          <w:p w:rsidR="00482B06" w:rsidRPr="00482B06" w:rsidRDefault="00482B06" w:rsidP="00227F19">
            <w:pPr>
              <w:suppressAutoHyphens w:val="0"/>
              <w:contextualSpacing/>
              <w:mirrorIndents/>
              <w:rPr>
                <w:color w:val="FF0000"/>
                <w:sz w:val="18"/>
                <w:szCs w:val="18"/>
                <w:lang w:eastAsia="pl-PL"/>
              </w:rPr>
            </w:pPr>
            <w:r w:rsidRPr="00482B06">
              <w:rPr>
                <w:color w:val="FF0000"/>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90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7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7.</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proofErr w:type="spellStart"/>
            <w:r w:rsidRPr="00482B06">
              <w:rPr>
                <w:sz w:val="20"/>
                <w:szCs w:val="20"/>
                <w:lang w:eastAsia="pl-PL"/>
              </w:rPr>
              <w:t>Grantobiorca</w:t>
            </w:r>
            <w:proofErr w:type="spellEnd"/>
            <w:r w:rsidRPr="00482B06">
              <w:rPr>
                <w:sz w:val="20"/>
                <w:szCs w:val="20"/>
                <w:lang w:eastAsia="pl-PL"/>
              </w:rPr>
              <w:t xml:space="preserve">, realizujący zadanie w ramach projektu grantowego nie wykonuje </w:t>
            </w:r>
            <w:proofErr w:type="spellStart"/>
            <w:r w:rsidRPr="00482B06">
              <w:rPr>
                <w:sz w:val="20"/>
                <w:szCs w:val="20"/>
                <w:lang w:eastAsia="pl-PL"/>
              </w:rPr>
              <w:t>dzialaności</w:t>
            </w:r>
            <w:proofErr w:type="spellEnd"/>
            <w:r w:rsidRPr="00482B06">
              <w:rPr>
                <w:sz w:val="20"/>
                <w:szCs w:val="20"/>
                <w:lang w:eastAsia="pl-PL"/>
              </w:rPr>
              <w:t xml:space="preserve"> gospodarczej (wyjątek stanowi </w:t>
            </w:r>
            <w:proofErr w:type="spellStart"/>
            <w:r w:rsidRPr="00482B06">
              <w:rPr>
                <w:sz w:val="20"/>
                <w:szCs w:val="20"/>
                <w:lang w:eastAsia="pl-PL"/>
              </w:rPr>
              <w:t>Grantobiorca</w:t>
            </w:r>
            <w:proofErr w:type="spellEnd"/>
            <w:r w:rsidRPr="00482B06">
              <w:rPr>
                <w:sz w:val="20"/>
                <w:szCs w:val="20"/>
                <w:lang w:eastAsia="pl-PL"/>
              </w:rPr>
              <w:t xml:space="preserve">,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w:t>
            </w:r>
            <w:proofErr w:type="spellStart"/>
            <w:r w:rsidRPr="00482B06">
              <w:rPr>
                <w:sz w:val="20"/>
                <w:szCs w:val="20"/>
                <w:lang w:eastAsia="pl-PL"/>
              </w:rPr>
              <w:t>Grantobiorcy</w:t>
            </w:r>
            <w:proofErr w:type="spellEnd"/>
            <w:r w:rsidRPr="00482B06">
              <w:rPr>
                <w:sz w:val="20"/>
                <w:szCs w:val="20"/>
                <w:lang w:eastAsia="pl-PL"/>
              </w:rPr>
              <w:t>) (weryfikacja w oparciu o dane z KRS/CEIDG lub statutu jednostki nie posiadającej zdolności prawnej, której ustawa nadaje zdolność do czynności prawnej np. KGW).</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129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8.</w:t>
            </w:r>
          </w:p>
        </w:tc>
        <w:tc>
          <w:tcPr>
            <w:tcW w:w="7459" w:type="dxa"/>
            <w:vMerge w:val="restart"/>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proofErr w:type="spellStart"/>
            <w:r w:rsidRPr="00482B06">
              <w:rPr>
                <w:sz w:val="20"/>
                <w:szCs w:val="20"/>
                <w:lang w:eastAsia="pl-PL"/>
              </w:rPr>
              <w:t>Grantobiorca</w:t>
            </w:r>
            <w:proofErr w:type="spellEnd"/>
            <w:r w:rsidRPr="00482B06">
              <w:rPr>
                <w:sz w:val="20"/>
                <w:szCs w:val="20"/>
                <w:lang w:eastAsia="pl-PL"/>
              </w:rPr>
              <w:t xml:space="preserve">, realizujący zadanie w ramach projektu grantowego (nie dotyczy </w:t>
            </w:r>
            <w:proofErr w:type="spellStart"/>
            <w:r w:rsidRPr="00482B06">
              <w:rPr>
                <w:sz w:val="20"/>
                <w:szCs w:val="20"/>
                <w:lang w:eastAsia="pl-PL"/>
              </w:rPr>
              <w:t>grantobiorcy</w:t>
            </w:r>
            <w:proofErr w:type="spellEnd"/>
            <w:r w:rsidRPr="00482B06">
              <w:rPr>
                <w:sz w:val="20"/>
                <w:szCs w:val="20"/>
                <w:lang w:eastAsia="pl-PL"/>
              </w:rPr>
              <w:t xml:space="preserve"> w ramach projektu grantowego w zakresie przygotowania koncepcji inteligentnych wsi):</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single" w:sz="4" w:space="0" w:color="auto"/>
              <w:left w:val="single" w:sz="4" w:space="0" w:color="auto"/>
              <w:bottom w:val="single" w:sz="4" w:space="0" w:color="auto"/>
              <w:right w:val="single" w:sz="4" w:space="0" w:color="auto"/>
            </w:tcBorders>
            <w:shd w:val="clear" w:color="FFFFCC" w:fill="D9D9D9"/>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a)</w:t>
            </w:r>
          </w:p>
        </w:tc>
        <w:tc>
          <w:tcPr>
            <w:tcW w:w="7459" w:type="dxa"/>
            <w:vMerge w:val="restart"/>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posiada doświadczenie w realizacji projektów o charakterze podobnym do zadania, które zamierza realizować, lub</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lastRenderedPageBreak/>
              <w:t>b)</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posiada zasoby odpowiednie do przedmiotu zadania, które zamierza realizować, lub</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c)</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posiada kwalifikacje odpowiednie do przedmiotu zadania, które zamierza realizować, jeżeli jest osoba fizyczną, lub</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d)</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wykonuje działalność odpowiednią do przedmiotu zadania, które zamierza realizować</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auto" w:fill="auto"/>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center"/>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center"/>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9.</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Wykonanie zadania oraz złożenie wniosku o płatność końcową wypłacaną po zrealizowaniu całego zadania nastąpi w terminie nie późniejszym niż planowany dzień złożenia przez LGD wniosku o </w:t>
            </w:r>
            <w:proofErr w:type="spellStart"/>
            <w:r w:rsidRPr="00482B06">
              <w:rPr>
                <w:sz w:val="20"/>
                <w:szCs w:val="20"/>
                <w:lang w:eastAsia="pl-PL"/>
              </w:rPr>
              <w:t>płatnośc</w:t>
            </w:r>
            <w:proofErr w:type="spellEnd"/>
            <w:r w:rsidRPr="00482B06">
              <w:rPr>
                <w:sz w:val="20"/>
                <w:szCs w:val="20"/>
                <w:lang w:eastAsia="pl-PL"/>
              </w:rPr>
              <w:t xml:space="preserve"> końcową w ramach projektu grantowego</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33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10.</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Koszty planowane do poniesienia przez </w:t>
            </w:r>
            <w:proofErr w:type="spellStart"/>
            <w:r w:rsidRPr="00482B06">
              <w:rPr>
                <w:sz w:val="20"/>
                <w:szCs w:val="20"/>
                <w:lang w:eastAsia="pl-PL"/>
              </w:rPr>
              <w:t>grantobiorcę</w:t>
            </w:r>
            <w:proofErr w:type="spellEnd"/>
            <w:r w:rsidRPr="00482B06">
              <w:rPr>
                <w:sz w:val="20"/>
                <w:szCs w:val="20"/>
                <w:lang w:eastAsia="pl-PL"/>
              </w:rPr>
              <w:t xml:space="preserve"> mieszczą się w zakresie kosztów, o których mowa w § 17 ust. 1 pkt 1–5 oraz 7 i 9 rozporządzenia</w:t>
            </w:r>
            <w:r w:rsidRPr="00482B06">
              <w:rPr>
                <w:sz w:val="20"/>
                <w:szCs w:val="20"/>
                <w:vertAlign w:val="superscript"/>
                <w:lang w:eastAsia="pl-PL"/>
              </w:rPr>
              <w:t>2</w:t>
            </w:r>
            <w:r w:rsidRPr="00482B06">
              <w:rPr>
                <w:sz w:val="20"/>
                <w:szCs w:val="20"/>
                <w:lang w:eastAsia="pl-PL"/>
              </w:rPr>
              <w:t>, i nie są kosztami inwestycji polegającej na budowie albo przebudowie liniowych obiektów budowlanych w części dotyczącej realizacji odcinków zlokalizowanych poza obszarem wiejskim objętym LSR  (nie dotyczy grantu w ramach projektu grantowego w zakresie przygotowania koncepcji inteligentnych wsi)</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single" w:sz="4" w:space="0" w:color="auto"/>
              <w:left w:val="single" w:sz="4" w:space="0" w:color="auto"/>
              <w:bottom w:val="single" w:sz="4" w:space="0" w:color="auto"/>
              <w:right w:val="single" w:sz="4" w:space="0" w:color="auto"/>
            </w:tcBorders>
            <w:shd w:val="clear" w:color="FFFFCC" w:fill="D9D9D9"/>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88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4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color w:val="FF0000"/>
                <w:sz w:val="20"/>
                <w:szCs w:val="20"/>
                <w:lang w:eastAsia="pl-PL"/>
              </w:rPr>
            </w:pPr>
            <w:r w:rsidRPr="00482B06">
              <w:rPr>
                <w:b/>
                <w:bCs/>
                <w:color w:val="FF0000"/>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color w:val="FF0000"/>
                <w:sz w:val="20"/>
                <w:szCs w:val="20"/>
                <w:lang w:eastAsia="pl-PL"/>
              </w:rPr>
            </w:pPr>
            <w:r w:rsidRPr="00482B06">
              <w:rPr>
                <w:b/>
                <w:bCs/>
                <w:color w:val="FF0000"/>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b/>
                <w:bCs/>
                <w:color w:val="FF0000"/>
                <w:sz w:val="18"/>
                <w:szCs w:val="18"/>
                <w:lang w:eastAsia="pl-PL"/>
              </w:rPr>
            </w:pPr>
            <w:r w:rsidRPr="00482B06">
              <w:rPr>
                <w:b/>
                <w:bCs/>
                <w:color w:val="FF0000"/>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b/>
                <w:bCs/>
                <w:color w:val="FF0000"/>
                <w:sz w:val="18"/>
                <w:szCs w:val="18"/>
                <w:lang w:eastAsia="pl-PL"/>
              </w:rPr>
            </w:pPr>
            <w:r w:rsidRPr="00482B06">
              <w:rPr>
                <w:b/>
                <w:bCs/>
                <w:color w:val="FF0000"/>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b/>
                <w:bCs/>
                <w:color w:val="FF0000"/>
                <w:sz w:val="18"/>
                <w:szCs w:val="18"/>
                <w:lang w:eastAsia="pl-PL"/>
              </w:rPr>
            </w:pPr>
            <w:r w:rsidRPr="00482B06">
              <w:rPr>
                <w:b/>
                <w:bCs/>
                <w:color w:val="FF0000"/>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b/>
                <w:bCs/>
                <w:color w:val="FF0000"/>
                <w:sz w:val="18"/>
                <w:szCs w:val="18"/>
                <w:lang w:eastAsia="pl-PL"/>
              </w:rPr>
            </w:pPr>
            <w:r w:rsidRPr="00482B06">
              <w:rPr>
                <w:b/>
                <w:bCs/>
                <w:color w:val="FF0000"/>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b/>
                <w:bCs/>
                <w:color w:val="FF0000"/>
                <w:sz w:val="18"/>
                <w:szCs w:val="18"/>
                <w:lang w:eastAsia="pl-PL"/>
              </w:rPr>
            </w:pPr>
            <w:r w:rsidRPr="00482B06">
              <w:rPr>
                <w:b/>
                <w:bCs/>
                <w:color w:val="FF0000"/>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b/>
                <w:bCs/>
                <w:color w:val="FF0000"/>
                <w:sz w:val="18"/>
                <w:szCs w:val="18"/>
                <w:lang w:eastAsia="pl-PL"/>
              </w:rPr>
            </w:pPr>
            <w:r w:rsidRPr="00482B06">
              <w:rPr>
                <w:b/>
                <w:bCs/>
                <w:color w:val="FF0000"/>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b/>
                <w:bCs/>
                <w:color w:val="FF0000"/>
                <w:sz w:val="18"/>
                <w:szCs w:val="18"/>
                <w:lang w:eastAsia="pl-PL"/>
              </w:rPr>
            </w:pPr>
            <w:r w:rsidRPr="00482B06">
              <w:rPr>
                <w:b/>
                <w:bCs/>
                <w:color w:val="FF0000"/>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V.</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Zadanie będzie realizowane w ramach projektu grantowego dotyczącego wzmocnienia kapitału społecznego, w tym podnoszenia wiedzy społeczności lokalnej w zakresie ochrony środowiska i zmian klimatycznych, także z wykorzystaniem rozwiązań innowacyjnych</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b/>
                <w:bCs/>
                <w:sz w:val="18"/>
                <w:szCs w:val="18"/>
                <w:lang w:eastAsia="pl-PL"/>
              </w:rPr>
            </w:pPr>
            <w:r w:rsidRPr="00482B06">
              <w:rPr>
                <w:rFonts w:ascii="Arial" w:hAnsi="Arial" w:cs="Arial"/>
                <w:b/>
                <w:bCs/>
                <w:sz w:val="18"/>
                <w:szCs w:val="18"/>
                <w:lang w:eastAsia="pl-PL"/>
              </w:rPr>
              <w:t> </w:t>
            </w:r>
          </w:p>
        </w:tc>
        <w:tc>
          <w:tcPr>
            <w:tcW w:w="578" w:type="dxa"/>
            <w:tcBorders>
              <w:top w:val="single" w:sz="8" w:space="0" w:color="000000"/>
              <w:left w:val="single" w:sz="8" w:space="0" w:color="000000"/>
              <w:bottom w:val="single" w:sz="8" w:space="0" w:color="000000"/>
              <w:right w:val="single" w:sz="8" w:space="0" w:color="000000"/>
            </w:tcBorders>
            <w:shd w:val="clear" w:color="FFFFCC" w:fill="FFFFFF"/>
            <w:vAlign w:val="bottom"/>
            <w:hideMark/>
          </w:tcPr>
          <w:p w:rsidR="00482B06" w:rsidRPr="00482B06" w:rsidRDefault="00482B06" w:rsidP="00227F19">
            <w:pPr>
              <w:suppressAutoHyphens w:val="0"/>
              <w:contextualSpacing/>
              <w:mirrorIndents/>
              <w:jc w:val="center"/>
              <w:rPr>
                <w:b/>
                <w:bCs/>
                <w:sz w:val="18"/>
                <w:szCs w:val="18"/>
                <w:lang w:eastAsia="pl-PL"/>
              </w:rPr>
            </w:pPr>
            <w:r w:rsidRPr="00482B06">
              <w:rPr>
                <w:b/>
                <w:bCs/>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b/>
                <w:bCs/>
                <w:sz w:val="18"/>
                <w:szCs w:val="18"/>
                <w:lang w:eastAsia="pl-PL"/>
              </w:rPr>
            </w:pPr>
            <w:r w:rsidRPr="00482B06">
              <w:rPr>
                <w:b/>
                <w:bCs/>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b/>
                <w:bCs/>
                <w:sz w:val="18"/>
                <w:szCs w:val="18"/>
                <w:lang w:eastAsia="pl-PL"/>
              </w:rPr>
            </w:pPr>
            <w:r w:rsidRPr="00482B06">
              <w:rPr>
                <w:b/>
                <w:bCs/>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b/>
                <w:bCs/>
                <w:sz w:val="18"/>
                <w:szCs w:val="18"/>
                <w:lang w:eastAsia="pl-PL"/>
              </w:rPr>
            </w:pPr>
            <w:r w:rsidRPr="00482B06">
              <w:rPr>
                <w:b/>
                <w:bCs/>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b/>
                <w:bCs/>
                <w:sz w:val="18"/>
                <w:szCs w:val="18"/>
                <w:lang w:eastAsia="pl-PL"/>
              </w:rPr>
            </w:pPr>
            <w:r w:rsidRPr="00482B06">
              <w:rPr>
                <w:b/>
                <w:bCs/>
                <w:sz w:val="18"/>
                <w:szCs w:val="18"/>
                <w:lang w:eastAsia="pl-PL"/>
              </w:rPr>
              <w:t> </w:t>
            </w:r>
          </w:p>
        </w:tc>
        <w:tc>
          <w:tcPr>
            <w:tcW w:w="555" w:type="dxa"/>
            <w:tcBorders>
              <w:top w:val="single" w:sz="8" w:space="0" w:color="000000"/>
              <w:left w:val="single" w:sz="8" w:space="0" w:color="000000"/>
              <w:bottom w:val="single" w:sz="8" w:space="0" w:color="000000"/>
              <w:right w:val="single" w:sz="8" w:space="0" w:color="000000"/>
            </w:tcBorders>
            <w:shd w:val="clear" w:color="FFFFCC" w:fill="FFFFFF"/>
            <w:vAlign w:val="bottom"/>
            <w:hideMark/>
          </w:tcPr>
          <w:p w:rsidR="00482B06" w:rsidRPr="00482B06" w:rsidRDefault="00482B06" w:rsidP="00227F19">
            <w:pPr>
              <w:suppressAutoHyphens w:val="0"/>
              <w:contextualSpacing/>
              <w:mirrorIndents/>
              <w:jc w:val="center"/>
              <w:rPr>
                <w:b/>
                <w:bCs/>
                <w:sz w:val="18"/>
                <w:szCs w:val="18"/>
                <w:lang w:eastAsia="pl-PL"/>
              </w:rPr>
            </w:pPr>
            <w:r w:rsidRPr="00482B06">
              <w:rPr>
                <w:b/>
                <w:bCs/>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31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b/>
                <w:bCs/>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VI.</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Zadanie będzie realizowane w ramach projektu grantowego dotyczącego rozwoju  rynków zbytu</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Zadanie dotyczy  rozwoju  rynków zbytu produktów i usług lokalnych</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2.</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Zadanie  nie dotyczy inwestycji polegających na budowie lub modernizacji targowisk objętych zakresem wsparcia w ramach działania o którym mowa w art. 3 ust. 1 pkt 7 ustawy o wspieraniu rozwoju obszarów wiejskich</w:t>
            </w:r>
            <w:r w:rsidRPr="00482B06">
              <w:rPr>
                <w:sz w:val="20"/>
                <w:szCs w:val="20"/>
                <w:vertAlign w:val="superscript"/>
                <w:lang w:eastAsia="pl-PL"/>
              </w:rPr>
              <w:t>3</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33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VII.</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Zadanie będzie realizowane w ramach projektu grantowego dotyczącego zachowania dziedzictwa lokalnego</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b/>
                <w:bCs/>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Zadanie służy zaspokajaniu potrzeb społeczności lokalnej</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VIII.</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xml:space="preserve">Zadanie będzie realizowane w ramach projektu grantowego dotyczącego rozwoju infrastruktury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Rozwijana</w:t>
            </w:r>
            <w:r w:rsidRPr="00482B06">
              <w:rPr>
                <w:color w:val="FF0000"/>
                <w:sz w:val="20"/>
                <w:szCs w:val="20"/>
                <w:lang w:eastAsia="pl-PL"/>
              </w:rPr>
              <w:t xml:space="preserve"> </w:t>
            </w:r>
            <w:r w:rsidRPr="00482B06">
              <w:rPr>
                <w:sz w:val="20"/>
                <w:szCs w:val="20"/>
                <w:lang w:eastAsia="pl-PL"/>
              </w:rPr>
              <w:t>infrastruktura będzie miała ogólnodostępny  i  niekomercyjny charakter</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lastRenderedPageBreak/>
              <w:t>2.</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Zadanie dotyczy rozwoju infrastruktury turystycznej lub rekreacyjnej lub kulturalnej</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3.</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Zadanie służy zaspokajaniu potrzeb społeczności lokalnej</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IX.</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Zadanie będzie realizowane w ramach projektu grantowego dotyczącego budowy lub przebudowy dróg</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b/>
                <w:bCs/>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Zadanie dotyczy budowy lub przebudowy publicznych dróg gminnych lub powiatowych</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2.</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8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single" w:sz="4" w:space="0" w:color="000000"/>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single" w:sz="4" w:space="0" w:color="000000"/>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single" w:sz="4" w:space="0" w:color="000000"/>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X.</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Zadanie będzie realizowane w ramach projektu grantowego dotyczącego promowania obszaru objętego LSR, w tym produktów lub usług lokalnych</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b/>
                <w:bCs/>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14"/>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Zadanie nie służy indywidualnej promocji produktów lub usług lokalnych</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8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2.</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Zadanie nie dotyczy organizacji wydarzeń cyklicznych, z wyjątkiem wydarzenia inicjującego cykl wydarzeń lub wydarzenia specyficznego dla danej LSR, wskazanych i uzasadnionych w LSR, przy czym przez wydarzenie cykliczne rozumie się wydarzenie </w:t>
            </w:r>
            <w:proofErr w:type="spellStart"/>
            <w:r w:rsidRPr="00482B06">
              <w:rPr>
                <w:sz w:val="20"/>
                <w:szCs w:val="20"/>
                <w:lang w:eastAsia="pl-PL"/>
              </w:rPr>
              <w:t>oganizowane</w:t>
            </w:r>
            <w:proofErr w:type="spellEnd"/>
            <w:r w:rsidRPr="00482B06">
              <w:rPr>
                <w:sz w:val="20"/>
                <w:szCs w:val="20"/>
                <w:lang w:eastAsia="pl-PL"/>
              </w:rPr>
              <w:t xml:space="preserve"> więcej niż jeden raz oraz poświęcone przynajmniej w części tej samej tematyce</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5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52"/>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XI.</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Zadanie jest realizowane w ramach projektu grantowego dotyczącego przygotowania koncepcji inteligentnych wsi</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109"/>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color w:val="FF0000"/>
                <w:sz w:val="20"/>
                <w:szCs w:val="20"/>
                <w:lang w:eastAsia="pl-PL"/>
              </w:rPr>
            </w:pPr>
            <w:r w:rsidRPr="00482B06">
              <w:rPr>
                <w:b/>
                <w:bCs/>
                <w:color w:val="FF0000"/>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rFonts w:ascii="Arial" w:hAnsi="Arial" w:cs="Arial"/>
                <w:sz w:val="18"/>
                <w:szCs w:val="18"/>
                <w:lang w:eastAsia="pl-PL"/>
              </w:rPr>
            </w:pP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4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Zadanie </w:t>
            </w:r>
            <w:proofErr w:type="spellStart"/>
            <w:r w:rsidRPr="00482B06">
              <w:rPr>
                <w:sz w:val="20"/>
                <w:szCs w:val="20"/>
                <w:lang w:eastAsia="pl-PL"/>
              </w:rPr>
              <w:t>polegajace</w:t>
            </w:r>
            <w:proofErr w:type="spellEnd"/>
            <w:r w:rsidRPr="00482B06">
              <w:rPr>
                <w:sz w:val="20"/>
                <w:szCs w:val="20"/>
                <w:lang w:eastAsia="pl-PL"/>
              </w:rPr>
              <w:t xml:space="preserve"> na przygotowaniu koncepcji inteligentnej wsi przewiduje: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grantów na podstawie wynikowych informacji statystycznych ogłaszanych, udostępnianych lub rozpowszechnionych zgodnie z przepisami o statystyce publicznej;</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102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109"/>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color w:val="FF0000"/>
                <w:sz w:val="20"/>
                <w:szCs w:val="20"/>
                <w:lang w:eastAsia="pl-PL"/>
              </w:rPr>
            </w:pPr>
            <w:r w:rsidRPr="00482B06">
              <w:rPr>
                <w:b/>
                <w:bCs/>
                <w:color w:val="FF0000"/>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rFonts w:ascii="Arial" w:hAnsi="Arial" w:cs="Arial"/>
                <w:sz w:val="18"/>
                <w:szCs w:val="18"/>
                <w:lang w:eastAsia="pl-PL"/>
              </w:rPr>
            </w:pP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52"/>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2.</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Zadanie </w:t>
            </w:r>
            <w:proofErr w:type="spellStart"/>
            <w:r w:rsidRPr="00482B06">
              <w:rPr>
                <w:sz w:val="20"/>
                <w:szCs w:val="20"/>
                <w:lang w:eastAsia="pl-PL"/>
              </w:rPr>
              <w:t>polegajace</w:t>
            </w:r>
            <w:proofErr w:type="spellEnd"/>
            <w:r w:rsidRPr="00482B06">
              <w:rPr>
                <w:sz w:val="20"/>
                <w:szCs w:val="20"/>
                <w:lang w:eastAsia="pl-PL"/>
              </w:rPr>
              <w:t xml:space="preserve"> na przygotowaniu koncepcji inteligentnej wsi przewiduje uwzględnienie użycia technologii cyfrowych i telekomunikacyjnych lub lepszego wykorzystania wiedzy;</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109"/>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492"/>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3.</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Zadanie </w:t>
            </w:r>
            <w:proofErr w:type="spellStart"/>
            <w:r w:rsidRPr="00482B06">
              <w:rPr>
                <w:sz w:val="20"/>
                <w:szCs w:val="20"/>
                <w:lang w:eastAsia="pl-PL"/>
              </w:rPr>
              <w:t>polegajace</w:t>
            </w:r>
            <w:proofErr w:type="spellEnd"/>
            <w:r w:rsidRPr="00482B06">
              <w:rPr>
                <w:sz w:val="20"/>
                <w:szCs w:val="20"/>
                <w:lang w:eastAsia="pl-PL"/>
              </w:rPr>
              <w:t xml:space="preserve"> na przygotowaniu koncepcji inteligentnej wsi przewiduje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B06" w:rsidRPr="00482B06" w:rsidRDefault="00482B06" w:rsidP="00227F19">
            <w:pPr>
              <w:suppressAutoHyphens w:val="0"/>
              <w:contextualSpacing/>
              <w:mirrorIndents/>
              <w:rPr>
                <w:rFonts w:ascii="Calibri" w:hAnsi="Calibri" w:cs="Calibri"/>
                <w:color w:val="000000"/>
                <w:sz w:val="22"/>
                <w:szCs w:val="22"/>
                <w:lang w:eastAsia="pl-PL"/>
              </w:rPr>
            </w:pPr>
            <w:r w:rsidRPr="00482B06">
              <w:rPr>
                <w:rFonts w:ascii="Calibri" w:hAnsi="Calibri" w:cs="Calibri"/>
                <w:color w:val="000000"/>
                <w:sz w:val="22"/>
                <w:szCs w:val="22"/>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927"/>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rFonts w:ascii="Arial" w:hAnsi="Arial" w:cs="Arial"/>
                <w:sz w:val="18"/>
                <w:szCs w:val="18"/>
                <w:lang w:eastAsia="pl-PL"/>
              </w:rPr>
            </w:pP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59"/>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lastRenderedPageBreak/>
              <w:t>4.</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Zadanie </w:t>
            </w:r>
            <w:proofErr w:type="spellStart"/>
            <w:r w:rsidRPr="00482B06">
              <w:rPr>
                <w:sz w:val="20"/>
                <w:szCs w:val="20"/>
                <w:lang w:eastAsia="pl-PL"/>
              </w:rPr>
              <w:t>polegajace</w:t>
            </w:r>
            <w:proofErr w:type="spellEnd"/>
            <w:r w:rsidRPr="00482B06">
              <w:rPr>
                <w:sz w:val="20"/>
                <w:szCs w:val="20"/>
                <w:lang w:eastAsia="pl-PL"/>
              </w:rPr>
              <w:t xml:space="preserve"> na przygotowaniu koncepcji inteligentnej wsi przewiduje jej realizację w partnerstwie co najmniej z jednym podmiotem z obszaru nią objętego;</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49"/>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color w:val="FF0000"/>
                <w:sz w:val="20"/>
                <w:szCs w:val="20"/>
                <w:lang w:eastAsia="pl-PL"/>
              </w:rPr>
            </w:pPr>
            <w:r w:rsidRPr="00482B06">
              <w:rPr>
                <w:b/>
                <w:bCs/>
                <w:color w:val="FF0000"/>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rPr>
                <w:rFonts w:ascii="Arial" w:hAnsi="Arial" w:cs="Arial"/>
                <w:sz w:val="18"/>
                <w:szCs w:val="18"/>
                <w:lang w:eastAsia="pl-PL"/>
              </w:rPr>
            </w:pP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52"/>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5.</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Zadanie </w:t>
            </w:r>
            <w:proofErr w:type="spellStart"/>
            <w:r w:rsidRPr="00482B06">
              <w:rPr>
                <w:sz w:val="20"/>
                <w:szCs w:val="20"/>
                <w:lang w:eastAsia="pl-PL"/>
              </w:rPr>
              <w:t>polegajace</w:t>
            </w:r>
            <w:proofErr w:type="spellEnd"/>
            <w:r w:rsidRPr="00482B06">
              <w:rPr>
                <w:sz w:val="20"/>
                <w:szCs w:val="20"/>
                <w:lang w:eastAsia="pl-PL"/>
              </w:rPr>
              <w:t xml:space="preserve"> na przygotowaniu koncepcji inteligentnej wsi przewiduje zapewnienie udziału różnych podmiotów z obszaru nią objętego w procesie jej opracowania, w tym przeprowadzenie konsultacji z lokalną społecznością;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252"/>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auto" w:fill="auto"/>
            <w:noWrap/>
            <w:vAlign w:val="bottom"/>
            <w:hideMark/>
          </w:tcPr>
          <w:p w:rsidR="00482B06" w:rsidRPr="00482B06" w:rsidRDefault="00482B06" w:rsidP="00227F19">
            <w:pPr>
              <w:suppressAutoHyphens w:val="0"/>
              <w:contextualSpacing/>
              <w:mirrorIndents/>
              <w:jc w:val="both"/>
              <w:rPr>
                <w:sz w:val="18"/>
                <w:szCs w:val="18"/>
                <w:lang w:eastAsia="pl-PL"/>
              </w:rPr>
            </w:pP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139"/>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12"/>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6.</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Zadanie </w:t>
            </w:r>
            <w:proofErr w:type="spellStart"/>
            <w:r w:rsidRPr="00482B06">
              <w:rPr>
                <w:sz w:val="20"/>
                <w:szCs w:val="20"/>
                <w:lang w:eastAsia="pl-PL"/>
              </w:rPr>
              <w:t>polegajace</w:t>
            </w:r>
            <w:proofErr w:type="spellEnd"/>
            <w:r w:rsidRPr="00482B06">
              <w:rPr>
                <w:sz w:val="20"/>
                <w:szCs w:val="20"/>
                <w:lang w:eastAsia="pl-PL"/>
              </w:rPr>
              <w:t xml:space="preserve"> na przygotowaniu koncepcji inteligentnej wsi przewiduje brak sprzeczności z innymi dokumentami strategicznymi dla obszaru nią objętego, w szczególności z LSR</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30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XII.</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xml:space="preserve">Weryfikacja limitu przysługującego </w:t>
            </w:r>
            <w:proofErr w:type="spellStart"/>
            <w:r w:rsidRPr="00482B06">
              <w:rPr>
                <w:b/>
                <w:bCs/>
                <w:sz w:val="20"/>
                <w:szCs w:val="20"/>
                <w:lang w:eastAsia="pl-PL"/>
              </w:rPr>
              <w:t>Grantobiorcy</w:t>
            </w:r>
            <w:proofErr w:type="spellEnd"/>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2516" w:type="dxa"/>
            <w:gridSpan w:val="7"/>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Kwota, o którą ubiega się  </w:t>
            </w:r>
            <w:proofErr w:type="spellStart"/>
            <w:r w:rsidRPr="00482B06">
              <w:rPr>
                <w:sz w:val="20"/>
                <w:szCs w:val="20"/>
                <w:lang w:eastAsia="pl-PL"/>
              </w:rPr>
              <w:t>Grantobiorca</w:t>
            </w:r>
            <w:proofErr w:type="spellEnd"/>
            <w:r w:rsidRPr="00482B06">
              <w:rPr>
                <w:sz w:val="20"/>
                <w:szCs w:val="20"/>
                <w:lang w:eastAsia="pl-PL"/>
              </w:rPr>
              <w:t xml:space="preserve"> nie spowoduje przekroczenia limitu  110 tys. zł dla jednego </w:t>
            </w:r>
            <w:proofErr w:type="spellStart"/>
            <w:r w:rsidRPr="00482B06">
              <w:rPr>
                <w:sz w:val="20"/>
                <w:szCs w:val="20"/>
                <w:lang w:eastAsia="pl-PL"/>
              </w:rPr>
              <w:t>Grantobiorcy</w:t>
            </w:r>
            <w:proofErr w:type="spellEnd"/>
            <w:r w:rsidRPr="00482B06">
              <w:rPr>
                <w:sz w:val="20"/>
                <w:szCs w:val="20"/>
                <w:lang w:eastAsia="pl-PL"/>
              </w:rPr>
              <w:t xml:space="preserve">  w ramach projektów grantowych realizowanych przez daną LGD, z uwzględnieniem przypadku, o którym mowa w § 29 ust. 6 rozporządzenia</w:t>
            </w:r>
            <w:r w:rsidRPr="00482B06">
              <w:rPr>
                <w:sz w:val="20"/>
                <w:szCs w:val="20"/>
                <w:vertAlign w:val="superscript"/>
                <w:lang w:eastAsia="pl-PL"/>
              </w:rPr>
              <w:t>2</w:t>
            </w:r>
            <w:r w:rsidRPr="00482B06">
              <w:rPr>
                <w:sz w:val="20"/>
                <w:szCs w:val="20"/>
                <w:lang w:eastAsia="pl-PL"/>
              </w:rPr>
              <w:t xml:space="preserve">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8" w:space="0" w:color="auto"/>
              <w:left w:val="single" w:sz="8" w:space="0" w:color="auto"/>
              <w:bottom w:val="single" w:sz="8" w:space="0" w:color="auto"/>
              <w:right w:val="single" w:sz="8" w:space="0" w:color="auto"/>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82B06" w:rsidRPr="00482B06" w:rsidRDefault="00482B06" w:rsidP="00227F19">
            <w:pPr>
              <w:suppressAutoHyphens w:val="0"/>
              <w:contextualSpacing/>
              <w:mirrorIndents/>
              <w:rPr>
                <w:rFonts w:ascii="Calibri" w:hAnsi="Calibri" w:cs="Calibri"/>
                <w:color w:val="000000"/>
                <w:sz w:val="22"/>
                <w:szCs w:val="22"/>
                <w:lang w:eastAsia="pl-PL"/>
              </w:rPr>
            </w:pPr>
            <w:r w:rsidRPr="00482B06">
              <w:rPr>
                <w:rFonts w:ascii="Calibri" w:hAnsi="Calibri" w:cs="Calibri"/>
                <w:color w:val="000000"/>
                <w:sz w:val="22"/>
                <w:szCs w:val="22"/>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33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30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XIII.</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Weryfikacja obszaru planowanego do objęcia koncepcją inteligentnej wsi</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color w:val="FF0000"/>
                <w:sz w:val="18"/>
                <w:szCs w:val="18"/>
                <w:lang w:eastAsia="pl-PL"/>
              </w:rPr>
            </w:pPr>
            <w:r w:rsidRPr="00482B06">
              <w:rPr>
                <w:rFonts w:ascii="Arial" w:hAnsi="Arial" w:cs="Arial"/>
                <w:color w:val="FF0000"/>
                <w:sz w:val="18"/>
                <w:szCs w:val="18"/>
                <w:lang w:eastAsia="pl-PL"/>
              </w:rPr>
              <w:t> </w:t>
            </w:r>
          </w:p>
        </w:tc>
        <w:tc>
          <w:tcPr>
            <w:tcW w:w="2516" w:type="dxa"/>
            <w:gridSpan w:val="7"/>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color w:val="FF0000"/>
                <w:sz w:val="18"/>
                <w:szCs w:val="18"/>
                <w:lang w:eastAsia="pl-PL"/>
              </w:rPr>
            </w:pPr>
            <w:r w:rsidRPr="00482B06">
              <w:rPr>
                <w:color w:val="FF0000"/>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b/>
                <w:bCs/>
                <w:sz w:val="20"/>
                <w:szCs w:val="20"/>
                <w:lang w:eastAsia="pl-PL"/>
              </w:rPr>
            </w:pPr>
            <w:r w:rsidRPr="00482B06">
              <w:rPr>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vMerge w:val="restart"/>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color w:val="FF0000"/>
                <w:sz w:val="20"/>
                <w:szCs w:val="20"/>
                <w:lang w:eastAsia="pl-PL"/>
              </w:rPr>
            </w:pPr>
            <w:r w:rsidRPr="00482B06">
              <w:rPr>
                <w:sz w:val="20"/>
                <w:szCs w:val="20"/>
                <w:lang w:eastAsia="pl-PL"/>
              </w:rPr>
              <w:t xml:space="preserve">Obszar planowany do objęcia koncepcją inteligentnej wsi nie był/nie jest w całości lub części objęty inną koncepcją inteligentnej wsi na </w:t>
            </w:r>
            <w:proofErr w:type="spellStart"/>
            <w:r w:rsidRPr="00482B06">
              <w:rPr>
                <w:sz w:val="20"/>
                <w:szCs w:val="20"/>
                <w:lang w:eastAsia="pl-PL"/>
              </w:rPr>
              <w:t>przygotowannie</w:t>
            </w:r>
            <w:proofErr w:type="spellEnd"/>
            <w:r w:rsidRPr="00482B06">
              <w:rPr>
                <w:sz w:val="20"/>
                <w:szCs w:val="20"/>
                <w:lang w:eastAsia="pl-PL"/>
              </w:rPr>
              <w:t xml:space="preserve"> której udzielono/planuje się udzielić grant. </w:t>
            </w:r>
            <w:r w:rsidRPr="00482B06">
              <w:rPr>
                <w:color w:val="FF0000"/>
                <w:sz w:val="20"/>
                <w:szCs w:val="20"/>
                <w:lang w:eastAsia="pl-PL"/>
              </w:rPr>
              <w:t xml:space="preserve">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8" w:space="0" w:color="auto"/>
              <w:left w:val="single" w:sz="8" w:space="0" w:color="auto"/>
              <w:bottom w:val="single" w:sz="8" w:space="0" w:color="auto"/>
              <w:right w:val="single" w:sz="8" w:space="0" w:color="auto"/>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82B06" w:rsidRPr="00482B06" w:rsidRDefault="00482B06" w:rsidP="00227F19">
            <w:pPr>
              <w:suppressAutoHyphens w:val="0"/>
              <w:contextualSpacing/>
              <w:mirrorIndents/>
              <w:rPr>
                <w:rFonts w:ascii="Calibri" w:hAnsi="Calibri" w:cs="Calibri"/>
                <w:color w:val="000000"/>
                <w:sz w:val="22"/>
                <w:szCs w:val="22"/>
                <w:lang w:eastAsia="pl-PL"/>
              </w:rPr>
            </w:pPr>
            <w:r w:rsidRPr="00482B06">
              <w:rPr>
                <w:rFonts w:ascii="Calibri" w:hAnsi="Calibri" w:cs="Calibri"/>
                <w:color w:val="000000"/>
                <w:sz w:val="22"/>
                <w:szCs w:val="22"/>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33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vMerge/>
            <w:tcBorders>
              <w:top w:val="nil"/>
              <w:left w:val="nil"/>
              <w:bottom w:val="nil"/>
              <w:right w:val="nil"/>
            </w:tcBorders>
            <w:vAlign w:val="center"/>
            <w:hideMark/>
          </w:tcPr>
          <w:p w:rsidR="00482B06" w:rsidRPr="00482B06" w:rsidRDefault="00482B06" w:rsidP="00227F19">
            <w:pPr>
              <w:suppressAutoHyphens w:val="0"/>
              <w:contextualSpacing/>
              <w:mirrorIndents/>
              <w:rPr>
                <w:color w:val="FF0000"/>
                <w:sz w:val="20"/>
                <w:szCs w:val="20"/>
                <w:lang w:eastAsia="pl-PL"/>
              </w:rPr>
            </w:pP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94"/>
        </w:trPr>
        <w:tc>
          <w:tcPr>
            <w:tcW w:w="431"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color w:val="FF0000"/>
                <w:sz w:val="20"/>
                <w:szCs w:val="20"/>
                <w:lang w:eastAsia="pl-PL"/>
              </w:rPr>
            </w:pPr>
            <w:r w:rsidRPr="00482B06">
              <w:rPr>
                <w:color w:val="FF0000"/>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14"/>
        </w:trPr>
        <w:tc>
          <w:tcPr>
            <w:tcW w:w="10603" w:type="dxa"/>
            <w:gridSpan w:val="10"/>
            <w:tcBorders>
              <w:top w:val="single" w:sz="4" w:space="0" w:color="auto"/>
              <w:left w:val="single" w:sz="4" w:space="0" w:color="000000"/>
              <w:bottom w:val="single" w:sz="4" w:space="0" w:color="000000"/>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xml:space="preserve">XIV. WYNIK WERYFIKACJI  </w:t>
            </w:r>
          </w:p>
        </w:tc>
      </w:tr>
      <w:tr w:rsidR="00482B06" w:rsidRPr="00482B06" w:rsidTr="00227F19">
        <w:trPr>
          <w:trHeight w:val="34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center"/>
              <w:rPr>
                <w:rFonts w:ascii="Arial" w:hAnsi="Arial" w:cs="Arial"/>
                <w:b/>
                <w:bCs/>
                <w:sz w:val="20"/>
                <w:szCs w:val="20"/>
                <w:lang w:eastAsia="pl-PL"/>
              </w:rPr>
            </w:pPr>
            <w:r w:rsidRPr="00482B06">
              <w:rPr>
                <w:rFonts w:ascii="Arial" w:hAnsi="Arial" w:cs="Arial"/>
                <w:b/>
                <w:bCs/>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center"/>
              <w:rPr>
                <w:rFonts w:ascii="Arial" w:hAnsi="Arial" w:cs="Arial"/>
                <w:b/>
                <w:bCs/>
                <w:sz w:val="20"/>
                <w:szCs w:val="20"/>
                <w:lang w:eastAsia="pl-PL"/>
              </w:rPr>
            </w:pPr>
            <w:r w:rsidRPr="00482B06">
              <w:rPr>
                <w:rFonts w:ascii="Arial" w:hAnsi="Arial" w:cs="Arial"/>
                <w:b/>
                <w:bCs/>
                <w:sz w:val="20"/>
                <w:szCs w:val="20"/>
                <w:lang w:eastAsia="pl-PL"/>
              </w:rPr>
              <w:t> </w:t>
            </w:r>
          </w:p>
        </w:tc>
        <w:tc>
          <w:tcPr>
            <w:tcW w:w="578"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TAK</w:t>
            </w:r>
          </w:p>
        </w:tc>
        <w:tc>
          <w:tcPr>
            <w:tcW w:w="190"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c>
          <w:tcPr>
            <w:tcW w:w="601" w:type="dxa"/>
            <w:tcBorders>
              <w:top w:val="nil"/>
              <w:left w:val="nil"/>
              <w:bottom w:val="nil"/>
              <w:right w:val="nil"/>
            </w:tcBorders>
            <w:shd w:val="clear" w:color="FFFFCC" w:fill="FFFFFF"/>
            <w:vAlign w:val="center"/>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NIE</w:t>
            </w:r>
          </w:p>
        </w:tc>
        <w:tc>
          <w:tcPr>
            <w:tcW w:w="190"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c>
          <w:tcPr>
            <w:tcW w:w="190"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c>
          <w:tcPr>
            <w:tcW w:w="555"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c>
          <w:tcPr>
            <w:tcW w:w="212" w:type="dxa"/>
            <w:tcBorders>
              <w:top w:val="nil"/>
              <w:left w:val="nil"/>
              <w:bottom w:val="nil"/>
              <w:right w:val="single" w:sz="4" w:space="0" w:color="000000"/>
            </w:tcBorders>
            <w:shd w:val="clear" w:color="FFFFCC" w:fill="FFFFFF"/>
            <w:hideMark/>
          </w:tcPr>
          <w:p w:rsidR="00482B06" w:rsidRPr="00482B06" w:rsidRDefault="00482B06" w:rsidP="00227F19">
            <w:pPr>
              <w:suppressAutoHyphens w:val="0"/>
              <w:contextualSpacing/>
              <w:mirrorIndents/>
              <w:jc w:val="center"/>
              <w:rPr>
                <w:b/>
                <w:bCs/>
                <w:sz w:val="20"/>
                <w:szCs w:val="20"/>
                <w:lang w:eastAsia="pl-PL"/>
              </w:rPr>
            </w:pPr>
            <w:r w:rsidRPr="00482B06">
              <w:rPr>
                <w:b/>
                <w:bCs/>
                <w:sz w:val="20"/>
                <w:szCs w:val="20"/>
                <w:lang w:eastAsia="pl-PL"/>
              </w:rPr>
              <w:t> </w:t>
            </w:r>
          </w:p>
        </w:tc>
      </w:tr>
      <w:tr w:rsidR="00482B06" w:rsidRPr="00482B06" w:rsidTr="00227F19">
        <w:trPr>
          <w:trHeight w:val="525"/>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1.</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xml:space="preserve">O powierzenie grantu ubiega się podmiot, który spełnia warunki przyznania pomocy określone </w:t>
            </w:r>
            <w:r w:rsidRPr="00482B06">
              <w:rPr>
                <w:sz w:val="20"/>
                <w:szCs w:val="20"/>
                <w:lang w:eastAsia="pl-PL"/>
              </w:rPr>
              <w:br/>
              <w:t>w PROW na lata 2014-2020</w:t>
            </w:r>
            <w:r w:rsidRPr="00482B06">
              <w:rPr>
                <w:sz w:val="20"/>
                <w:szCs w:val="20"/>
                <w:vertAlign w:val="superscript"/>
                <w:lang w:eastAsia="pl-PL"/>
              </w:rPr>
              <w:t>1</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c>
          <w:tcPr>
            <w:tcW w:w="197"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rFonts w:ascii="Arial" w:hAnsi="Arial" w:cs="Arial"/>
                <w:sz w:val="18"/>
                <w:szCs w:val="18"/>
                <w:lang w:eastAsia="pl-PL"/>
              </w:rPr>
            </w:pPr>
            <w:r w:rsidRPr="00482B06">
              <w:rPr>
                <w:rFonts w:ascii="Arial" w:hAnsi="Arial" w:cs="Arial"/>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both"/>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18"/>
                <w:szCs w:val="18"/>
                <w:lang w:eastAsia="pl-PL"/>
              </w:rPr>
            </w:pPr>
            <w:r w:rsidRPr="00482B06">
              <w:rPr>
                <w:sz w:val="18"/>
                <w:szCs w:val="18"/>
                <w:lang w:eastAsia="pl-PL"/>
              </w:rPr>
              <w:t> </w:t>
            </w:r>
          </w:p>
        </w:tc>
      </w:tr>
      <w:tr w:rsidR="00482B06" w:rsidRPr="00482B06" w:rsidTr="00227F19">
        <w:trPr>
          <w:trHeight w:val="585"/>
        </w:trPr>
        <w:tc>
          <w:tcPr>
            <w:tcW w:w="7890" w:type="dxa"/>
            <w:gridSpan w:val="2"/>
            <w:tcBorders>
              <w:top w:val="nil"/>
              <w:left w:val="single" w:sz="4" w:space="0" w:color="000000"/>
              <w:bottom w:val="nil"/>
              <w:right w:val="nil"/>
            </w:tcBorders>
            <w:shd w:val="clear" w:color="auto" w:fill="auto"/>
            <w:vAlign w:val="center"/>
            <w:hideMark/>
          </w:tcPr>
          <w:p w:rsidR="00482B06" w:rsidRPr="00482B06" w:rsidRDefault="00482B06" w:rsidP="00227F19">
            <w:pPr>
              <w:suppressAutoHyphens w:val="0"/>
              <w:contextualSpacing/>
              <w:mirrorIndents/>
              <w:rPr>
                <w:b/>
                <w:bCs/>
                <w:i/>
                <w:iCs/>
                <w:sz w:val="20"/>
                <w:szCs w:val="20"/>
                <w:lang w:eastAsia="pl-PL"/>
              </w:rPr>
            </w:pPr>
            <w:r w:rsidRPr="00482B06">
              <w:rPr>
                <w:b/>
                <w:bCs/>
                <w:i/>
                <w:iCs/>
                <w:sz w:val="20"/>
                <w:szCs w:val="20"/>
                <w:lang w:eastAsia="pl-PL"/>
              </w:rPr>
              <w:t>Zweryfikował:</w:t>
            </w:r>
          </w:p>
        </w:tc>
        <w:tc>
          <w:tcPr>
            <w:tcW w:w="197"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b/>
                <w:bCs/>
                <w:i/>
                <w:iCs/>
                <w:sz w:val="20"/>
                <w:szCs w:val="20"/>
                <w:lang w:eastAsia="pl-PL"/>
              </w:rPr>
            </w:pPr>
          </w:p>
        </w:tc>
        <w:tc>
          <w:tcPr>
            <w:tcW w:w="578"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vAlign w:val="bottom"/>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vAlign w:val="bottom"/>
            <w:hideMark/>
          </w:tcPr>
          <w:p w:rsidR="00482B06" w:rsidRPr="00482B06" w:rsidRDefault="00482B06" w:rsidP="00227F19">
            <w:pPr>
              <w:suppressAutoHyphens w:val="0"/>
              <w:contextualSpacing/>
              <w:mirrorIndents/>
              <w:rPr>
                <w:i/>
                <w:iCs/>
                <w:sz w:val="20"/>
                <w:szCs w:val="20"/>
                <w:lang w:eastAsia="pl-PL"/>
              </w:rPr>
            </w:pPr>
            <w:r w:rsidRPr="00482B06">
              <w:rPr>
                <w:i/>
                <w:iCs/>
                <w:sz w:val="20"/>
                <w:szCs w:val="20"/>
                <w:lang w:eastAsia="pl-PL"/>
              </w:rPr>
              <w:t> </w:t>
            </w:r>
          </w:p>
        </w:tc>
      </w:tr>
      <w:tr w:rsidR="00482B06" w:rsidRPr="00482B06" w:rsidTr="00227F19">
        <w:trPr>
          <w:trHeight w:val="585"/>
        </w:trPr>
        <w:tc>
          <w:tcPr>
            <w:tcW w:w="7890" w:type="dxa"/>
            <w:gridSpan w:val="2"/>
            <w:tcBorders>
              <w:top w:val="nil"/>
              <w:left w:val="single" w:sz="4" w:space="0" w:color="000000"/>
              <w:bottom w:val="nil"/>
              <w:right w:val="nil"/>
            </w:tcBorders>
            <w:shd w:val="clear" w:color="auto" w:fill="auto"/>
            <w:vAlign w:val="center"/>
            <w:hideMark/>
          </w:tcPr>
          <w:p w:rsidR="00482B06" w:rsidRPr="00482B06" w:rsidRDefault="00482B06" w:rsidP="00227F19">
            <w:pPr>
              <w:suppressAutoHyphens w:val="0"/>
              <w:contextualSpacing/>
              <w:mirrorIndents/>
              <w:rPr>
                <w:i/>
                <w:iCs/>
                <w:sz w:val="20"/>
                <w:szCs w:val="20"/>
                <w:lang w:eastAsia="pl-PL"/>
              </w:rPr>
            </w:pPr>
            <w:r w:rsidRPr="00482B06">
              <w:rPr>
                <w:i/>
                <w:iCs/>
                <w:sz w:val="20"/>
                <w:szCs w:val="20"/>
                <w:lang w:eastAsia="pl-PL"/>
              </w:rPr>
              <w:t xml:space="preserve">Imię i nazwisko Weryfikującego </w:t>
            </w:r>
            <w:r w:rsidRPr="00482B06">
              <w:rPr>
                <w:sz w:val="20"/>
                <w:szCs w:val="20"/>
                <w:lang w:eastAsia="pl-PL"/>
              </w:rPr>
              <w:t>…………………………………………………………………………..</w:t>
            </w:r>
          </w:p>
        </w:tc>
        <w:tc>
          <w:tcPr>
            <w:tcW w:w="197"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i/>
                <w:iCs/>
                <w:sz w:val="20"/>
                <w:szCs w:val="20"/>
                <w:lang w:eastAsia="pl-PL"/>
              </w:rPr>
            </w:pPr>
          </w:p>
        </w:tc>
        <w:tc>
          <w:tcPr>
            <w:tcW w:w="578"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sz w:val="20"/>
                <w:szCs w:val="20"/>
                <w:lang w:eastAsia="pl-PL"/>
              </w:rPr>
            </w:pPr>
          </w:p>
        </w:tc>
        <w:tc>
          <w:tcPr>
            <w:tcW w:w="601"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sz w:val="20"/>
                <w:szCs w:val="20"/>
                <w:lang w:eastAsia="pl-PL"/>
              </w:rPr>
            </w:pPr>
          </w:p>
        </w:tc>
        <w:tc>
          <w:tcPr>
            <w:tcW w:w="190"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sz w:val="20"/>
                <w:szCs w:val="20"/>
                <w:lang w:eastAsia="pl-PL"/>
              </w:rPr>
            </w:pPr>
          </w:p>
        </w:tc>
        <w:tc>
          <w:tcPr>
            <w:tcW w:w="555"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vAlign w:val="center"/>
            <w:hideMark/>
          </w:tcPr>
          <w:p w:rsidR="00482B06" w:rsidRPr="00482B06" w:rsidRDefault="00482B06" w:rsidP="00227F19">
            <w:pPr>
              <w:suppressAutoHyphens w:val="0"/>
              <w:contextualSpacing/>
              <w:mirrorIndents/>
              <w:rPr>
                <w:i/>
                <w:iCs/>
                <w:sz w:val="20"/>
                <w:szCs w:val="20"/>
                <w:lang w:eastAsia="pl-PL"/>
              </w:rPr>
            </w:pPr>
            <w:r w:rsidRPr="00482B06">
              <w:rPr>
                <w:i/>
                <w:iCs/>
                <w:sz w:val="20"/>
                <w:szCs w:val="20"/>
                <w:lang w:eastAsia="pl-PL"/>
              </w:rPr>
              <w:t> </w:t>
            </w:r>
          </w:p>
        </w:tc>
      </w:tr>
      <w:tr w:rsidR="00482B06" w:rsidRPr="00482B06" w:rsidTr="00227F19">
        <w:trPr>
          <w:trHeight w:val="585"/>
        </w:trPr>
        <w:tc>
          <w:tcPr>
            <w:tcW w:w="7890" w:type="dxa"/>
            <w:gridSpan w:val="2"/>
            <w:tcBorders>
              <w:top w:val="nil"/>
              <w:left w:val="single" w:sz="4" w:space="0" w:color="000000"/>
              <w:bottom w:val="nil"/>
              <w:right w:val="nil"/>
            </w:tcBorders>
            <w:shd w:val="clear" w:color="auto" w:fill="auto"/>
            <w:vAlign w:val="center"/>
            <w:hideMark/>
          </w:tcPr>
          <w:p w:rsidR="00482B06" w:rsidRPr="00482B06" w:rsidRDefault="00482B06" w:rsidP="00227F19">
            <w:pPr>
              <w:suppressAutoHyphens w:val="0"/>
              <w:contextualSpacing/>
              <w:mirrorIndents/>
              <w:rPr>
                <w:i/>
                <w:iCs/>
                <w:sz w:val="20"/>
                <w:szCs w:val="20"/>
                <w:lang w:eastAsia="pl-PL"/>
              </w:rPr>
            </w:pPr>
            <w:r w:rsidRPr="00482B06">
              <w:rPr>
                <w:i/>
                <w:iCs/>
                <w:sz w:val="20"/>
                <w:szCs w:val="20"/>
                <w:lang w:eastAsia="pl-PL"/>
              </w:rPr>
              <w:t xml:space="preserve">Data i podpis   </w:t>
            </w:r>
            <w:r w:rsidRPr="00482B06">
              <w:rPr>
                <w:sz w:val="20"/>
                <w:szCs w:val="20"/>
                <w:lang w:eastAsia="pl-PL"/>
              </w:rPr>
              <w:t>………</w:t>
            </w:r>
            <w:r w:rsidRPr="00482B06">
              <w:rPr>
                <w:i/>
                <w:iCs/>
                <w:sz w:val="20"/>
                <w:szCs w:val="20"/>
                <w:lang w:eastAsia="pl-PL"/>
              </w:rPr>
              <w:t>/</w:t>
            </w:r>
            <w:r w:rsidRPr="00482B06">
              <w:rPr>
                <w:sz w:val="20"/>
                <w:szCs w:val="20"/>
                <w:lang w:eastAsia="pl-PL"/>
              </w:rPr>
              <w:t>………</w:t>
            </w:r>
            <w:r w:rsidRPr="00482B06">
              <w:rPr>
                <w:i/>
                <w:iCs/>
                <w:sz w:val="20"/>
                <w:szCs w:val="20"/>
                <w:lang w:eastAsia="pl-PL"/>
              </w:rPr>
              <w:t>/20</w:t>
            </w:r>
            <w:r w:rsidRPr="00482B06">
              <w:rPr>
                <w:sz w:val="20"/>
                <w:szCs w:val="20"/>
                <w:lang w:eastAsia="pl-PL"/>
              </w:rPr>
              <w:t>………</w:t>
            </w:r>
            <w:r w:rsidRPr="00482B06">
              <w:rPr>
                <w:i/>
                <w:iCs/>
                <w:sz w:val="20"/>
                <w:szCs w:val="20"/>
                <w:lang w:eastAsia="pl-PL"/>
              </w:rPr>
              <w:t xml:space="preserve">          </w:t>
            </w:r>
            <w:r w:rsidRPr="00482B06">
              <w:rPr>
                <w:sz w:val="20"/>
                <w:szCs w:val="20"/>
                <w:lang w:eastAsia="pl-PL"/>
              </w:rPr>
              <w:t>…………………………………………………………</w:t>
            </w:r>
          </w:p>
        </w:tc>
        <w:tc>
          <w:tcPr>
            <w:tcW w:w="197" w:type="dxa"/>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i/>
                <w:iCs/>
                <w:sz w:val="20"/>
                <w:szCs w:val="20"/>
                <w:lang w:eastAsia="pl-PL"/>
              </w:rPr>
            </w:pPr>
          </w:p>
        </w:tc>
        <w:tc>
          <w:tcPr>
            <w:tcW w:w="2304" w:type="dxa"/>
            <w:gridSpan w:val="6"/>
            <w:tcBorders>
              <w:top w:val="nil"/>
              <w:left w:val="nil"/>
              <w:bottom w:val="nil"/>
              <w:right w:val="nil"/>
            </w:tcBorders>
            <w:shd w:val="clear" w:color="auto" w:fill="auto"/>
            <w:vAlign w:val="center"/>
            <w:hideMark/>
          </w:tcPr>
          <w:p w:rsidR="00482B06" w:rsidRPr="00482B06" w:rsidRDefault="00482B06" w:rsidP="00227F19">
            <w:pPr>
              <w:suppressAutoHyphens w:val="0"/>
              <w:contextualSpacing/>
              <w:mirrorIndents/>
              <w:rPr>
                <w:sz w:val="20"/>
                <w:szCs w:val="20"/>
                <w:lang w:eastAsia="pl-PL"/>
              </w:rPr>
            </w:pPr>
          </w:p>
        </w:tc>
        <w:tc>
          <w:tcPr>
            <w:tcW w:w="212" w:type="dxa"/>
            <w:tcBorders>
              <w:top w:val="nil"/>
              <w:left w:val="nil"/>
              <w:bottom w:val="nil"/>
              <w:right w:val="single" w:sz="4" w:space="0" w:color="000000"/>
            </w:tcBorders>
            <w:shd w:val="clear" w:color="auto" w:fill="auto"/>
            <w:vAlign w:val="center"/>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r>
      <w:tr w:rsidR="00482B06" w:rsidRPr="00482B06" w:rsidTr="00227F19">
        <w:trPr>
          <w:trHeight w:val="300"/>
        </w:trPr>
        <w:tc>
          <w:tcPr>
            <w:tcW w:w="10391" w:type="dxa"/>
            <w:gridSpan w:val="9"/>
            <w:tcBorders>
              <w:top w:val="nil"/>
              <w:left w:val="single" w:sz="4" w:space="0" w:color="000000"/>
              <w:bottom w:val="nil"/>
              <w:right w:val="nil"/>
            </w:tcBorders>
            <w:shd w:val="clear" w:color="FFFFCC" w:fill="FFFFFF"/>
            <w:vAlign w:val="center"/>
            <w:hideMark/>
          </w:tcPr>
          <w:p w:rsidR="00482B06" w:rsidRPr="00482B06" w:rsidRDefault="00482B06" w:rsidP="00227F19">
            <w:pPr>
              <w:suppressAutoHyphens w:val="0"/>
              <w:contextualSpacing/>
              <w:mirrorIndents/>
              <w:rPr>
                <w:b/>
                <w:bCs/>
                <w:sz w:val="20"/>
                <w:szCs w:val="20"/>
                <w:lang w:eastAsia="pl-PL"/>
              </w:rPr>
            </w:pPr>
            <w:r w:rsidRPr="00482B06">
              <w:rPr>
                <w:b/>
                <w:bCs/>
                <w:sz w:val="20"/>
                <w:szCs w:val="20"/>
                <w:lang w:eastAsia="pl-PL"/>
              </w:rPr>
              <w:t>Uwagi:</w:t>
            </w:r>
            <w:r w:rsidRPr="00482B06">
              <w:rPr>
                <w:sz w:val="20"/>
                <w:szCs w:val="20"/>
                <w:lang w:eastAsia="pl-PL"/>
              </w:rPr>
              <w:t xml:space="preserve"> </w:t>
            </w:r>
          </w:p>
        </w:tc>
        <w:tc>
          <w:tcPr>
            <w:tcW w:w="212" w:type="dxa"/>
            <w:tcBorders>
              <w:top w:val="nil"/>
              <w:left w:val="nil"/>
              <w:bottom w:val="nil"/>
              <w:right w:val="single" w:sz="4" w:space="0" w:color="000000"/>
            </w:tcBorders>
            <w:shd w:val="clear" w:color="FFFFCC" w:fill="FFFFFF"/>
            <w:vAlign w:val="center"/>
            <w:hideMark/>
          </w:tcPr>
          <w:p w:rsidR="00482B06" w:rsidRPr="00482B06" w:rsidRDefault="00482B06" w:rsidP="00227F19">
            <w:pPr>
              <w:suppressAutoHyphens w:val="0"/>
              <w:contextualSpacing/>
              <w:mirrorIndents/>
              <w:rPr>
                <w:sz w:val="20"/>
                <w:szCs w:val="20"/>
                <w:lang w:eastAsia="pl-PL"/>
              </w:rPr>
            </w:pPr>
            <w:r w:rsidRPr="00482B06">
              <w:rPr>
                <w:sz w:val="20"/>
                <w:szCs w:val="20"/>
                <w:lang w:eastAsia="pl-PL"/>
              </w:rPr>
              <w:t> </w:t>
            </w:r>
          </w:p>
        </w:tc>
      </w:tr>
      <w:tr w:rsidR="00482B06" w:rsidRPr="00482B06" w:rsidTr="00227F19">
        <w:trPr>
          <w:trHeight w:val="330"/>
        </w:trPr>
        <w:tc>
          <w:tcPr>
            <w:tcW w:w="10603" w:type="dxa"/>
            <w:gridSpan w:val="10"/>
            <w:tcBorders>
              <w:top w:val="nil"/>
              <w:left w:val="single" w:sz="4" w:space="0" w:color="000000"/>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20"/>
                <w:szCs w:val="20"/>
                <w:lang w:eastAsia="pl-PL"/>
              </w:rPr>
            </w:pPr>
            <w:r w:rsidRPr="00482B06">
              <w:rPr>
                <w:sz w:val="20"/>
                <w:szCs w:val="20"/>
                <w:lang w:eastAsia="pl-PL"/>
              </w:rPr>
              <w:t>……………………………………………………………………………………………………………………………………………</w:t>
            </w:r>
          </w:p>
        </w:tc>
      </w:tr>
      <w:tr w:rsidR="00482B06" w:rsidRPr="00482B06" w:rsidTr="00227F19">
        <w:trPr>
          <w:trHeight w:val="330"/>
        </w:trPr>
        <w:tc>
          <w:tcPr>
            <w:tcW w:w="10603" w:type="dxa"/>
            <w:gridSpan w:val="10"/>
            <w:tcBorders>
              <w:top w:val="nil"/>
              <w:left w:val="single" w:sz="4" w:space="0" w:color="000000"/>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20"/>
                <w:szCs w:val="20"/>
                <w:lang w:eastAsia="pl-PL"/>
              </w:rPr>
            </w:pPr>
            <w:r w:rsidRPr="00482B06">
              <w:rPr>
                <w:sz w:val="20"/>
                <w:szCs w:val="20"/>
                <w:lang w:eastAsia="pl-PL"/>
              </w:rPr>
              <w:t>……………………………………………………………………………………………………………………………………………</w:t>
            </w:r>
          </w:p>
        </w:tc>
      </w:tr>
      <w:tr w:rsidR="00482B06" w:rsidRPr="00482B06" w:rsidTr="00227F19">
        <w:trPr>
          <w:trHeight w:val="330"/>
        </w:trPr>
        <w:tc>
          <w:tcPr>
            <w:tcW w:w="10603" w:type="dxa"/>
            <w:gridSpan w:val="10"/>
            <w:tcBorders>
              <w:top w:val="nil"/>
              <w:left w:val="single" w:sz="4" w:space="0" w:color="000000"/>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20"/>
                <w:szCs w:val="20"/>
                <w:lang w:eastAsia="pl-PL"/>
              </w:rPr>
            </w:pPr>
            <w:r w:rsidRPr="00482B06">
              <w:rPr>
                <w:sz w:val="20"/>
                <w:szCs w:val="20"/>
                <w:lang w:eastAsia="pl-PL"/>
              </w:rPr>
              <w:t>……………………………………………………………………………………………………………………………………………</w:t>
            </w:r>
          </w:p>
        </w:tc>
      </w:tr>
      <w:tr w:rsidR="00482B06" w:rsidRPr="00482B06" w:rsidTr="00227F19">
        <w:trPr>
          <w:trHeight w:val="330"/>
        </w:trPr>
        <w:tc>
          <w:tcPr>
            <w:tcW w:w="10603" w:type="dxa"/>
            <w:gridSpan w:val="10"/>
            <w:tcBorders>
              <w:top w:val="nil"/>
              <w:left w:val="single" w:sz="4" w:space="0" w:color="000000"/>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20"/>
                <w:szCs w:val="20"/>
                <w:lang w:eastAsia="pl-PL"/>
              </w:rPr>
            </w:pPr>
            <w:r w:rsidRPr="00482B06">
              <w:rPr>
                <w:sz w:val="20"/>
                <w:szCs w:val="20"/>
                <w:lang w:eastAsia="pl-PL"/>
              </w:rPr>
              <w:t>……………………………………………………………………………………………………………………………………………</w:t>
            </w:r>
          </w:p>
        </w:tc>
      </w:tr>
      <w:tr w:rsidR="00482B06" w:rsidRPr="00482B06" w:rsidTr="00227F19">
        <w:trPr>
          <w:trHeight w:val="330"/>
        </w:trPr>
        <w:tc>
          <w:tcPr>
            <w:tcW w:w="10603" w:type="dxa"/>
            <w:gridSpan w:val="10"/>
            <w:tcBorders>
              <w:top w:val="nil"/>
              <w:left w:val="single" w:sz="4" w:space="0" w:color="000000"/>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jc w:val="center"/>
              <w:rPr>
                <w:sz w:val="20"/>
                <w:szCs w:val="20"/>
                <w:lang w:eastAsia="pl-PL"/>
              </w:rPr>
            </w:pPr>
            <w:r w:rsidRPr="00482B06">
              <w:rPr>
                <w:sz w:val="20"/>
                <w:szCs w:val="20"/>
                <w:lang w:eastAsia="pl-PL"/>
              </w:rPr>
              <w:t>……………………………………………………………………………………………………………………………………………</w:t>
            </w:r>
          </w:p>
        </w:tc>
      </w:tr>
      <w:tr w:rsidR="00482B06" w:rsidRPr="00482B06" w:rsidTr="00227F19">
        <w:trPr>
          <w:trHeight w:val="60"/>
        </w:trPr>
        <w:tc>
          <w:tcPr>
            <w:tcW w:w="431" w:type="dxa"/>
            <w:tcBorders>
              <w:top w:val="nil"/>
              <w:left w:val="single" w:sz="4" w:space="0" w:color="000000"/>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7459"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7"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7459"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7"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78"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601"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190"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555" w:type="dxa"/>
            <w:tcBorders>
              <w:top w:val="nil"/>
              <w:left w:val="nil"/>
              <w:bottom w:val="nil"/>
              <w:right w:val="nil"/>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c>
          <w:tcPr>
            <w:tcW w:w="212" w:type="dxa"/>
            <w:tcBorders>
              <w:top w:val="nil"/>
              <w:left w:val="nil"/>
              <w:bottom w:val="nil"/>
              <w:right w:val="single" w:sz="4" w:space="0" w:color="000000"/>
            </w:tcBorders>
            <w:shd w:val="clear" w:color="FFFFCC" w:fill="FFFFFF"/>
            <w:vAlign w:val="bottom"/>
            <w:hideMark/>
          </w:tcPr>
          <w:p w:rsidR="00482B06" w:rsidRPr="00482B06" w:rsidRDefault="00482B06" w:rsidP="00227F19">
            <w:pPr>
              <w:suppressAutoHyphens w:val="0"/>
              <w:contextualSpacing/>
              <w:mirrorIndents/>
              <w:rPr>
                <w:sz w:val="18"/>
                <w:szCs w:val="18"/>
                <w:lang w:eastAsia="pl-PL"/>
              </w:rPr>
            </w:pPr>
            <w:r w:rsidRPr="00482B06">
              <w:rPr>
                <w:sz w:val="18"/>
                <w:szCs w:val="18"/>
                <w:lang w:eastAsia="pl-PL"/>
              </w:rPr>
              <w:t> </w:t>
            </w:r>
          </w:p>
        </w:tc>
      </w:tr>
      <w:tr w:rsidR="00482B06" w:rsidRPr="00482B06" w:rsidTr="00227F19">
        <w:trPr>
          <w:trHeight w:val="160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jc w:val="right"/>
              <w:rPr>
                <w:i/>
                <w:iCs/>
                <w:sz w:val="20"/>
                <w:szCs w:val="20"/>
                <w:lang w:eastAsia="pl-PL"/>
              </w:rPr>
            </w:pPr>
            <w:r w:rsidRPr="00482B06">
              <w:rPr>
                <w:i/>
                <w:iCs/>
                <w:sz w:val="20"/>
                <w:szCs w:val="20"/>
                <w:lang w:eastAsia="pl-PL"/>
              </w:rPr>
              <w:lastRenderedPageBreak/>
              <w:t>1</w:t>
            </w:r>
          </w:p>
        </w:tc>
        <w:tc>
          <w:tcPr>
            <w:tcW w:w="9960" w:type="dxa"/>
            <w:gridSpan w:val="8"/>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i/>
                <w:iCs/>
                <w:sz w:val="20"/>
                <w:szCs w:val="20"/>
                <w:lang w:eastAsia="pl-PL"/>
              </w:rPr>
            </w:pPr>
            <w:r w:rsidRPr="00482B06">
              <w:rPr>
                <w:i/>
                <w:iCs/>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82B06">
              <w:rPr>
                <w:i/>
                <w:iCs/>
                <w:sz w:val="20"/>
                <w:szCs w:val="20"/>
                <w:lang w:eastAsia="pl-PL"/>
              </w:rPr>
              <w:t>późn</w:t>
            </w:r>
            <w:proofErr w:type="spellEnd"/>
            <w:r w:rsidRPr="00482B06">
              <w:rPr>
                <w:i/>
                <w:iCs/>
                <w:sz w:val="20"/>
                <w:szCs w:val="20"/>
                <w:lang w:eastAsia="pl-PL"/>
              </w:rPr>
              <w:t xml:space="preserve">. zm.). </w:t>
            </w:r>
          </w:p>
        </w:tc>
        <w:tc>
          <w:tcPr>
            <w:tcW w:w="212" w:type="dxa"/>
            <w:tcBorders>
              <w:top w:val="nil"/>
              <w:left w:val="nil"/>
              <w:bottom w:val="nil"/>
              <w:right w:val="single" w:sz="4" w:space="0" w:color="000000"/>
            </w:tcBorders>
            <w:shd w:val="clear" w:color="FFFFCC" w:fill="FFFFFF"/>
            <w:hideMark/>
          </w:tcPr>
          <w:p w:rsidR="00482B06" w:rsidRPr="00482B06" w:rsidRDefault="00482B06" w:rsidP="00227F19">
            <w:pPr>
              <w:suppressAutoHyphens w:val="0"/>
              <w:contextualSpacing/>
              <w:mirrorIndents/>
              <w:jc w:val="both"/>
              <w:rPr>
                <w:i/>
                <w:iCs/>
                <w:sz w:val="20"/>
                <w:szCs w:val="20"/>
                <w:lang w:eastAsia="pl-PL"/>
              </w:rPr>
            </w:pPr>
            <w:r w:rsidRPr="00482B06">
              <w:rPr>
                <w:i/>
                <w:iCs/>
                <w:sz w:val="20"/>
                <w:szCs w:val="20"/>
                <w:lang w:eastAsia="pl-PL"/>
              </w:rPr>
              <w:t> </w:t>
            </w:r>
          </w:p>
        </w:tc>
      </w:tr>
      <w:tr w:rsidR="00482B06" w:rsidRPr="00482B06" w:rsidTr="00227F19">
        <w:trPr>
          <w:trHeight w:val="3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i/>
                <w:iCs/>
                <w:sz w:val="20"/>
                <w:szCs w:val="20"/>
                <w:lang w:eastAsia="pl-PL"/>
              </w:rPr>
            </w:pPr>
            <w:r w:rsidRPr="00482B06">
              <w:rPr>
                <w:i/>
                <w:i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i/>
                <w:iCs/>
                <w:sz w:val="20"/>
                <w:szCs w:val="20"/>
                <w:lang w:eastAsia="pl-PL"/>
              </w:rPr>
            </w:pPr>
            <w:r w:rsidRPr="00482B06">
              <w:rPr>
                <w:i/>
                <w:iCs/>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r>
      <w:tr w:rsidR="00482B06" w:rsidRPr="00482B06" w:rsidTr="00227F19">
        <w:trPr>
          <w:trHeight w:val="1095"/>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jc w:val="right"/>
              <w:rPr>
                <w:i/>
                <w:iCs/>
                <w:sz w:val="20"/>
                <w:szCs w:val="20"/>
                <w:lang w:eastAsia="pl-PL"/>
              </w:rPr>
            </w:pPr>
            <w:r w:rsidRPr="00482B06">
              <w:rPr>
                <w:i/>
                <w:iCs/>
                <w:sz w:val="20"/>
                <w:szCs w:val="20"/>
                <w:lang w:eastAsia="pl-PL"/>
              </w:rPr>
              <w:t>2</w:t>
            </w:r>
          </w:p>
        </w:tc>
        <w:tc>
          <w:tcPr>
            <w:tcW w:w="9960" w:type="dxa"/>
            <w:gridSpan w:val="8"/>
            <w:tcBorders>
              <w:top w:val="nil"/>
              <w:left w:val="nil"/>
              <w:bottom w:val="nil"/>
              <w:right w:val="nil"/>
            </w:tcBorders>
            <w:shd w:val="clear" w:color="FFFFCC" w:fill="FFFFFF"/>
            <w:hideMark/>
          </w:tcPr>
          <w:p w:rsidR="00482B06" w:rsidRPr="00482B06" w:rsidRDefault="00482B06" w:rsidP="00227F19">
            <w:pPr>
              <w:suppressAutoHyphens w:val="0"/>
              <w:contextualSpacing/>
              <w:mirrorIndents/>
              <w:jc w:val="both"/>
              <w:rPr>
                <w:i/>
                <w:iCs/>
                <w:sz w:val="20"/>
                <w:szCs w:val="20"/>
                <w:lang w:eastAsia="pl-PL"/>
              </w:rPr>
            </w:pPr>
            <w:r w:rsidRPr="00482B06">
              <w:rPr>
                <w:i/>
                <w:iCs/>
                <w:sz w:val="20"/>
                <w:szCs w:val="20"/>
                <w:lang w:eastAsia="pl-PL"/>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 z </w:t>
            </w:r>
            <w:proofErr w:type="spellStart"/>
            <w:r w:rsidRPr="00482B06">
              <w:rPr>
                <w:i/>
                <w:iCs/>
                <w:sz w:val="20"/>
                <w:szCs w:val="20"/>
                <w:lang w:eastAsia="pl-PL"/>
              </w:rPr>
              <w:t>późn</w:t>
            </w:r>
            <w:proofErr w:type="spellEnd"/>
            <w:r w:rsidRPr="00482B06">
              <w:rPr>
                <w:i/>
                <w:iCs/>
                <w:sz w:val="20"/>
                <w:szCs w:val="20"/>
                <w:lang w:eastAsia="pl-PL"/>
              </w:rPr>
              <w:t>. zm.).</w:t>
            </w:r>
          </w:p>
        </w:tc>
        <w:tc>
          <w:tcPr>
            <w:tcW w:w="212" w:type="dxa"/>
            <w:tcBorders>
              <w:top w:val="nil"/>
              <w:left w:val="nil"/>
              <w:bottom w:val="nil"/>
              <w:right w:val="single" w:sz="4" w:space="0" w:color="000000"/>
            </w:tcBorders>
            <w:shd w:val="clear" w:color="FFFFCC" w:fill="FFFFFF"/>
            <w:hideMark/>
          </w:tcPr>
          <w:p w:rsidR="00482B06" w:rsidRPr="00482B06" w:rsidRDefault="00482B06" w:rsidP="00227F19">
            <w:pPr>
              <w:suppressAutoHyphens w:val="0"/>
              <w:contextualSpacing/>
              <w:mirrorIndents/>
              <w:jc w:val="both"/>
              <w:rPr>
                <w:sz w:val="20"/>
                <w:szCs w:val="20"/>
                <w:lang w:eastAsia="pl-PL"/>
              </w:rPr>
            </w:pPr>
            <w:r w:rsidRPr="00482B06">
              <w:rPr>
                <w:sz w:val="20"/>
                <w:szCs w:val="20"/>
                <w:lang w:eastAsia="pl-PL"/>
              </w:rPr>
              <w:t> </w:t>
            </w:r>
          </w:p>
        </w:tc>
      </w:tr>
      <w:tr w:rsidR="00482B06" w:rsidRPr="00482B06" w:rsidTr="00227F19">
        <w:trPr>
          <w:trHeight w:val="6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rPr>
                <w:i/>
                <w:iCs/>
                <w:sz w:val="20"/>
                <w:szCs w:val="20"/>
                <w:lang w:eastAsia="pl-PL"/>
              </w:rPr>
            </w:pPr>
            <w:r w:rsidRPr="00482B06">
              <w:rPr>
                <w:i/>
                <w:iCs/>
                <w:sz w:val="20"/>
                <w:szCs w:val="20"/>
                <w:lang w:eastAsia="pl-PL"/>
              </w:rPr>
              <w:t> </w:t>
            </w:r>
          </w:p>
        </w:tc>
        <w:tc>
          <w:tcPr>
            <w:tcW w:w="7459" w:type="dxa"/>
            <w:tcBorders>
              <w:top w:val="nil"/>
              <w:left w:val="nil"/>
              <w:bottom w:val="nil"/>
              <w:right w:val="nil"/>
            </w:tcBorders>
            <w:shd w:val="clear" w:color="FFFFCC" w:fill="FFFFFF"/>
            <w:hideMark/>
          </w:tcPr>
          <w:p w:rsidR="00482B06" w:rsidRPr="00482B06" w:rsidRDefault="00482B06" w:rsidP="00227F19">
            <w:pPr>
              <w:suppressAutoHyphens w:val="0"/>
              <w:contextualSpacing/>
              <w:mirrorIndents/>
              <w:rPr>
                <w:i/>
                <w:iCs/>
                <w:sz w:val="20"/>
                <w:szCs w:val="20"/>
                <w:lang w:eastAsia="pl-PL"/>
              </w:rPr>
            </w:pPr>
            <w:r w:rsidRPr="00482B06">
              <w:rPr>
                <w:i/>
                <w:iCs/>
                <w:sz w:val="20"/>
                <w:szCs w:val="20"/>
                <w:lang w:eastAsia="pl-PL"/>
              </w:rPr>
              <w:t> </w:t>
            </w:r>
          </w:p>
        </w:tc>
        <w:tc>
          <w:tcPr>
            <w:tcW w:w="197"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578"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601"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0"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555" w:type="dxa"/>
            <w:tcBorders>
              <w:top w:val="nil"/>
              <w:left w:val="nil"/>
              <w:bottom w:val="nil"/>
              <w:right w:val="nil"/>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212" w:type="dxa"/>
            <w:tcBorders>
              <w:top w:val="nil"/>
              <w:left w:val="nil"/>
              <w:bottom w:val="nil"/>
              <w:right w:val="single" w:sz="4" w:space="0" w:color="000000"/>
            </w:tcBorders>
            <w:shd w:val="clear" w:color="FFFFCC" w:fill="FFFFFF"/>
            <w:noWrap/>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r>
      <w:tr w:rsidR="00482B06" w:rsidRPr="00482B06" w:rsidTr="00227F19">
        <w:trPr>
          <w:trHeight w:val="870"/>
        </w:trPr>
        <w:tc>
          <w:tcPr>
            <w:tcW w:w="431" w:type="dxa"/>
            <w:tcBorders>
              <w:top w:val="nil"/>
              <w:left w:val="single" w:sz="4" w:space="0" w:color="000000"/>
              <w:bottom w:val="nil"/>
              <w:right w:val="nil"/>
            </w:tcBorders>
            <w:shd w:val="clear" w:color="FFFFCC" w:fill="FFFFFF"/>
            <w:noWrap/>
            <w:hideMark/>
          </w:tcPr>
          <w:p w:rsidR="00482B06" w:rsidRPr="00482B06" w:rsidRDefault="00482B06" w:rsidP="00227F19">
            <w:pPr>
              <w:suppressAutoHyphens w:val="0"/>
              <w:contextualSpacing/>
              <w:mirrorIndents/>
              <w:jc w:val="right"/>
              <w:rPr>
                <w:i/>
                <w:iCs/>
                <w:sz w:val="20"/>
                <w:szCs w:val="20"/>
                <w:lang w:eastAsia="pl-PL"/>
              </w:rPr>
            </w:pPr>
            <w:r w:rsidRPr="00482B06">
              <w:rPr>
                <w:i/>
                <w:iCs/>
                <w:sz w:val="20"/>
                <w:szCs w:val="20"/>
                <w:lang w:eastAsia="pl-PL"/>
              </w:rPr>
              <w:t>3</w:t>
            </w:r>
          </w:p>
        </w:tc>
        <w:tc>
          <w:tcPr>
            <w:tcW w:w="9960" w:type="dxa"/>
            <w:gridSpan w:val="8"/>
            <w:tcBorders>
              <w:top w:val="nil"/>
              <w:left w:val="nil"/>
              <w:bottom w:val="nil"/>
              <w:right w:val="nil"/>
            </w:tcBorders>
            <w:shd w:val="clear" w:color="auto" w:fill="auto"/>
            <w:hideMark/>
          </w:tcPr>
          <w:p w:rsidR="00482B06" w:rsidRPr="00482B06" w:rsidRDefault="00482B06" w:rsidP="00227F19">
            <w:pPr>
              <w:suppressAutoHyphens w:val="0"/>
              <w:contextualSpacing/>
              <w:mirrorIndents/>
              <w:jc w:val="both"/>
              <w:rPr>
                <w:i/>
                <w:iCs/>
                <w:sz w:val="20"/>
                <w:szCs w:val="20"/>
                <w:lang w:eastAsia="pl-PL"/>
              </w:rPr>
            </w:pPr>
            <w:r w:rsidRPr="00482B06">
              <w:rPr>
                <w:i/>
                <w:iCs/>
                <w:sz w:val="20"/>
                <w:szCs w:val="20"/>
                <w:lang w:eastAsia="pl-PL"/>
              </w:rPr>
              <w:t>Ustawa z dnia 20 lutego 2015 r. o wspieraniu rozwoju obszarów wiejskich z udziałem środków Europejskiego Funduszu Rolnego na rzecz Rozwoju Obszarów Wiejskich w ramach Programu Rozwoju Obszarów Wiejskich na lata 2014-2020 (Dz. U. z 2022 r., poz. 1234.)</w:t>
            </w:r>
          </w:p>
        </w:tc>
        <w:tc>
          <w:tcPr>
            <w:tcW w:w="212" w:type="dxa"/>
            <w:tcBorders>
              <w:top w:val="nil"/>
              <w:left w:val="nil"/>
              <w:bottom w:val="nil"/>
              <w:right w:val="single" w:sz="4" w:space="0" w:color="000000"/>
            </w:tcBorders>
            <w:shd w:val="clear" w:color="FFFFCC" w:fill="FFFFFF"/>
            <w:hideMark/>
          </w:tcPr>
          <w:p w:rsidR="00482B06" w:rsidRPr="00482B06" w:rsidRDefault="00482B06" w:rsidP="00227F19">
            <w:pPr>
              <w:suppressAutoHyphens w:val="0"/>
              <w:contextualSpacing/>
              <w:mirrorIndents/>
              <w:jc w:val="both"/>
              <w:rPr>
                <w:i/>
                <w:iCs/>
                <w:sz w:val="20"/>
                <w:szCs w:val="20"/>
                <w:lang w:eastAsia="pl-PL"/>
              </w:rPr>
            </w:pPr>
            <w:r w:rsidRPr="00482B06">
              <w:rPr>
                <w:i/>
                <w:iCs/>
                <w:sz w:val="20"/>
                <w:szCs w:val="20"/>
                <w:lang w:eastAsia="pl-PL"/>
              </w:rPr>
              <w:t> </w:t>
            </w:r>
          </w:p>
        </w:tc>
      </w:tr>
      <w:tr w:rsidR="00482B06" w:rsidRPr="00482B06" w:rsidTr="00227F19">
        <w:trPr>
          <w:trHeight w:val="60"/>
        </w:trPr>
        <w:tc>
          <w:tcPr>
            <w:tcW w:w="431" w:type="dxa"/>
            <w:tcBorders>
              <w:top w:val="nil"/>
              <w:left w:val="single" w:sz="4" w:space="0" w:color="000000"/>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7459"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7"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578"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0"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601"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0"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190"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555" w:type="dxa"/>
            <w:tcBorders>
              <w:top w:val="nil"/>
              <w:left w:val="nil"/>
              <w:bottom w:val="single" w:sz="4" w:space="0" w:color="000000"/>
              <w:right w:val="nil"/>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c>
          <w:tcPr>
            <w:tcW w:w="212" w:type="dxa"/>
            <w:tcBorders>
              <w:top w:val="nil"/>
              <w:left w:val="nil"/>
              <w:bottom w:val="single" w:sz="4" w:space="0" w:color="000000"/>
              <w:right w:val="single" w:sz="4" w:space="0" w:color="000000"/>
            </w:tcBorders>
            <w:shd w:val="clear" w:color="FFFFCC" w:fill="FFFFFF"/>
            <w:vAlign w:val="bottom"/>
            <w:hideMark/>
          </w:tcPr>
          <w:p w:rsidR="00482B06" w:rsidRPr="00482B06" w:rsidRDefault="00482B06" w:rsidP="00227F19">
            <w:pPr>
              <w:suppressAutoHyphens w:val="0"/>
              <w:contextualSpacing/>
              <w:mirrorIndents/>
              <w:rPr>
                <w:i/>
                <w:iCs/>
                <w:sz w:val="18"/>
                <w:szCs w:val="18"/>
                <w:lang w:eastAsia="pl-PL"/>
              </w:rPr>
            </w:pPr>
            <w:r w:rsidRPr="00482B06">
              <w:rPr>
                <w:i/>
                <w:iCs/>
                <w:sz w:val="18"/>
                <w:szCs w:val="18"/>
                <w:lang w:eastAsia="pl-PL"/>
              </w:rPr>
              <w:t> </w:t>
            </w:r>
          </w:p>
        </w:tc>
      </w:tr>
    </w:tbl>
    <w:p w:rsidR="004733A6" w:rsidRDefault="004733A6" w:rsidP="00227F19">
      <w:pPr>
        <w:contextualSpacing/>
        <w:mirrorIndents/>
        <w:jc w:val="right"/>
        <w:rPr>
          <w:rFonts w:ascii="Arial Narrow" w:hAnsi="Arial Narrow"/>
        </w:rPr>
      </w:pPr>
    </w:p>
    <w:p w:rsidR="004733A6" w:rsidRPr="006000DA" w:rsidRDefault="004733A6" w:rsidP="00227F19">
      <w:pPr>
        <w:contextualSpacing/>
        <w:mirrorIndents/>
        <w:rPr>
          <w:rFonts w:ascii="Arial Narrow" w:hAnsi="Arial Narrow"/>
          <w:b/>
        </w:rPr>
      </w:pPr>
      <w:r w:rsidRPr="006000DA">
        <w:rPr>
          <w:rFonts w:ascii="Arial Narrow" w:hAnsi="Arial Narrow"/>
          <w:b/>
        </w:rPr>
        <w:t>Potwierdzenie weryfikacji oceny wstępnej przez Radę LGD</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8"/>
        <w:gridCol w:w="1581"/>
        <w:gridCol w:w="1534"/>
      </w:tblGrid>
      <w:tr w:rsidR="004733A6" w:rsidRPr="006000DA" w:rsidTr="004863BE">
        <w:trPr>
          <w:trHeight w:val="800"/>
        </w:trPr>
        <w:tc>
          <w:tcPr>
            <w:tcW w:w="7188" w:type="dxa"/>
            <w:vMerge w:val="restart"/>
            <w:vAlign w:val="center"/>
          </w:tcPr>
          <w:p w:rsidR="004733A6" w:rsidRPr="006000DA" w:rsidRDefault="004733A6" w:rsidP="00227F19">
            <w:pPr>
              <w:contextualSpacing/>
              <w:mirrorIndents/>
              <w:jc w:val="center"/>
              <w:rPr>
                <w:rFonts w:ascii="Arial Narrow" w:hAnsi="Arial Narrow"/>
              </w:rPr>
            </w:pPr>
            <w:r w:rsidRPr="006000DA">
              <w:rPr>
                <w:rFonts w:ascii="Arial Narrow" w:hAnsi="Arial Narrow"/>
              </w:rPr>
              <w:t>WYNIK WERYFIKACJI OCENY WSTĘPNEJ</w:t>
            </w:r>
          </w:p>
        </w:tc>
        <w:tc>
          <w:tcPr>
            <w:tcW w:w="1581" w:type="dxa"/>
            <w:vAlign w:val="center"/>
          </w:tcPr>
          <w:p w:rsidR="004733A6" w:rsidRPr="006000DA" w:rsidRDefault="004733A6" w:rsidP="00227F19">
            <w:pPr>
              <w:contextualSpacing/>
              <w:mirrorIndents/>
              <w:jc w:val="center"/>
              <w:rPr>
                <w:rFonts w:ascii="Arial Narrow" w:hAnsi="Arial Narrow"/>
                <w:b/>
                <w:sz w:val="20"/>
                <w:szCs w:val="20"/>
              </w:rPr>
            </w:pPr>
            <w:r w:rsidRPr="006000DA">
              <w:rPr>
                <w:rFonts w:ascii="Arial Narrow" w:hAnsi="Arial Narrow"/>
                <w:b/>
                <w:sz w:val="20"/>
                <w:szCs w:val="20"/>
              </w:rPr>
              <w:t>POZYTYWNA</w:t>
            </w:r>
          </w:p>
        </w:tc>
        <w:tc>
          <w:tcPr>
            <w:tcW w:w="1534" w:type="dxa"/>
            <w:vAlign w:val="center"/>
          </w:tcPr>
          <w:p w:rsidR="004733A6" w:rsidRPr="006000DA" w:rsidRDefault="004733A6" w:rsidP="00227F19">
            <w:pPr>
              <w:contextualSpacing/>
              <w:mirrorIndents/>
              <w:jc w:val="center"/>
              <w:rPr>
                <w:rFonts w:ascii="Arial Narrow" w:hAnsi="Arial Narrow"/>
                <w:b/>
                <w:sz w:val="20"/>
                <w:szCs w:val="20"/>
              </w:rPr>
            </w:pPr>
            <w:r w:rsidRPr="006000DA">
              <w:rPr>
                <w:rFonts w:ascii="Arial Narrow" w:hAnsi="Arial Narrow"/>
                <w:b/>
                <w:sz w:val="20"/>
                <w:szCs w:val="20"/>
              </w:rPr>
              <w:t>NEGATYWNA</w:t>
            </w:r>
          </w:p>
        </w:tc>
      </w:tr>
      <w:tr w:rsidR="004733A6" w:rsidRPr="006000DA" w:rsidTr="004863BE">
        <w:trPr>
          <w:trHeight w:val="149"/>
        </w:trPr>
        <w:tc>
          <w:tcPr>
            <w:tcW w:w="7188" w:type="dxa"/>
            <w:vMerge/>
            <w:vAlign w:val="center"/>
          </w:tcPr>
          <w:p w:rsidR="004733A6" w:rsidRPr="006000DA" w:rsidRDefault="004733A6" w:rsidP="00227F19">
            <w:pPr>
              <w:contextualSpacing/>
              <w:mirrorIndents/>
              <w:jc w:val="center"/>
              <w:rPr>
                <w:rFonts w:ascii="Arial Narrow" w:hAnsi="Arial Narrow"/>
              </w:rPr>
            </w:pPr>
          </w:p>
        </w:tc>
        <w:tc>
          <w:tcPr>
            <w:tcW w:w="1581" w:type="dxa"/>
            <w:vAlign w:val="center"/>
          </w:tcPr>
          <w:p w:rsidR="004733A6" w:rsidRPr="006000DA" w:rsidRDefault="004733A6" w:rsidP="00227F19">
            <w:pPr>
              <w:contextualSpacing/>
              <w:mirrorIndents/>
              <w:jc w:val="center"/>
              <w:rPr>
                <w:rFonts w:ascii="Arial Narrow" w:hAnsi="Arial Narrow"/>
              </w:rPr>
            </w:pPr>
          </w:p>
        </w:tc>
        <w:tc>
          <w:tcPr>
            <w:tcW w:w="1534" w:type="dxa"/>
            <w:vAlign w:val="center"/>
          </w:tcPr>
          <w:p w:rsidR="004733A6" w:rsidRPr="006000DA" w:rsidRDefault="004733A6" w:rsidP="00227F19">
            <w:pPr>
              <w:contextualSpacing/>
              <w:mirrorIndents/>
              <w:jc w:val="center"/>
              <w:rPr>
                <w:rFonts w:ascii="Arial Narrow" w:hAnsi="Arial Narrow"/>
              </w:rPr>
            </w:pPr>
          </w:p>
        </w:tc>
      </w:tr>
    </w:tbl>
    <w:p w:rsidR="004733A6" w:rsidRPr="006000DA" w:rsidRDefault="004733A6" w:rsidP="00227F19">
      <w:pPr>
        <w:contextualSpacing/>
        <w:mirrorIndents/>
        <w:jc w:val="center"/>
        <w:rPr>
          <w:rFonts w:ascii="Arial Narrow" w:hAnsi="Arial Narrow"/>
          <w:b/>
        </w:rPr>
      </w:pPr>
    </w:p>
    <w:p w:rsidR="004733A6" w:rsidRPr="006000DA" w:rsidRDefault="004733A6" w:rsidP="00227F19">
      <w:pPr>
        <w:contextualSpacing/>
        <w:mirrorIndents/>
        <w:jc w:val="center"/>
        <w:rPr>
          <w:rFonts w:ascii="Arial Narrow" w:hAnsi="Arial Narrow"/>
          <w:b/>
        </w:rPr>
      </w:pPr>
    </w:p>
    <w:p w:rsidR="004733A6" w:rsidRPr="006000DA" w:rsidRDefault="004733A6" w:rsidP="00227F19">
      <w:pPr>
        <w:pStyle w:val="Default"/>
        <w:contextualSpacing/>
        <w:mirrorIndents/>
        <w:rPr>
          <w:rFonts w:ascii="Arial Narrow" w:hAnsi="Arial Narrow"/>
          <w:color w:val="auto"/>
        </w:rPr>
      </w:pPr>
      <w:r w:rsidRPr="006000DA">
        <w:rPr>
          <w:rFonts w:ascii="Arial Narrow" w:hAnsi="Arial Narrow"/>
          <w:color w:val="auto"/>
        </w:rPr>
        <w:t>……………………………………</w:t>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t>..…………………………………..</w:t>
      </w:r>
    </w:p>
    <w:p w:rsidR="004733A6" w:rsidRPr="006000DA" w:rsidRDefault="004733A6" w:rsidP="00227F19">
      <w:pPr>
        <w:pStyle w:val="Default"/>
        <w:contextualSpacing/>
        <w:mirrorIndents/>
        <w:rPr>
          <w:rFonts w:ascii="Arial Narrow" w:hAnsi="Arial Narrow"/>
          <w:b/>
          <w:color w:val="auto"/>
        </w:rPr>
      </w:pPr>
      <w:r w:rsidRPr="006000DA">
        <w:rPr>
          <w:rFonts w:ascii="Arial Narrow" w:hAnsi="Arial Narrow"/>
          <w:color w:val="auto"/>
        </w:rPr>
        <w:t>Data</w:t>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r>
      <w:r w:rsidRPr="006000DA">
        <w:rPr>
          <w:rFonts w:ascii="Arial Narrow" w:hAnsi="Arial Narrow"/>
          <w:color w:val="auto"/>
        </w:rPr>
        <w:tab/>
        <w:t>Podpis Przedstawiciela Rady LGD</w:t>
      </w:r>
    </w:p>
    <w:p w:rsidR="006E4992" w:rsidRDefault="006E4992" w:rsidP="00227F19">
      <w:pPr>
        <w:contextualSpacing/>
        <w:mirrorIndents/>
      </w:pPr>
    </w:p>
    <w:sectPr w:rsidR="006E4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51"/>
    <w:rsid w:val="00227F19"/>
    <w:rsid w:val="00241272"/>
    <w:rsid w:val="004733A6"/>
    <w:rsid w:val="00482B06"/>
    <w:rsid w:val="006E4992"/>
    <w:rsid w:val="00E73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2C5D9-2E67-40F2-8408-6AAD298C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33A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733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482B06"/>
    <w:rPr>
      <w:color w:val="0563C1"/>
      <w:u w:val="single"/>
    </w:rPr>
  </w:style>
  <w:style w:type="character" w:styleId="UyteHipercze">
    <w:name w:val="FollowedHyperlink"/>
    <w:basedOn w:val="Domylnaczcionkaakapitu"/>
    <w:uiPriority w:val="99"/>
    <w:semiHidden/>
    <w:unhideWhenUsed/>
    <w:rsid w:val="00482B06"/>
    <w:rPr>
      <w:color w:val="954F72"/>
      <w:u w:val="single"/>
    </w:rPr>
  </w:style>
  <w:style w:type="paragraph" w:customStyle="1" w:styleId="msonormal0">
    <w:name w:val="msonormal"/>
    <w:basedOn w:val="Normalny"/>
    <w:rsid w:val="00482B06"/>
    <w:pPr>
      <w:suppressAutoHyphens w:val="0"/>
      <w:spacing w:before="100" w:beforeAutospacing="1" w:after="100" w:afterAutospacing="1"/>
    </w:pPr>
    <w:rPr>
      <w:lang w:eastAsia="pl-PL"/>
    </w:rPr>
  </w:style>
  <w:style w:type="paragraph" w:customStyle="1" w:styleId="font5">
    <w:name w:val="font5"/>
    <w:basedOn w:val="Normalny"/>
    <w:rsid w:val="00482B06"/>
    <w:pPr>
      <w:suppressAutoHyphens w:val="0"/>
      <w:spacing w:before="100" w:beforeAutospacing="1" w:after="100" w:afterAutospacing="1"/>
    </w:pPr>
    <w:rPr>
      <w:b/>
      <w:bCs/>
      <w:i/>
      <w:iCs/>
      <w:sz w:val="21"/>
      <w:szCs w:val="21"/>
      <w:lang w:eastAsia="pl-PL"/>
    </w:rPr>
  </w:style>
  <w:style w:type="paragraph" w:customStyle="1" w:styleId="font6">
    <w:name w:val="font6"/>
    <w:basedOn w:val="Normalny"/>
    <w:rsid w:val="00482B06"/>
    <w:pPr>
      <w:suppressAutoHyphens w:val="0"/>
      <w:spacing w:before="100" w:beforeAutospacing="1" w:after="100" w:afterAutospacing="1"/>
    </w:pPr>
    <w:rPr>
      <w:b/>
      <w:bCs/>
      <w:sz w:val="22"/>
      <w:szCs w:val="22"/>
      <w:lang w:eastAsia="pl-PL"/>
    </w:rPr>
  </w:style>
  <w:style w:type="paragraph" w:customStyle="1" w:styleId="font7">
    <w:name w:val="font7"/>
    <w:basedOn w:val="Normalny"/>
    <w:rsid w:val="00482B06"/>
    <w:pPr>
      <w:suppressAutoHyphens w:val="0"/>
      <w:spacing w:before="100" w:beforeAutospacing="1" w:after="100" w:afterAutospacing="1"/>
    </w:pPr>
    <w:rPr>
      <w:i/>
      <w:iCs/>
      <w:sz w:val="21"/>
      <w:szCs w:val="21"/>
      <w:lang w:eastAsia="pl-PL"/>
    </w:rPr>
  </w:style>
  <w:style w:type="paragraph" w:customStyle="1" w:styleId="font8">
    <w:name w:val="font8"/>
    <w:basedOn w:val="Normalny"/>
    <w:rsid w:val="00482B06"/>
    <w:pPr>
      <w:suppressAutoHyphens w:val="0"/>
      <w:spacing w:before="100" w:beforeAutospacing="1" w:after="100" w:afterAutospacing="1"/>
    </w:pPr>
    <w:rPr>
      <w:sz w:val="20"/>
      <w:szCs w:val="20"/>
      <w:lang w:eastAsia="pl-PL"/>
    </w:rPr>
  </w:style>
  <w:style w:type="paragraph" w:customStyle="1" w:styleId="font9">
    <w:name w:val="font9"/>
    <w:basedOn w:val="Normalny"/>
    <w:rsid w:val="00482B06"/>
    <w:pPr>
      <w:suppressAutoHyphens w:val="0"/>
      <w:spacing w:before="100" w:beforeAutospacing="1" w:after="100" w:afterAutospacing="1"/>
    </w:pPr>
    <w:rPr>
      <w:color w:val="FF0000"/>
      <w:sz w:val="20"/>
      <w:szCs w:val="20"/>
      <w:lang w:eastAsia="pl-PL"/>
    </w:rPr>
  </w:style>
  <w:style w:type="paragraph" w:customStyle="1" w:styleId="font10">
    <w:name w:val="font10"/>
    <w:basedOn w:val="Normalny"/>
    <w:rsid w:val="00482B06"/>
    <w:pPr>
      <w:suppressAutoHyphens w:val="0"/>
      <w:spacing w:before="100" w:beforeAutospacing="1" w:after="100" w:afterAutospacing="1"/>
    </w:pPr>
    <w:rPr>
      <w:sz w:val="20"/>
      <w:szCs w:val="20"/>
      <w:lang w:eastAsia="pl-PL"/>
    </w:rPr>
  </w:style>
  <w:style w:type="paragraph" w:customStyle="1" w:styleId="font11">
    <w:name w:val="font11"/>
    <w:basedOn w:val="Normalny"/>
    <w:rsid w:val="00482B06"/>
    <w:pPr>
      <w:suppressAutoHyphens w:val="0"/>
      <w:spacing w:before="100" w:beforeAutospacing="1" w:after="100" w:afterAutospacing="1"/>
    </w:pPr>
    <w:rPr>
      <w:color w:val="FF0000"/>
      <w:sz w:val="20"/>
      <w:szCs w:val="20"/>
      <w:lang w:eastAsia="pl-PL"/>
    </w:rPr>
  </w:style>
  <w:style w:type="paragraph" w:customStyle="1" w:styleId="font12">
    <w:name w:val="font12"/>
    <w:basedOn w:val="Normalny"/>
    <w:rsid w:val="00482B06"/>
    <w:pPr>
      <w:suppressAutoHyphens w:val="0"/>
      <w:spacing w:before="100" w:beforeAutospacing="1" w:after="100" w:afterAutospacing="1"/>
    </w:pPr>
    <w:rPr>
      <w:i/>
      <w:iCs/>
      <w:sz w:val="20"/>
      <w:szCs w:val="20"/>
      <w:lang w:eastAsia="pl-PL"/>
    </w:rPr>
  </w:style>
  <w:style w:type="paragraph" w:customStyle="1" w:styleId="xl66">
    <w:name w:val="xl66"/>
    <w:basedOn w:val="Normalny"/>
    <w:rsid w:val="00482B06"/>
    <w:pPr>
      <w:suppressAutoHyphens w:val="0"/>
      <w:spacing w:before="100" w:beforeAutospacing="1" w:after="100" w:afterAutospacing="1"/>
      <w:jc w:val="right"/>
      <w:textAlignment w:val="center"/>
    </w:pPr>
    <w:rPr>
      <w:sz w:val="18"/>
      <w:szCs w:val="18"/>
      <w:lang w:eastAsia="pl-PL"/>
    </w:rPr>
  </w:style>
  <w:style w:type="paragraph" w:customStyle="1" w:styleId="xl67">
    <w:name w:val="xl67"/>
    <w:basedOn w:val="Normalny"/>
    <w:rsid w:val="00482B06"/>
    <w:pPr>
      <w:suppressAutoHyphens w:val="0"/>
      <w:spacing w:before="100" w:beforeAutospacing="1" w:after="100" w:afterAutospacing="1"/>
    </w:pPr>
    <w:rPr>
      <w:sz w:val="18"/>
      <w:szCs w:val="18"/>
      <w:lang w:eastAsia="pl-PL"/>
    </w:rPr>
  </w:style>
  <w:style w:type="paragraph" w:customStyle="1" w:styleId="xl68">
    <w:name w:val="xl68"/>
    <w:basedOn w:val="Normalny"/>
    <w:rsid w:val="00482B06"/>
    <w:pPr>
      <w:pBdr>
        <w:left w:val="single" w:sz="4" w:space="0" w:color="000000"/>
      </w:pBdr>
      <w:shd w:val="clear" w:color="FFFFCC" w:fill="FFFFFF"/>
      <w:suppressAutoHyphens w:val="0"/>
      <w:spacing w:before="100" w:beforeAutospacing="1" w:after="100" w:afterAutospacing="1"/>
      <w:textAlignment w:val="center"/>
    </w:pPr>
    <w:rPr>
      <w:b/>
      <w:bCs/>
      <w:sz w:val="21"/>
      <w:szCs w:val="21"/>
      <w:lang w:eastAsia="pl-PL"/>
    </w:rPr>
  </w:style>
  <w:style w:type="paragraph" w:customStyle="1" w:styleId="xl69">
    <w:name w:val="xl69"/>
    <w:basedOn w:val="Normalny"/>
    <w:rsid w:val="00482B06"/>
    <w:pPr>
      <w:shd w:val="clear" w:color="FFFFCC" w:fill="FFFFFF"/>
      <w:suppressAutoHyphens w:val="0"/>
      <w:spacing w:before="100" w:beforeAutospacing="1" w:after="100" w:afterAutospacing="1"/>
      <w:textAlignment w:val="center"/>
    </w:pPr>
    <w:rPr>
      <w:b/>
      <w:bCs/>
      <w:sz w:val="21"/>
      <w:szCs w:val="21"/>
      <w:lang w:eastAsia="pl-PL"/>
    </w:rPr>
  </w:style>
  <w:style w:type="paragraph" w:customStyle="1" w:styleId="xl70">
    <w:name w:val="xl70"/>
    <w:basedOn w:val="Normalny"/>
    <w:rsid w:val="00482B06"/>
    <w:pPr>
      <w:shd w:val="clear" w:color="FFFFCC" w:fill="FFFFFF"/>
      <w:suppressAutoHyphens w:val="0"/>
      <w:spacing w:before="100" w:beforeAutospacing="1" w:after="100" w:afterAutospacing="1"/>
      <w:jc w:val="center"/>
      <w:textAlignment w:val="center"/>
    </w:pPr>
    <w:rPr>
      <w:b/>
      <w:bCs/>
      <w:sz w:val="20"/>
      <w:szCs w:val="20"/>
      <w:lang w:eastAsia="pl-PL"/>
    </w:rPr>
  </w:style>
  <w:style w:type="paragraph" w:customStyle="1" w:styleId="xl71">
    <w:name w:val="xl71"/>
    <w:basedOn w:val="Normalny"/>
    <w:rsid w:val="00482B06"/>
    <w:pPr>
      <w:pBdr>
        <w:right w:val="single" w:sz="4" w:space="0" w:color="000000"/>
      </w:pBdr>
      <w:shd w:val="clear" w:color="FFFFCC" w:fill="FFFFFF"/>
      <w:suppressAutoHyphens w:val="0"/>
      <w:spacing w:before="100" w:beforeAutospacing="1" w:after="100" w:afterAutospacing="1"/>
      <w:jc w:val="center"/>
      <w:textAlignment w:val="center"/>
    </w:pPr>
    <w:rPr>
      <w:b/>
      <w:bCs/>
      <w:sz w:val="20"/>
      <w:szCs w:val="20"/>
      <w:lang w:eastAsia="pl-PL"/>
    </w:rPr>
  </w:style>
  <w:style w:type="paragraph" w:customStyle="1" w:styleId="xl72">
    <w:name w:val="xl72"/>
    <w:basedOn w:val="Normalny"/>
    <w:rsid w:val="00482B06"/>
    <w:pPr>
      <w:pBdr>
        <w:left w:val="single" w:sz="4" w:space="0" w:color="000000"/>
      </w:pBdr>
      <w:suppressAutoHyphens w:val="0"/>
      <w:spacing w:before="100" w:beforeAutospacing="1" w:after="100" w:afterAutospacing="1"/>
      <w:jc w:val="both"/>
      <w:textAlignment w:val="top"/>
    </w:pPr>
    <w:rPr>
      <w:sz w:val="20"/>
      <w:szCs w:val="20"/>
      <w:lang w:eastAsia="pl-PL"/>
    </w:rPr>
  </w:style>
  <w:style w:type="paragraph" w:customStyle="1" w:styleId="xl73">
    <w:name w:val="xl73"/>
    <w:basedOn w:val="Normalny"/>
    <w:rsid w:val="00482B06"/>
    <w:pPr>
      <w:suppressAutoHyphens w:val="0"/>
      <w:spacing w:before="100" w:beforeAutospacing="1" w:after="100" w:afterAutospacing="1"/>
      <w:jc w:val="both"/>
      <w:textAlignment w:val="center"/>
    </w:pPr>
    <w:rPr>
      <w:sz w:val="20"/>
      <w:szCs w:val="20"/>
      <w:lang w:eastAsia="pl-PL"/>
    </w:rPr>
  </w:style>
  <w:style w:type="paragraph" w:customStyle="1" w:styleId="xl74">
    <w:name w:val="xl74"/>
    <w:basedOn w:val="Normalny"/>
    <w:rsid w:val="00482B06"/>
    <w:pPr>
      <w:pBdr>
        <w:right w:val="single" w:sz="4" w:space="0" w:color="000000"/>
      </w:pBdr>
      <w:suppressAutoHyphens w:val="0"/>
      <w:spacing w:before="100" w:beforeAutospacing="1" w:after="100" w:afterAutospacing="1"/>
      <w:jc w:val="both"/>
      <w:textAlignment w:val="center"/>
    </w:pPr>
    <w:rPr>
      <w:sz w:val="20"/>
      <w:szCs w:val="20"/>
      <w:lang w:eastAsia="pl-PL"/>
    </w:rPr>
  </w:style>
  <w:style w:type="paragraph" w:customStyle="1" w:styleId="xl75">
    <w:name w:val="xl75"/>
    <w:basedOn w:val="Normalny"/>
    <w:rsid w:val="00482B06"/>
    <w:pPr>
      <w:suppressAutoHyphens w:val="0"/>
      <w:spacing w:before="100" w:beforeAutospacing="1" w:after="100" w:afterAutospacing="1"/>
      <w:textAlignment w:val="top"/>
    </w:pPr>
    <w:rPr>
      <w:b/>
      <w:bCs/>
      <w:sz w:val="20"/>
      <w:szCs w:val="20"/>
      <w:lang w:eastAsia="pl-PL"/>
    </w:rPr>
  </w:style>
  <w:style w:type="paragraph" w:customStyle="1" w:styleId="xl76">
    <w:name w:val="xl76"/>
    <w:basedOn w:val="Normalny"/>
    <w:rsid w:val="00482B0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pPr>
    <w:rPr>
      <w:sz w:val="18"/>
      <w:szCs w:val="18"/>
      <w:lang w:eastAsia="pl-PL"/>
    </w:rPr>
  </w:style>
  <w:style w:type="paragraph" w:customStyle="1" w:styleId="xl77">
    <w:name w:val="xl77"/>
    <w:basedOn w:val="Normalny"/>
    <w:rsid w:val="00482B06"/>
    <w:pPr>
      <w:pBdr>
        <w:right w:val="single" w:sz="4" w:space="0" w:color="000000"/>
      </w:pBdr>
      <w:suppressAutoHyphens w:val="0"/>
      <w:spacing w:before="100" w:beforeAutospacing="1" w:after="100" w:afterAutospacing="1"/>
    </w:pPr>
    <w:rPr>
      <w:sz w:val="18"/>
      <w:szCs w:val="18"/>
      <w:lang w:eastAsia="pl-PL"/>
    </w:rPr>
  </w:style>
  <w:style w:type="paragraph" w:customStyle="1" w:styleId="xl78">
    <w:name w:val="xl78"/>
    <w:basedOn w:val="Normalny"/>
    <w:rsid w:val="00482B06"/>
    <w:pPr>
      <w:suppressAutoHyphens w:val="0"/>
      <w:spacing w:before="100" w:beforeAutospacing="1" w:after="100" w:afterAutospacing="1"/>
      <w:jc w:val="both"/>
    </w:pPr>
    <w:rPr>
      <w:sz w:val="18"/>
      <w:szCs w:val="18"/>
      <w:lang w:eastAsia="pl-PL"/>
    </w:rPr>
  </w:style>
  <w:style w:type="paragraph" w:customStyle="1" w:styleId="xl79">
    <w:name w:val="xl79"/>
    <w:basedOn w:val="Normalny"/>
    <w:rsid w:val="00482B06"/>
    <w:pPr>
      <w:pBdr>
        <w:left w:val="single" w:sz="4" w:space="0" w:color="000000"/>
      </w:pBdr>
      <w:suppressAutoHyphens w:val="0"/>
      <w:spacing w:before="100" w:beforeAutospacing="1" w:after="100" w:afterAutospacing="1"/>
      <w:textAlignment w:val="top"/>
    </w:pPr>
    <w:rPr>
      <w:sz w:val="20"/>
      <w:szCs w:val="20"/>
      <w:lang w:eastAsia="pl-PL"/>
    </w:rPr>
  </w:style>
  <w:style w:type="paragraph" w:customStyle="1" w:styleId="xl80">
    <w:name w:val="xl80"/>
    <w:basedOn w:val="Normalny"/>
    <w:rsid w:val="00482B06"/>
    <w:pPr>
      <w:suppressAutoHyphens w:val="0"/>
      <w:spacing w:before="100" w:beforeAutospacing="1" w:after="100" w:afterAutospacing="1"/>
      <w:textAlignment w:val="top"/>
    </w:pPr>
    <w:rPr>
      <w:sz w:val="20"/>
      <w:szCs w:val="20"/>
      <w:lang w:eastAsia="pl-PL"/>
    </w:rPr>
  </w:style>
  <w:style w:type="paragraph" w:customStyle="1" w:styleId="xl81">
    <w:name w:val="xl81"/>
    <w:basedOn w:val="Normalny"/>
    <w:rsid w:val="00482B0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8"/>
      <w:szCs w:val="18"/>
      <w:lang w:eastAsia="pl-PL"/>
    </w:rPr>
  </w:style>
  <w:style w:type="paragraph" w:customStyle="1" w:styleId="xl82">
    <w:name w:val="xl82"/>
    <w:basedOn w:val="Normalny"/>
    <w:rsid w:val="00482B06"/>
    <w:pPr>
      <w:suppressAutoHyphens w:val="0"/>
      <w:spacing w:before="100" w:beforeAutospacing="1" w:after="100" w:afterAutospacing="1"/>
      <w:jc w:val="both"/>
      <w:textAlignment w:val="top"/>
    </w:pPr>
    <w:rPr>
      <w:sz w:val="20"/>
      <w:szCs w:val="20"/>
      <w:lang w:eastAsia="pl-PL"/>
    </w:rPr>
  </w:style>
  <w:style w:type="paragraph" w:customStyle="1" w:styleId="xl83">
    <w:name w:val="xl83"/>
    <w:basedOn w:val="Normalny"/>
    <w:rsid w:val="00482B06"/>
    <w:pPr>
      <w:pBdr>
        <w:left w:val="single" w:sz="4" w:space="0" w:color="000000"/>
      </w:pBdr>
      <w:suppressAutoHyphens w:val="0"/>
      <w:spacing w:before="100" w:beforeAutospacing="1" w:after="100" w:afterAutospacing="1"/>
      <w:textAlignment w:val="top"/>
    </w:pPr>
    <w:rPr>
      <w:sz w:val="20"/>
      <w:szCs w:val="20"/>
      <w:lang w:eastAsia="pl-PL"/>
    </w:rPr>
  </w:style>
  <w:style w:type="paragraph" w:customStyle="1" w:styleId="xl84">
    <w:name w:val="xl84"/>
    <w:basedOn w:val="Normalny"/>
    <w:rsid w:val="00482B0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sz w:val="18"/>
      <w:szCs w:val="18"/>
      <w:lang w:eastAsia="pl-PL"/>
    </w:rPr>
  </w:style>
  <w:style w:type="paragraph" w:customStyle="1" w:styleId="xl85">
    <w:name w:val="xl85"/>
    <w:basedOn w:val="Normalny"/>
    <w:rsid w:val="00482B06"/>
    <w:pPr>
      <w:pBdr>
        <w:left w:val="single" w:sz="4" w:space="0" w:color="000000"/>
      </w:pBdr>
      <w:suppressAutoHyphens w:val="0"/>
      <w:spacing w:before="100" w:beforeAutospacing="1" w:after="100" w:afterAutospacing="1"/>
      <w:textAlignment w:val="top"/>
    </w:pPr>
    <w:rPr>
      <w:b/>
      <w:bCs/>
      <w:sz w:val="20"/>
      <w:szCs w:val="20"/>
      <w:lang w:eastAsia="pl-PL"/>
    </w:rPr>
  </w:style>
  <w:style w:type="paragraph" w:customStyle="1" w:styleId="xl86">
    <w:name w:val="xl86"/>
    <w:basedOn w:val="Normalny"/>
    <w:rsid w:val="00482B06"/>
    <w:pPr>
      <w:suppressAutoHyphens w:val="0"/>
      <w:spacing w:before="100" w:beforeAutospacing="1" w:after="100" w:afterAutospacing="1"/>
      <w:jc w:val="both"/>
      <w:textAlignment w:val="top"/>
    </w:pPr>
    <w:rPr>
      <w:b/>
      <w:bCs/>
      <w:sz w:val="20"/>
      <w:szCs w:val="20"/>
      <w:lang w:eastAsia="pl-PL"/>
    </w:rPr>
  </w:style>
  <w:style w:type="paragraph" w:customStyle="1" w:styleId="xl87">
    <w:name w:val="xl87"/>
    <w:basedOn w:val="Normalny"/>
    <w:rsid w:val="00482B06"/>
    <w:pPr>
      <w:pBdr>
        <w:left w:val="single" w:sz="4" w:space="0" w:color="000000"/>
      </w:pBdr>
      <w:shd w:val="clear" w:color="FFFFCC" w:fill="FFFFFF"/>
      <w:suppressAutoHyphens w:val="0"/>
      <w:spacing w:before="100" w:beforeAutospacing="1" w:after="100" w:afterAutospacing="1"/>
      <w:textAlignment w:val="top"/>
    </w:pPr>
    <w:rPr>
      <w:sz w:val="20"/>
      <w:szCs w:val="20"/>
      <w:lang w:eastAsia="pl-PL"/>
    </w:rPr>
  </w:style>
  <w:style w:type="paragraph" w:customStyle="1" w:styleId="xl88">
    <w:name w:val="xl88"/>
    <w:basedOn w:val="Normalny"/>
    <w:rsid w:val="00482B06"/>
    <w:pPr>
      <w:shd w:val="clear" w:color="FFFFCC" w:fill="FFFFFF"/>
      <w:suppressAutoHyphens w:val="0"/>
      <w:spacing w:before="100" w:beforeAutospacing="1" w:after="100" w:afterAutospacing="1"/>
      <w:jc w:val="both"/>
      <w:textAlignment w:val="top"/>
    </w:pPr>
    <w:rPr>
      <w:sz w:val="20"/>
      <w:szCs w:val="20"/>
      <w:lang w:eastAsia="pl-PL"/>
    </w:rPr>
  </w:style>
  <w:style w:type="paragraph" w:customStyle="1" w:styleId="xl89">
    <w:name w:val="xl89"/>
    <w:basedOn w:val="Normalny"/>
    <w:rsid w:val="00482B06"/>
    <w:pPr>
      <w:shd w:val="clear" w:color="FFFFCC" w:fill="FFFFFF"/>
      <w:suppressAutoHyphens w:val="0"/>
      <w:spacing w:before="100" w:beforeAutospacing="1" w:after="100" w:afterAutospacing="1"/>
    </w:pPr>
    <w:rPr>
      <w:sz w:val="18"/>
      <w:szCs w:val="18"/>
      <w:lang w:eastAsia="pl-PL"/>
    </w:rPr>
  </w:style>
  <w:style w:type="paragraph" w:customStyle="1" w:styleId="xl90">
    <w:name w:val="xl90"/>
    <w:basedOn w:val="Normalny"/>
    <w:rsid w:val="00482B06"/>
    <w:pPr>
      <w:pBdr>
        <w:right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91">
    <w:name w:val="xl91"/>
    <w:basedOn w:val="Normalny"/>
    <w:rsid w:val="00482B06"/>
    <w:pPr>
      <w:pBdr>
        <w:left w:val="single" w:sz="4" w:space="0" w:color="000000"/>
      </w:pBdr>
      <w:shd w:val="clear" w:color="FFFFCC" w:fill="FFFFFF"/>
      <w:suppressAutoHyphens w:val="0"/>
      <w:spacing w:before="100" w:beforeAutospacing="1" w:after="100" w:afterAutospacing="1"/>
      <w:textAlignment w:val="top"/>
    </w:pPr>
    <w:rPr>
      <w:b/>
      <w:bCs/>
      <w:sz w:val="20"/>
      <w:szCs w:val="20"/>
      <w:lang w:eastAsia="pl-PL"/>
    </w:rPr>
  </w:style>
  <w:style w:type="paragraph" w:customStyle="1" w:styleId="xl92">
    <w:name w:val="xl92"/>
    <w:basedOn w:val="Normalny"/>
    <w:rsid w:val="00482B06"/>
    <w:pPr>
      <w:shd w:val="clear" w:color="FFFFCC" w:fill="FFFFFF"/>
      <w:suppressAutoHyphens w:val="0"/>
      <w:spacing w:before="100" w:beforeAutospacing="1" w:after="100" w:afterAutospacing="1"/>
      <w:textAlignment w:val="top"/>
    </w:pPr>
    <w:rPr>
      <w:b/>
      <w:bCs/>
      <w:sz w:val="20"/>
      <w:szCs w:val="20"/>
      <w:lang w:eastAsia="pl-PL"/>
    </w:rPr>
  </w:style>
  <w:style w:type="paragraph" w:customStyle="1" w:styleId="xl93">
    <w:name w:val="xl93"/>
    <w:basedOn w:val="Normalny"/>
    <w:rsid w:val="00482B0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94">
    <w:name w:val="xl94"/>
    <w:basedOn w:val="Normalny"/>
    <w:rsid w:val="00482B06"/>
    <w:pPr>
      <w:shd w:val="clear" w:color="FFFFCC" w:fill="FFFFFF"/>
      <w:suppressAutoHyphens w:val="0"/>
      <w:spacing w:before="100" w:beforeAutospacing="1" w:after="100" w:afterAutospacing="1"/>
      <w:jc w:val="both"/>
      <w:textAlignment w:val="top"/>
    </w:pPr>
    <w:rPr>
      <w:b/>
      <w:bCs/>
      <w:sz w:val="20"/>
      <w:szCs w:val="20"/>
      <w:lang w:eastAsia="pl-PL"/>
    </w:rPr>
  </w:style>
  <w:style w:type="paragraph" w:customStyle="1" w:styleId="xl95">
    <w:name w:val="xl95"/>
    <w:basedOn w:val="Normalny"/>
    <w:rsid w:val="00482B06"/>
    <w:pPr>
      <w:shd w:val="clear" w:color="FFFFCC" w:fill="FFFFFF"/>
      <w:suppressAutoHyphens w:val="0"/>
      <w:spacing w:before="100" w:beforeAutospacing="1" w:after="100" w:afterAutospacing="1"/>
      <w:textAlignment w:val="top"/>
    </w:pPr>
    <w:rPr>
      <w:b/>
      <w:bCs/>
      <w:sz w:val="20"/>
      <w:szCs w:val="20"/>
      <w:lang w:eastAsia="pl-PL"/>
    </w:rPr>
  </w:style>
  <w:style w:type="paragraph" w:customStyle="1" w:styleId="xl96">
    <w:name w:val="xl96"/>
    <w:basedOn w:val="Normalny"/>
    <w:rsid w:val="00482B06"/>
    <w:pPr>
      <w:pBdr>
        <w:left w:val="single" w:sz="4" w:space="0" w:color="000000"/>
        <w:bottom w:val="single" w:sz="4" w:space="0" w:color="000000"/>
      </w:pBdr>
      <w:shd w:val="clear" w:color="FFFFCC" w:fill="FFFFFF"/>
      <w:suppressAutoHyphens w:val="0"/>
      <w:spacing w:before="100" w:beforeAutospacing="1" w:after="100" w:afterAutospacing="1"/>
      <w:textAlignment w:val="top"/>
    </w:pPr>
    <w:rPr>
      <w:sz w:val="20"/>
      <w:szCs w:val="20"/>
      <w:lang w:eastAsia="pl-PL"/>
    </w:rPr>
  </w:style>
  <w:style w:type="paragraph" w:customStyle="1" w:styleId="xl97">
    <w:name w:val="xl97"/>
    <w:basedOn w:val="Normalny"/>
    <w:rsid w:val="00482B06"/>
    <w:pPr>
      <w:pBdr>
        <w:bottom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98">
    <w:name w:val="xl98"/>
    <w:basedOn w:val="Normalny"/>
    <w:rsid w:val="00482B06"/>
    <w:pPr>
      <w:pBdr>
        <w:bottom w:val="single" w:sz="4" w:space="0" w:color="000000"/>
        <w:right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99">
    <w:name w:val="xl99"/>
    <w:basedOn w:val="Normalny"/>
    <w:rsid w:val="00482B06"/>
    <w:pPr>
      <w:pBdr>
        <w:top w:val="single" w:sz="4" w:space="0" w:color="000000"/>
        <w:left w:val="single" w:sz="4" w:space="0" w:color="000000"/>
      </w:pBdr>
      <w:shd w:val="clear" w:color="FFFFCC" w:fill="FFFFFF"/>
      <w:suppressAutoHyphens w:val="0"/>
      <w:spacing w:before="100" w:beforeAutospacing="1" w:after="100" w:afterAutospacing="1"/>
      <w:textAlignment w:val="top"/>
    </w:pPr>
    <w:rPr>
      <w:sz w:val="20"/>
      <w:szCs w:val="20"/>
      <w:lang w:eastAsia="pl-PL"/>
    </w:rPr>
  </w:style>
  <w:style w:type="paragraph" w:customStyle="1" w:styleId="xl100">
    <w:name w:val="xl100"/>
    <w:basedOn w:val="Normalny"/>
    <w:rsid w:val="00482B06"/>
    <w:pPr>
      <w:pBdr>
        <w:top w:val="single" w:sz="4" w:space="0" w:color="000000"/>
      </w:pBdr>
      <w:shd w:val="clear" w:color="FFFFCC" w:fill="FFFFFF"/>
      <w:suppressAutoHyphens w:val="0"/>
      <w:spacing w:before="100" w:beforeAutospacing="1" w:after="100" w:afterAutospacing="1"/>
      <w:jc w:val="both"/>
      <w:textAlignment w:val="top"/>
    </w:pPr>
    <w:rPr>
      <w:sz w:val="20"/>
      <w:szCs w:val="20"/>
      <w:lang w:eastAsia="pl-PL"/>
    </w:rPr>
  </w:style>
  <w:style w:type="paragraph" w:customStyle="1" w:styleId="xl101">
    <w:name w:val="xl101"/>
    <w:basedOn w:val="Normalny"/>
    <w:rsid w:val="00482B06"/>
    <w:pPr>
      <w:pBdr>
        <w:top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102">
    <w:name w:val="xl102"/>
    <w:basedOn w:val="Normalny"/>
    <w:rsid w:val="00482B06"/>
    <w:pPr>
      <w:pBdr>
        <w:top w:val="single" w:sz="4" w:space="0" w:color="000000"/>
        <w:right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103">
    <w:name w:val="xl103"/>
    <w:basedOn w:val="Normalny"/>
    <w:rsid w:val="00482B06"/>
    <w:pPr>
      <w:shd w:val="clear" w:color="FFFFCC" w:fill="FFFFFF"/>
      <w:suppressAutoHyphens w:val="0"/>
      <w:spacing w:before="100" w:beforeAutospacing="1" w:after="100" w:afterAutospacing="1"/>
      <w:textAlignment w:val="top"/>
    </w:pPr>
    <w:rPr>
      <w:sz w:val="20"/>
      <w:szCs w:val="20"/>
      <w:lang w:eastAsia="pl-PL"/>
    </w:rPr>
  </w:style>
  <w:style w:type="paragraph" w:customStyle="1" w:styleId="xl104">
    <w:name w:val="xl104"/>
    <w:basedOn w:val="Normalny"/>
    <w:rsid w:val="00482B06"/>
    <w:pPr>
      <w:pBdr>
        <w:left w:val="single" w:sz="4" w:space="0" w:color="000000"/>
      </w:pBdr>
      <w:shd w:val="clear" w:color="FFFFCC" w:fill="FFFFFF"/>
      <w:suppressAutoHyphens w:val="0"/>
      <w:spacing w:before="100" w:beforeAutospacing="1" w:after="100" w:afterAutospacing="1"/>
      <w:textAlignment w:val="top"/>
    </w:pPr>
    <w:rPr>
      <w:sz w:val="20"/>
      <w:szCs w:val="20"/>
      <w:lang w:eastAsia="pl-PL"/>
    </w:rPr>
  </w:style>
  <w:style w:type="paragraph" w:customStyle="1" w:styleId="xl105">
    <w:name w:val="xl105"/>
    <w:basedOn w:val="Normalny"/>
    <w:rsid w:val="00482B06"/>
    <w:pPr>
      <w:shd w:val="clear" w:color="FFFFCC" w:fill="FFFFFF"/>
      <w:suppressAutoHyphens w:val="0"/>
      <w:spacing w:before="100" w:beforeAutospacing="1" w:after="100" w:afterAutospacing="1"/>
      <w:textAlignment w:val="top"/>
    </w:pPr>
    <w:rPr>
      <w:rFonts w:ascii="Arial" w:hAnsi="Arial" w:cs="Arial"/>
      <w:sz w:val="18"/>
      <w:szCs w:val="18"/>
      <w:lang w:eastAsia="pl-PL"/>
    </w:rPr>
  </w:style>
  <w:style w:type="paragraph" w:customStyle="1" w:styleId="xl106">
    <w:name w:val="xl106"/>
    <w:basedOn w:val="Normalny"/>
    <w:rsid w:val="00482B06"/>
    <w:pPr>
      <w:shd w:val="clear" w:color="FFFFCC" w:fill="FFFFFF"/>
      <w:suppressAutoHyphens w:val="0"/>
      <w:spacing w:before="100" w:beforeAutospacing="1" w:after="100" w:afterAutospacing="1"/>
      <w:jc w:val="both"/>
    </w:pPr>
    <w:rPr>
      <w:sz w:val="18"/>
      <w:szCs w:val="18"/>
      <w:lang w:eastAsia="pl-PL"/>
    </w:rPr>
  </w:style>
  <w:style w:type="paragraph" w:customStyle="1" w:styleId="xl107">
    <w:name w:val="xl107"/>
    <w:basedOn w:val="Normalny"/>
    <w:rsid w:val="00482B0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sz w:val="18"/>
      <w:szCs w:val="18"/>
      <w:lang w:eastAsia="pl-PL"/>
    </w:rPr>
  </w:style>
  <w:style w:type="paragraph" w:customStyle="1" w:styleId="xl108">
    <w:name w:val="xl108"/>
    <w:basedOn w:val="Normalny"/>
    <w:rsid w:val="00482B0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18"/>
      <w:szCs w:val="18"/>
      <w:lang w:eastAsia="pl-PL"/>
    </w:rPr>
  </w:style>
  <w:style w:type="paragraph" w:customStyle="1" w:styleId="xl109">
    <w:name w:val="xl109"/>
    <w:basedOn w:val="Normalny"/>
    <w:rsid w:val="00482B06"/>
    <w:pPr>
      <w:pBdr>
        <w:right w:val="single" w:sz="4" w:space="0" w:color="000000"/>
      </w:pBdr>
      <w:shd w:val="clear" w:color="FFFFCC" w:fill="FFFFFF"/>
      <w:suppressAutoHyphens w:val="0"/>
      <w:spacing w:before="100" w:beforeAutospacing="1" w:after="100" w:afterAutospacing="1"/>
      <w:jc w:val="center"/>
    </w:pPr>
    <w:rPr>
      <w:sz w:val="18"/>
      <w:szCs w:val="18"/>
      <w:lang w:eastAsia="pl-PL"/>
    </w:rPr>
  </w:style>
  <w:style w:type="paragraph" w:customStyle="1" w:styleId="xl110">
    <w:name w:val="xl110"/>
    <w:basedOn w:val="Normalny"/>
    <w:rsid w:val="00482B06"/>
    <w:pPr>
      <w:suppressAutoHyphens w:val="0"/>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482B06"/>
    <w:pPr>
      <w:shd w:val="clear" w:color="FFFFCC" w:fill="FFFFFF"/>
      <w:suppressAutoHyphens w:val="0"/>
      <w:spacing w:before="100" w:beforeAutospacing="1" w:after="100" w:afterAutospacing="1"/>
      <w:jc w:val="center"/>
    </w:pPr>
    <w:rPr>
      <w:sz w:val="18"/>
      <w:szCs w:val="18"/>
      <w:lang w:eastAsia="pl-PL"/>
    </w:rPr>
  </w:style>
  <w:style w:type="paragraph" w:customStyle="1" w:styleId="xl112">
    <w:name w:val="xl112"/>
    <w:basedOn w:val="Normalny"/>
    <w:rsid w:val="00482B06"/>
    <w:pPr>
      <w:shd w:val="clear" w:color="FFFFCC" w:fill="FFFFFF"/>
      <w:suppressAutoHyphens w:val="0"/>
      <w:spacing w:before="100" w:beforeAutospacing="1" w:after="100" w:afterAutospacing="1"/>
      <w:jc w:val="center"/>
      <w:textAlignment w:val="top"/>
    </w:pPr>
    <w:rPr>
      <w:sz w:val="20"/>
      <w:szCs w:val="20"/>
      <w:lang w:eastAsia="pl-PL"/>
    </w:rPr>
  </w:style>
  <w:style w:type="paragraph" w:customStyle="1" w:styleId="xl113">
    <w:name w:val="xl113"/>
    <w:basedOn w:val="Normalny"/>
    <w:rsid w:val="00482B06"/>
    <w:pPr>
      <w:pBdr>
        <w:left w:val="single" w:sz="4" w:space="0" w:color="000000"/>
      </w:pBdr>
      <w:shd w:val="clear" w:color="FFFFCC" w:fill="FFFFFF"/>
      <w:suppressAutoHyphens w:val="0"/>
      <w:spacing w:before="100" w:beforeAutospacing="1" w:after="100" w:afterAutospacing="1"/>
      <w:textAlignment w:val="top"/>
    </w:pPr>
    <w:rPr>
      <w:b/>
      <w:bCs/>
      <w:color w:val="FF0000"/>
      <w:sz w:val="20"/>
      <w:szCs w:val="20"/>
      <w:lang w:eastAsia="pl-PL"/>
    </w:rPr>
  </w:style>
  <w:style w:type="paragraph" w:customStyle="1" w:styleId="xl114">
    <w:name w:val="xl114"/>
    <w:basedOn w:val="Normalny"/>
    <w:rsid w:val="00482B06"/>
    <w:pPr>
      <w:shd w:val="clear" w:color="FFFFCC" w:fill="FFFFFF"/>
      <w:suppressAutoHyphens w:val="0"/>
      <w:spacing w:before="100" w:beforeAutospacing="1" w:after="100" w:afterAutospacing="1"/>
      <w:jc w:val="both"/>
      <w:textAlignment w:val="top"/>
    </w:pPr>
    <w:rPr>
      <w:b/>
      <w:bCs/>
      <w:color w:val="FF0000"/>
      <w:sz w:val="20"/>
      <w:szCs w:val="20"/>
      <w:lang w:eastAsia="pl-PL"/>
    </w:rPr>
  </w:style>
  <w:style w:type="paragraph" w:customStyle="1" w:styleId="xl115">
    <w:name w:val="xl115"/>
    <w:basedOn w:val="Normalny"/>
    <w:rsid w:val="00482B06"/>
    <w:pPr>
      <w:shd w:val="clear" w:color="FFFFCC" w:fill="FFFFFF"/>
      <w:suppressAutoHyphens w:val="0"/>
      <w:spacing w:before="100" w:beforeAutospacing="1" w:after="100" w:afterAutospacing="1"/>
    </w:pPr>
    <w:rPr>
      <w:b/>
      <w:bCs/>
      <w:color w:val="FF0000"/>
      <w:sz w:val="18"/>
      <w:szCs w:val="18"/>
      <w:lang w:eastAsia="pl-PL"/>
    </w:rPr>
  </w:style>
  <w:style w:type="paragraph" w:customStyle="1" w:styleId="xl116">
    <w:name w:val="xl116"/>
    <w:basedOn w:val="Normalny"/>
    <w:rsid w:val="00482B06"/>
    <w:pPr>
      <w:shd w:val="clear" w:color="FFFFCC" w:fill="FFFFFF"/>
      <w:suppressAutoHyphens w:val="0"/>
      <w:spacing w:before="100" w:beforeAutospacing="1" w:after="100" w:afterAutospacing="1"/>
      <w:jc w:val="both"/>
    </w:pPr>
    <w:rPr>
      <w:b/>
      <w:bCs/>
      <w:color w:val="FF0000"/>
      <w:sz w:val="18"/>
      <w:szCs w:val="18"/>
      <w:lang w:eastAsia="pl-PL"/>
    </w:rPr>
  </w:style>
  <w:style w:type="paragraph" w:customStyle="1" w:styleId="xl117">
    <w:name w:val="xl117"/>
    <w:basedOn w:val="Normalny"/>
    <w:rsid w:val="00482B06"/>
    <w:pPr>
      <w:shd w:val="clear" w:color="FFFFCC" w:fill="FFFFFF"/>
      <w:suppressAutoHyphens w:val="0"/>
      <w:spacing w:before="100" w:beforeAutospacing="1" w:after="100" w:afterAutospacing="1"/>
      <w:jc w:val="center"/>
    </w:pPr>
    <w:rPr>
      <w:b/>
      <w:bCs/>
      <w:color w:val="FF0000"/>
      <w:sz w:val="18"/>
      <w:szCs w:val="18"/>
      <w:lang w:eastAsia="pl-PL"/>
    </w:rPr>
  </w:style>
  <w:style w:type="paragraph" w:customStyle="1" w:styleId="xl118">
    <w:name w:val="xl118"/>
    <w:basedOn w:val="Normalny"/>
    <w:rsid w:val="00482B06"/>
    <w:pPr>
      <w:pBdr>
        <w:left w:val="single" w:sz="4" w:space="0" w:color="000000"/>
      </w:pBdr>
      <w:shd w:val="clear" w:color="FFFFCC" w:fill="FFFFFF"/>
      <w:suppressAutoHyphens w:val="0"/>
      <w:spacing w:before="100" w:beforeAutospacing="1" w:after="100" w:afterAutospacing="1"/>
      <w:textAlignment w:val="top"/>
    </w:pPr>
    <w:rPr>
      <w:b/>
      <w:bCs/>
      <w:sz w:val="20"/>
      <w:szCs w:val="20"/>
      <w:lang w:eastAsia="pl-PL"/>
    </w:rPr>
  </w:style>
  <w:style w:type="paragraph" w:customStyle="1" w:styleId="xl119">
    <w:name w:val="xl119"/>
    <w:basedOn w:val="Normalny"/>
    <w:rsid w:val="00482B06"/>
    <w:pPr>
      <w:shd w:val="clear" w:color="FFFFCC" w:fill="FFFFFF"/>
      <w:suppressAutoHyphens w:val="0"/>
      <w:spacing w:before="100" w:beforeAutospacing="1" w:after="100" w:afterAutospacing="1"/>
      <w:textAlignment w:val="top"/>
    </w:pPr>
    <w:rPr>
      <w:rFonts w:ascii="Arial" w:hAnsi="Arial" w:cs="Arial"/>
      <w:b/>
      <w:bCs/>
      <w:sz w:val="18"/>
      <w:szCs w:val="18"/>
      <w:lang w:eastAsia="pl-PL"/>
    </w:rPr>
  </w:style>
  <w:style w:type="paragraph" w:customStyle="1" w:styleId="xl120">
    <w:name w:val="xl120"/>
    <w:basedOn w:val="Normalny"/>
    <w:rsid w:val="00482B06"/>
    <w:pPr>
      <w:shd w:val="clear" w:color="FFFFCC" w:fill="FFFFFF"/>
      <w:suppressAutoHyphens w:val="0"/>
      <w:spacing w:before="100" w:beforeAutospacing="1" w:after="100" w:afterAutospacing="1"/>
      <w:jc w:val="both"/>
    </w:pPr>
    <w:rPr>
      <w:b/>
      <w:bCs/>
      <w:sz w:val="18"/>
      <w:szCs w:val="18"/>
      <w:lang w:eastAsia="pl-PL"/>
    </w:rPr>
  </w:style>
  <w:style w:type="paragraph" w:customStyle="1" w:styleId="xl121">
    <w:name w:val="xl121"/>
    <w:basedOn w:val="Normalny"/>
    <w:rsid w:val="00482B06"/>
    <w:pPr>
      <w:pBdr>
        <w:top w:val="single" w:sz="8"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pPr>
    <w:rPr>
      <w:b/>
      <w:bCs/>
      <w:sz w:val="18"/>
      <w:szCs w:val="18"/>
      <w:lang w:eastAsia="pl-PL"/>
    </w:rPr>
  </w:style>
  <w:style w:type="paragraph" w:customStyle="1" w:styleId="xl122">
    <w:name w:val="xl122"/>
    <w:basedOn w:val="Normalny"/>
    <w:rsid w:val="00482B06"/>
    <w:pPr>
      <w:shd w:val="clear" w:color="FFFFCC" w:fill="FFFFFF"/>
      <w:suppressAutoHyphens w:val="0"/>
      <w:spacing w:before="100" w:beforeAutospacing="1" w:after="100" w:afterAutospacing="1"/>
      <w:jc w:val="center"/>
    </w:pPr>
    <w:rPr>
      <w:b/>
      <w:bCs/>
      <w:sz w:val="18"/>
      <w:szCs w:val="18"/>
      <w:lang w:eastAsia="pl-PL"/>
    </w:rPr>
  </w:style>
  <w:style w:type="paragraph" w:customStyle="1" w:styleId="xl123">
    <w:name w:val="xl123"/>
    <w:basedOn w:val="Normalny"/>
    <w:rsid w:val="00482B06"/>
    <w:pPr>
      <w:pBdr>
        <w:left w:val="single" w:sz="4" w:space="0" w:color="000000"/>
        <w:bottom w:val="single" w:sz="4" w:space="0" w:color="000000"/>
      </w:pBdr>
      <w:shd w:val="clear" w:color="FFFFCC" w:fill="FFFFFF"/>
      <w:suppressAutoHyphens w:val="0"/>
      <w:spacing w:before="100" w:beforeAutospacing="1" w:after="100" w:afterAutospacing="1"/>
      <w:textAlignment w:val="top"/>
    </w:pPr>
    <w:rPr>
      <w:sz w:val="20"/>
      <w:szCs w:val="20"/>
      <w:lang w:eastAsia="pl-PL"/>
    </w:rPr>
  </w:style>
  <w:style w:type="paragraph" w:customStyle="1" w:styleId="xl124">
    <w:name w:val="xl124"/>
    <w:basedOn w:val="Normalny"/>
    <w:rsid w:val="00482B06"/>
    <w:pPr>
      <w:pBdr>
        <w:bottom w:val="single" w:sz="4" w:space="0" w:color="000000"/>
      </w:pBdr>
      <w:shd w:val="clear" w:color="FFFFCC" w:fill="FFFFFF"/>
      <w:suppressAutoHyphens w:val="0"/>
      <w:spacing w:before="100" w:beforeAutospacing="1" w:after="100" w:afterAutospacing="1"/>
      <w:jc w:val="both"/>
      <w:textAlignment w:val="top"/>
    </w:pPr>
    <w:rPr>
      <w:sz w:val="20"/>
      <w:szCs w:val="20"/>
      <w:lang w:eastAsia="pl-PL"/>
    </w:rPr>
  </w:style>
  <w:style w:type="paragraph" w:customStyle="1" w:styleId="xl125">
    <w:name w:val="xl125"/>
    <w:basedOn w:val="Normalny"/>
    <w:rsid w:val="00482B06"/>
    <w:pPr>
      <w:pBdr>
        <w:bottom w:val="single" w:sz="4" w:space="0" w:color="000000"/>
      </w:pBdr>
      <w:shd w:val="clear" w:color="FFFFCC" w:fill="FFFFFF"/>
      <w:suppressAutoHyphens w:val="0"/>
      <w:spacing w:before="100" w:beforeAutospacing="1" w:after="100" w:afterAutospacing="1"/>
      <w:textAlignment w:val="top"/>
    </w:pPr>
    <w:rPr>
      <w:rFonts w:ascii="Arial" w:hAnsi="Arial" w:cs="Arial"/>
      <w:sz w:val="18"/>
      <w:szCs w:val="18"/>
      <w:lang w:eastAsia="pl-PL"/>
    </w:rPr>
  </w:style>
  <w:style w:type="paragraph" w:customStyle="1" w:styleId="xl126">
    <w:name w:val="xl126"/>
    <w:basedOn w:val="Normalny"/>
    <w:rsid w:val="00482B06"/>
    <w:pPr>
      <w:pBdr>
        <w:bottom w:val="single" w:sz="4" w:space="0" w:color="000000"/>
      </w:pBdr>
      <w:shd w:val="clear" w:color="FFFFCC" w:fill="FFFFFF"/>
      <w:suppressAutoHyphens w:val="0"/>
      <w:spacing w:before="100" w:beforeAutospacing="1" w:after="100" w:afterAutospacing="1"/>
      <w:jc w:val="both"/>
    </w:pPr>
    <w:rPr>
      <w:sz w:val="18"/>
      <w:szCs w:val="18"/>
      <w:lang w:eastAsia="pl-PL"/>
    </w:rPr>
  </w:style>
  <w:style w:type="paragraph" w:customStyle="1" w:styleId="xl127">
    <w:name w:val="xl127"/>
    <w:basedOn w:val="Normalny"/>
    <w:rsid w:val="00482B06"/>
    <w:pPr>
      <w:pBdr>
        <w:bottom w:val="single" w:sz="4" w:space="0" w:color="000000"/>
      </w:pBdr>
      <w:shd w:val="clear" w:color="FFFFCC" w:fill="FFFFFF"/>
      <w:suppressAutoHyphens w:val="0"/>
      <w:spacing w:before="100" w:beforeAutospacing="1" w:after="100" w:afterAutospacing="1"/>
      <w:jc w:val="center"/>
    </w:pPr>
    <w:rPr>
      <w:sz w:val="18"/>
      <w:szCs w:val="18"/>
      <w:lang w:eastAsia="pl-PL"/>
    </w:rPr>
  </w:style>
  <w:style w:type="paragraph" w:customStyle="1" w:styleId="xl128">
    <w:name w:val="xl128"/>
    <w:basedOn w:val="Normalny"/>
    <w:rsid w:val="00482B06"/>
    <w:pPr>
      <w:pBdr>
        <w:bottom w:val="single" w:sz="4" w:space="0" w:color="000000"/>
        <w:right w:val="single" w:sz="4" w:space="0" w:color="000000"/>
      </w:pBdr>
      <w:shd w:val="clear" w:color="FFFFCC" w:fill="FFFFFF"/>
      <w:suppressAutoHyphens w:val="0"/>
      <w:spacing w:before="100" w:beforeAutospacing="1" w:after="100" w:afterAutospacing="1"/>
      <w:jc w:val="center"/>
    </w:pPr>
    <w:rPr>
      <w:sz w:val="18"/>
      <w:szCs w:val="18"/>
      <w:lang w:eastAsia="pl-PL"/>
    </w:rPr>
  </w:style>
  <w:style w:type="paragraph" w:customStyle="1" w:styleId="xl129">
    <w:name w:val="xl129"/>
    <w:basedOn w:val="Normalny"/>
    <w:rsid w:val="00482B06"/>
    <w:pPr>
      <w:pBdr>
        <w:top w:val="single" w:sz="4" w:space="0" w:color="000000"/>
        <w:left w:val="single" w:sz="4" w:space="0" w:color="000000"/>
      </w:pBdr>
      <w:shd w:val="clear" w:color="FFFFCC" w:fill="FFFFFF"/>
      <w:suppressAutoHyphens w:val="0"/>
      <w:spacing w:before="100" w:beforeAutospacing="1" w:after="100" w:afterAutospacing="1"/>
      <w:textAlignment w:val="top"/>
    </w:pPr>
    <w:rPr>
      <w:sz w:val="20"/>
      <w:szCs w:val="20"/>
      <w:lang w:eastAsia="pl-PL"/>
    </w:rPr>
  </w:style>
  <w:style w:type="paragraph" w:customStyle="1" w:styleId="xl130">
    <w:name w:val="xl130"/>
    <w:basedOn w:val="Normalny"/>
    <w:rsid w:val="00482B06"/>
    <w:pPr>
      <w:pBdr>
        <w:top w:val="single" w:sz="4" w:space="0" w:color="000000"/>
      </w:pBdr>
      <w:shd w:val="clear" w:color="FFFFCC" w:fill="FFFFFF"/>
      <w:suppressAutoHyphens w:val="0"/>
      <w:spacing w:before="100" w:beforeAutospacing="1" w:after="100" w:afterAutospacing="1"/>
      <w:textAlignment w:val="top"/>
    </w:pPr>
    <w:rPr>
      <w:rFonts w:ascii="Arial" w:hAnsi="Arial" w:cs="Arial"/>
      <w:sz w:val="18"/>
      <w:szCs w:val="18"/>
      <w:lang w:eastAsia="pl-PL"/>
    </w:rPr>
  </w:style>
  <w:style w:type="paragraph" w:customStyle="1" w:styleId="xl131">
    <w:name w:val="xl131"/>
    <w:basedOn w:val="Normalny"/>
    <w:rsid w:val="00482B06"/>
    <w:pPr>
      <w:pBdr>
        <w:top w:val="single" w:sz="4" w:space="0" w:color="000000"/>
      </w:pBdr>
      <w:shd w:val="clear" w:color="FFFFCC" w:fill="FFFFFF"/>
      <w:suppressAutoHyphens w:val="0"/>
      <w:spacing w:before="100" w:beforeAutospacing="1" w:after="100" w:afterAutospacing="1"/>
      <w:jc w:val="both"/>
    </w:pPr>
    <w:rPr>
      <w:sz w:val="18"/>
      <w:szCs w:val="18"/>
      <w:lang w:eastAsia="pl-PL"/>
    </w:rPr>
  </w:style>
  <w:style w:type="paragraph" w:customStyle="1" w:styleId="xl132">
    <w:name w:val="xl132"/>
    <w:basedOn w:val="Normalny"/>
    <w:rsid w:val="00482B06"/>
    <w:pPr>
      <w:pBdr>
        <w:top w:val="single" w:sz="4" w:space="0" w:color="000000"/>
      </w:pBdr>
      <w:shd w:val="clear" w:color="FFFFCC" w:fill="FFFFFF"/>
      <w:suppressAutoHyphens w:val="0"/>
      <w:spacing w:before="100" w:beforeAutospacing="1" w:after="100" w:afterAutospacing="1"/>
      <w:jc w:val="center"/>
    </w:pPr>
    <w:rPr>
      <w:sz w:val="18"/>
      <w:szCs w:val="18"/>
      <w:lang w:eastAsia="pl-PL"/>
    </w:rPr>
  </w:style>
  <w:style w:type="paragraph" w:customStyle="1" w:styleId="xl133">
    <w:name w:val="xl133"/>
    <w:basedOn w:val="Normalny"/>
    <w:rsid w:val="00482B06"/>
    <w:pPr>
      <w:pBdr>
        <w:top w:val="single" w:sz="4" w:space="0" w:color="000000"/>
        <w:right w:val="single" w:sz="4" w:space="0" w:color="000000"/>
      </w:pBdr>
      <w:shd w:val="clear" w:color="FFFFCC" w:fill="FFFFFF"/>
      <w:suppressAutoHyphens w:val="0"/>
      <w:spacing w:before="100" w:beforeAutospacing="1" w:after="100" w:afterAutospacing="1"/>
      <w:jc w:val="center"/>
    </w:pPr>
    <w:rPr>
      <w:sz w:val="18"/>
      <w:szCs w:val="18"/>
      <w:lang w:eastAsia="pl-PL"/>
    </w:rPr>
  </w:style>
  <w:style w:type="paragraph" w:customStyle="1" w:styleId="xl134">
    <w:name w:val="xl134"/>
    <w:basedOn w:val="Normalny"/>
    <w:rsid w:val="00482B06"/>
    <w:pPr>
      <w:shd w:val="clear" w:color="FFFFCC" w:fill="FFFFFF"/>
      <w:suppressAutoHyphens w:val="0"/>
      <w:spacing w:before="100" w:beforeAutospacing="1" w:after="100" w:afterAutospacing="1"/>
      <w:jc w:val="both"/>
      <w:textAlignment w:val="top"/>
    </w:pPr>
    <w:rPr>
      <w:b/>
      <w:bCs/>
      <w:color w:val="FF0000"/>
      <w:sz w:val="20"/>
      <w:szCs w:val="20"/>
      <w:lang w:eastAsia="pl-PL"/>
    </w:rPr>
  </w:style>
  <w:style w:type="paragraph" w:customStyle="1" w:styleId="xl135">
    <w:name w:val="xl135"/>
    <w:basedOn w:val="Normalny"/>
    <w:rsid w:val="00482B06"/>
    <w:pPr>
      <w:shd w:val="clear" w:color="FFFFCC" w:fill="FFFFFF"/>
      <w:suppressAutoHyphens w:val="0"/>
      <w:spacing w:before="100" w:beforeAutospacing="1" w:after="100" w:afterAutospacing="1"/>
      <w:jc w:val="both"/>
      <w:textAlignment w:val="top"/>
    </w:pPr>
    <w:rPr>
      <w:color w:val="FF0000"/>
      <w:sz w:val="20"/>
      <w:szCs w:val="20"/>
      <w:lang w:eastAsia="pl-PL"/>
    </w:rPr>
  </w:style>
  <w:style w:type="paragraph" w:customStyle="1" w:styleId="xl136">
    <w:name w:val="xl136"/>
    <w:basedOn w:val="Normalny"/>
    <w:rsid w:val="00482B06"/>
    <w:pPr>
      <w:pBdr>
        <w:left w:val="single" w:sz="4" w:space="0" w:color="000000"/>
      </w:pBdr>
      <w:shd w:val="clear" w:color="FFFFCC" w:fill="FFFFFF"/>
      <w:suppressAutoHyphens w:val="0"/>
      <w:spacing w:before="100" w:beforeAutospacing="1" w:after="100" w:afterAutospacing="1"/>
      <w:jc w:val="center"/>
      <w:textAlignment w:val="top"/>
    </w:pPr>
    <w:rPr>
      <w:b/>
      <w:bCs/>
      <w:sz w:val="20"/>
      <w:szCs w:val="20"/>
      <w:lang w:eastAsia="pl-PL"/>
    </w:rPr>
  </w:style>
  <w:style w:type="paragraph" w:customStyle="1" w:styleId="xl137">
    <w:name w:val="xl137"/>
    <w:basedOn w:val="Normalny"/>
    <w:rsid w:val="00482B06"/>
    <w:pPr>
      <w:shd w:val="clear" w:color="FFFFCC" w:fill="FFFFFF"/>
      <w:suppressAutoHyphens w:val="0"/>
      <w:spacing w:before="100" w:beforeAutospacing="1" w:after="100" w:afterAutospacing="1"/>
      <w:jc w:val="center"/>
      <w:textAlignment w:val="top"/>
    </w:pPr>
    <w:rPr>
      <w:rFonts w:ascii="Arial" w:hAnsi="Arial" w:cs="Arial"/>
      <w:b/>
      <w:bCs/>
      <w:sz w:val="20"/>
      <w:szCs w:val="20"/>
      <w:lang w:eastAsia="pl-PL"/>
    </w:rPr>
  </w:style>
  <w:style w:type="paragraph" w:customStyle="1" w:styleId="xl138">
    <w:name w:val="xl138"/>
    <w:basedOn w:val="Normalny"/>
    <w:rsid w:val="00482B06"/>
    <w:pPr>
      <w:shd w:val="clear" w:color="FFFFCC" w:fill="FFFFFF"/>
      <w:suppressAutoHyphens w:val="0"/>
      <w:spacing w:before="100" w:beforeAutospacing="1" w:after="100" w:afterAutospacing="1"/>
      <w:jc w:val="center"/>
      <w:textAlignment w:val="top"/>
    </w:pPr>
    <w:rPr>
      <w:b/>
      <w:bCs/>
      <w:sz w:val="20"/>
      <w:szCs w:val="20"/>
      <w:lang w:eastAsia="pl-PL"/>
    </w:rPr>
  </w:style>
  <w:style w:type="paragraph" w:customStyle="1" w:styleId="xl139">
    <w:name w:val="xl139"/>
    <w:basedOn w:val="Normalny"/>
    <w:rsid w:val="00482B06"/>
    <w:pPr>
      <w:pBdr>
        <w:right w:val="single" w:sz="4" w:space="0" w:color="000000"/>
      </w:pBdr>
      <w:shd w:val="clear" w:color="FFFFCC" w:fill="FFFFFF"/>
      <w:suppressAutoHyphens w:val="0"/>
      <w:spacing w:before="100" w:beforeAutospacing="1" w:after="100" w:afterAutospacing="1"/>
      <w:jc w:val="center"/>
      <w:textAlignment w:val="top"/>
    </w:pPr>
    <w:rPr>
      <w:b/>
      <w:bCs/>
      <w:sz w:val="20"/>
      <w:szCs w:val="20"/>
      <w:lang w:eastAsia="pl-PL"/>
    </w:rPr>
  </w:style>
  <w:style w:type="paragraph" w:customStyle="1" w:styleId="xl140">
    <w:name w:val="xl140"/>
    <w:basedOn w:val="Normalny"/>
    <w:rsid w:val="00482B06"/>
    <w:pPr>
      <w:suppressAutoHyphens w:val="0"/>
      <w:spacing w:before="100" w:beforeAutospacing="1" w:after="100" w:afterAutospacing="1"/>
      <w:textAlignment w:val="center"/>
    </w:pPr>
    <w:rPr>
      <w:b/>
      <w:bCs/>
      <w:i/>
      <w:iCs/>
      <w:sz w:val="20"/>
      <w:szCs w:val="20"/>
      <w:lang w:eastAsia="pl-PL"/>
    </w:rPr>
  </w:style>
  <w:style w:type="paragraph" w:customStyle="1" w:styleId="xl141">
    <w:name w:val="xl141"/>
    <w:basedOn w:val="Normalny"/>
    <w:rsid w:val="00482B06"/>
    <w:pPr>
      <w:suppressAutoHyphens w:val="0"/>
      <w:spacing w:before="100" w:beforeAutospacing="1" w:after="100" w:afterAutospacing="1"/>
    </w:pPr>
    <w:rPr>
      <w:i/>
      <w:iCs/>
      <w:sz w:val="20"/>
      <w:szCs w:val="20"/>
      <w:lang w:eastAsia="pl-PL"/>
    </w:rPr>
  </w:style>
  <w:style w:type="paragraph" w:customStyle="1" w:styleId="xl142">
    <w:name w:val="xl142"/>
    <w:basedOn w:val="Normalny"/>
    <w:rsid w:val="00482B06"/>
    <w:pPr>
      <w:pBdr>
        <w:right w:val="single" w:sz="4" w:space="0" w:color="000000"/>
      </w:pBdr>
      <w:suppressAutoHyphens w:val="0"/>
      <w:spacing w:before="100" w:beforeAutospacing="1" w:after="100" w:afterAutospacing="1"/>
    </w:pPr>
    <w:rPr>
      <w:i/>
      <w:iCs/>
      <w:sz w:val="20"/>
      <w:szCs w:val="20"/>
      <w:lang w:eastAsia="pl-PL"/>
    </w:rPr>
  </w:style>
  <w:style w:type="paragraph" w:customStyle="1" w:styleId="xl143">
    <w:name w:val="xl143"/>
    <w:basedOn w:val="Normalny"/>
    <w:rsid w:val="00482B06"/>
    <w:pPr>
      <w:suppressAutoHyphens w:val="0"/>
      <w:spacing w:before="100" w:beforeAutospacing="1" w:after="100" w:afterAutospacing="1"/>
      <w:textAlignment w:val="center"/>
    </w:pPr>
    <w:rPr>
      <w:i/>
      <w:iCs/>
      <w:sz w:val="20"/>
      <w:szCs w:val="20"/>
      <w:lang w:eastAsia="pl-PL"/>
    </w:rPr>
  </w:style>
  <w:style w:type="paragraph" w:customStyle="1" w:styleId="xl144">
    <w:name w:val="xl144"/>
    <w:basedOn w:val="Normalny"/>
    <w:rsid w:val="00482B06"/>
    <w:pPr>
      <w:pBdr>
        <w:right w:val="single" w:sz="4" w:space="0" w:color="000000"/>
      </w:pBdr>
      <w:suppressAutoHyphens w:val="0"/>
      <w:spacing w:before="100" w:beforeAutospacing="1" w:after="100" w:afterAutospacing="1"/>
      <w:textAlignment w:val="center"/>
    </w:pPr>
    <w:rPr>
      <w:i/>
      <w:iCs/>
      <w:sz w:val="20"/>
      <w:szCs w:val="20"/>
      <w:lang w:eastAsia="pl-PL"/>
    </w:rPr>
  </w:style>
  <w:style w:type="paragraph" w:customStyle="1" w:styleId="xl145">
    <w:name w:val="xl145"/>
    <w:basedOn w:val="Normalny"/>
    <w:rsid w:val="00482B06"/>
    <w:pPr>
      <w:suppressAutoHyphens w:val="0"/>
      <w:spacing w:before="100" w:beforeAutospacing="1" w:after="100" w:afterAutospacing="1"/>
      <w:textAlignment w:val="center"/>
    </w:pPr>
    <w:rPr>
      <w:sz w:val="20"/>
      <w:szCs w:val="20"/>
      <w:lang w:eastAsia="pl-PL"/>
    </w:rPr>
  </w:style>
  <w:style w:type="paragraph" w:customStyle="1" w:styleId="xl146">
    <w:name w:val="xl146"/>
    <w:basedOn w:val="Normalny"/>
    <w:rsid w:val="00482B06"/>
    <w:pPr>
      <w:pBdr>
        <w:right w:val="single" w:sz="4" w:space="0" w:color="000000"/>
      </w:pBdr>
      <w:suppressAutoHyphens w:val="0"/>
      <w:spacing w:before="100" w:beforeAutospacing="1" w:after="100" w:afterAutospacing="1"/>
      <w:textAlignment w:val="center"/>
    </w:pPr>
    <w:rPr>
      <w:sz w:val="20"/>
      <w:szCs w:val="20"/>
      <w:lang w:eastAsia="pl-PL"/>
    </w:rPr>
  </w:style>
  <w:style w:type="paragraph" w:customStyle="1" w:styleId="xl147">
    <w:name w:val="xl147"/>
    <w:basedOn w:val="Normalny"/>
    <w:rsid w:val="00482B06"/>
    <w:pPr>
      <w:pBdr>
        <w:right w:val="single" w:sz="4" w:space="0" w:color="000000"/>
      </w:pBdr>
      <w:shd w:val="clear" w:color="FFFFCC" w:fill="FFFFFF"/>
      <w:suppressAutoHyphens w:val="0"/>
      <w:spacing w:before="100" w:beforeAutospacing="1" w:after="100" w:afterAutospacing="1"/>
      <w:textAlignment w:val="center"/>
    </w:pPr>
    <w:rPr>
      <w:sz w:val="20"/>
      <w:szCs w:val="20"/>
      <w:lang w:eastAsia="pl-PL"/>
    </w:rPr>
  </w:style>
  <w:style w:type="paragraph" w:customStyle="1" w:styleId="xl148">
    <w:name w:val="xl148"/>
    <w:basedOn w:val="Normalny"/>
    <w:rsid w:val="00482B06"/>
    <w:pPr>
      <w:pBdr>
        <w:left w:val="single" w:sz="4" w:space="0" w:color="000000"/>
        <w:bottom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149">
    <w:name w:val="xl149"/>
    <w:basedOn w:val="Normalny"/>
    <w:rsid w:val="00482B06"/>
    <w:pPr>
      <w:pBdr>
        <w:bottom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150">
    <w:name w:val="xl150"/>
    <w:basedOn w:val="Normalny"/>
    <w:rsid w:val="00482B06"/>
    <w:pPr>
      <w:pBdr>
        <w:bottom w:val="single" w:sz="4" w:space="0" w:color="000000"/>
        <w:right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151">
    <w:name w:val="xl151"/>
    <w:basedOn w:val="Normalny"/>
    <w:rsid w:val="00482B06"/>
    <w:pPr>
      <w:pBdr>
        <w:top w:val="single" w:sz="4" w:space="0" w:color="000000"/>
        <w:left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152">
    <w:name w:val="xl152"/>
    <w:basedOn w:val="Normalny"/>
    <w:rsid w:val="00482B06"/>
    <w:pPr>
      <w:pBdr>
        <w:top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153">
    <w:name w:val="xl153"/>
    <w:basedOn w:val="Normalny"/>
    <w:rsid w:val="00482B06"/>
    <w:pPr>
      <w:pBdr>
        <w:top w:val="single" w:sz="4" w:space="0" w:color="000000"/>
        <w:right w:val="single" w:sz="4" w:space="0" w:color="000000"/>
      </w:pBdr>
      <w:shd w:val="clear" w:color="FFFFCC" w:fill="FFFFFF"/>
      <w:suppressAutoHyphens w:val="0"/>
      <w:spacing w:before="100" w:beforeAutospacing="1" w:after="100" w:afterAutospacing="1"/>
    </w:pPr>
    <w:rPr>
      <w:sz w:val="18"/>
      <w:szCs w:val="18"/>
      <w:lang w:eastAsia="pl-PL"/>
    </w:rPr>
  </w:style>
  <w:style w:type="paragraph" w:customStyle="1" w:styleId="xl154">
    <w:name w:val="xl154"/>
    <w:basedOn w:val="Normalny"/>
    <w:rsid w:val="00482B06"/>
    <w:pPr>
      <w:pBdr>
        <w:left w:val="single" w:sz="4" w:space="0" w:color="000000"/>
      </w:pBdr>
      <w:shd w:val="clear" w:color="FFFFCC" w:fill="FFFFFF"/>
      <w:suppressAutoHyphens w:val="0"/>
      <w:spacing w:before="100" w:beforeAutospacing="1" w:after="100" w:afterAutospacing="1"/>
      <w:textAlignment w:val="top"/>
    </w:pPr>
    <w:rPr>
      <w:i/>
      <w:iCs/>
      <w:sz w:val="20"/>
      <w:szCs w:val="20"/>
      <w:lang w:eastAsia="pl-PL"/>
    </w:rPr>
  </w:style>
  <w:style w:type="paragraph" w:customStyle="1" w:styleId="xl155">
    <w:name w:val="xl155"/>
    <w:basedOn w:val="Normalny"/>
    <w:rsid w:val="00482B06"/>
    <w:pPr>
      <w:pBdr>
        <w:right w:val="single" w:sz="4" w:space="0" w:color="000000"/>
      </w:pBdr>
      <w:shd w:val="clear" w:color="FFFFCC" w:fill="FFFFFF"/>
      <w:suppressAutoHyphens w:val="0"/>
      <w:spacing w:before="100" w:beforeAutospacing="1" w:after="100" w:afterAutospacing="1"/>
      <w:jc w:val="both"/>
      <w:textAlignment w:val="top"/>
    </w:pPr>
    <w:rPr>
      <w:i/>
      <w:iCs/>
      <w:sz w:val="20"/>
      <w:szCs w:val="20"/>
      <w:lang w:eastAsia="pl-PL"/>
    </w:rPr>
  </w:style>
  <w:style w:type="paragraph" w:customStyle="1" w:styleId="xl156">
    <w:name w:val="xl156"/>
    <w:basedOn w:val="Normalny"/>
    <w:rsid w:val="00482B06"/>
    <w:pPr>
      <w:shd w:val="clear" w:color="FFFFCC" w:fill="FFFFFF"/>
      <w:suppressAutoHyphens w:val="0"/>
      <w:spacing w:before="100" w:beforeAutospacing="1" w:after="100" w:afterAutospacing="1"/>
      <w:textAlignment w:val="top"/>
    </w:pPr>
    <w:rPr>
      <w:i/>
      <w:iCs/>
      <w:sz w:val="20"/>
      <w:szCs w:val="20"/>
      <w:lang w:eastAsia="pl-PL"/>
    </w:rPr>
  </w:style>
  <w:style w:type="paragraph" w:customStyle="1" w:styleId="xl157">
    <w:name w:val="xl157"/>
    <w:basedOn w:val="Normalny"/>
    <w:rsid w:val="00482B06"/>
    <w:pPr>
      <w:shd w:val="clear" w:color="FFFFCC" w:fill="FFFFFF"/>
      <w:suppressAutoHyphens w:val="0"/>
      <w:spacing w:before="100" w:beforeAutospacing="1" w:after="100" w:afterAutospacing="1"/>
    </w:pPr>
    <w:rPr>
      <w:i/>
      <w:iCs/>
      <w:sz w:val="18"/>
      <w:szCs w:val="18"/>
      <w:lang w:eastAsia="pl-PL"/>
    </w:rPr>
  </w:style>
  <w:style w:type="paragraph" w:customStyle="1" w:styleId="xl158">
    <w:name w:val="xl158"/>
    <w:basedOn w:val="Normalny"/>
    <w:rsid w:val="00482B06"/>
    <w:pPr>
      <w:pBdr>
        <w:right w:val="single" w:sz="4" w:space="0" w:color="000000"/>
      </w:pBdr>
      <w:shd w:val="clear" w:color="FFFFCC" w:fill="FFFFFF"/>
      <w:suppressAutoHyphens w:val="0"/>
      <w:spacing w:before="100" w:beforeAutospacing="1" w:after="100" w:afterAutospacing="1"/>
    </w:pPr>
    <w:rPr>
      <w:i/>
      <w:iCs/>
      <w:sz w:val="18"/>
      <w:szCs w:val="18"/>
      <w:lang w:eastAsia="pl-PL"/>
    </w:rPr>
  </w:style>
  <w:style w:type="paragraph" w:customStyle="1" w:styleId="xl159">
    <w:name w:val="xl159"/>
    <w:basedOn w:val="Normalny"/>
    <w:rsid w:val="00482B06"/>
    <w:pPr>
      <w:pBdr>
        <w:right w:val="single" w:sz="4" w:space="0" w:color="000000"/>
      </w:pBdr>
      <w:shd w:val="clear" w:color="FFFFCC" w:fill="FFFFFF"/>
      <w:suppressAutoHyphens w:val="0"/>
      <w:spacing w:before="100" w:beforeAutospacing="1" w:after="100" w:afterAutospacing="1"/>
      <w:jc w:val="both"/>
      <w:textAlignment w:val="top"/>
    </w:pPr>
    <w:rPr>
      <w:sz w:val="20"/>
      <w:szCs w:val="20"/>
      <w:lang w:eastAsia="pl-PL"/>
    </w:rPr>
  </w:style>
  <w:style w:type="paragraph" w:customStyle="1" w:styleId="xl160">
    <w:name w:val="xl160"/>
    <w:basedOn w:val="Normalny"/>
    <w:rsid w:val="00482B06"/>
    <w:pPr>
      <w:pBdr>
        <w:left w:val="single" w:sz="4" w:space="0" w:color="000000"/>
        <w:bottom w:val="single" w:sz="4" w:space="0" w:color="000000"/>
      </w:pBdr>
      <w:shd w:val="clear" w:color="FFFFCC" w:fill="FFFFFF"/>
      <w:suppressAutoHyphens w:val="0"/>
      <w:spacing w:before="100" w:beforeAutospacing="1" w:after="100" w:afterAutospacing="1"/>
    </w:pPr>
    <w:rPr>
      <w:i/>
      <w:iCs/>
      <w:sz w:val="18"/>
      <w:szCs w:val="18"/>
      <w:lang w:eastAsia="pl-PL"/>
    </w:rPr>
  </w:style>
  <w:style w:type="paragraph" w:customStyle="1" w:styleId="xl161">
    <w:name w:val="xl161"/>
    <w:basedOn w:val="Normalny"/>
    <w:rsid w:val="00482B06"/>
    <w:pPr>
      <w:pBdr>
        <w:bottom w:val="single" w:sz="4" w:space="0" w:color="000000"/>
      </w:pBdr>
      <w:shd w:val="clear" w:color="FFFFCC" w:fill="FFFFFF"/>
      <w:suppressAutoHyphens w:val="0"/>
      <w:spacing w:before="100" w:beforeAutospacing="1" w:after="100" w:afterAutospacing="1"/>
    </w:pPr>
    <w:rPr>
      <w:i/>
      <w:iCs/>
      <w:sz w:val="18"/>
      <w:szCs w:val="18"/>
      <w:lang w:eastAsia="pl-PL"/>
    </w:rPr>
  </w:style>
  <w:style w:type="paragraph" w:customStyle="1" w:styleId="xl162">
    <w:name w:val="xl162"/>
    <w:basedOn w:val="Normalny"/>
    <w:rsid w:val="00482B06"/>
    <w:pPr>
      <w:pBdr>
        <w:bottom w:val="single" w:sz="4" w:space="0" w:color="000000"/>
        <w:right w:val="single" w:sz="4" w:space="0" w:color="000000"/>
      </w:pBdr>
      <w:shd w:val="clear" w:color="FFFFCC" w:fill="FFFFFF"/>
      <w:suppressAutoHyphens w:val="0"/>
      <w:spacing w:before="100" w:beforeAutospacing="1" w:after="100" w:afterAutospacing="1"/>
    </w:pPr>
    <w:rPr>
      <w:i/>
      <w:iCs/>
      <w:sz w:val="18"/>
      <w:szCs w:val="18"/>
      <w:lang w:eastAsia="pl-PL"/>
    </w:rPr>
  </w:style>
  <w:style w:type="paragraph" w:customStyle="1" w:styleId="xl163">
    <w:name w:val="xl163"/>
    <w:basedOn w:val="Normalny"/>
    <w:rsid w:val="00482B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sz w:val="18"/>
      <w:szCs w:val="18"/>
      <w:lang w:eastAsia="pl-PL"/>
    </w:rPr>
  </w:style>
  <w:style w:type="paragraph" w:customStyle="1" w:styleId="xl164">
    <w:name w:val="xl164"/>
    <w:basedOn w:val="Normalny"/>
    <w:rsid w:val="00482B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165">
    <w:name w:val="xl165"/>
    <w:basedOn w:val="Normalny"/>
    <w:rsid w:val="00482B06"/>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pPr>
    <w:rPr>
      <w:sz w:val="18"/>
      <w:szCs w:val="18"/>
      <w:lang w:eastAsia="pl-PL"/>
    </w:rPr>
  </w:style>
  <w:style w:type="paragraph" w:customStyle="1" w:styleId="xl166">
    <w:name w:val="xl166"/>
    <w:basedOn w:val="Normalny"/>
    <w:rsid w:val="00482B06"/>
    <w:pPr>
      <w:shd w:val="clear" w:color="FFFFCC" w:fill="FFFFFF"/>
      <w:suppressAutoHyphens w:val="0"/>
      <w:spacing w:before="100" w:beforeAutospacing="1" w:after="100" w:afterAutospacing="1"/>
      <w:textAlignment w:val="top"/>
    </w:pPr>
    <w:rPr>
      <w:rFonts w:ascii="Arial" w:hAnsi="Arial" w:cs="Arial"/>
      <w:color w:val="FF0000"/>
      <w:sz w:val="18"/>
      <w:szCs w:val="18"/>
      <w:lang w:eastAsia="pl-PL"/>
    </w:rPr>
  </w:style>
  <w:style w:type="paragraph" w:customStyle="1" w:styleId="xl167">
    <w:name w:val="xl167"/>
    <w:basedOn w:val="Normalny"/>
    <w:rsid w:val="00482B06"/>
    <w:pPr>
      <w:shd w:val="clear" w:color="FFFFCC" w:fill="FFFFFF"/>
      <w:suppressAutoHyphens w:val="0"/>
      <w:spacing w:before="100" w:beforeAutospacing="1" w:after="100" w:afterAutospacing="1"/>
      <w:jc w:val="both"/>
    </w:pPr>
    <w:rPr>
      <w:color w:val="FF0000"/>
      <w:sz w:val="18"/>
      <w:szCs w:val="18"/>
      <w:lang w:eastAsia="pl-PL"/>
    </w:rPr>
  </w:style>
  <w:style w:type="paragraph" w:customStyle="1" w:styleId="xl168">
    <w:name w:val="xl168"/>
    <w:basedOn w:val="Normalny"/>
    <w:rsid w:val="00482B06"/>
    <w:pPr>
      <w:suppressAutoHyphens w:val="0"/>
      <w:spacing w:before="100" w:beforeAutospacing="1" w:after="100" w:afterAutospacing="1"/>
    </w:pPr>
    <w:rPr>
      <w:color w:val="FF0000"/>
      <w:lang w:eastAsia="pl-PL"/>
    </w:rPr>
  </w:style>
  <w:style w:type="paragraph" w:customStyle="1" w:styleId="xl169">
    <w:name w:val="xl169"/>
    <w:basedOn w:val="Normalny"/>
    <w:rsid w:val="00482B06"/>
    <w:pPr>
      <w:pBdr>
        <w:top w:val="single" w:sz="8" w:space="0" w:color="auto"/>
        <w:left w:val="single" w:sz="8" w:space="0" w:color="auto"/>
        <w:bottom w:val="single" w:sz="8" w:space="0" w:color="auto"/>
        <w:right w:val="single" w:sz="8" w:space="0" w:color="auto"/>
      </w:pBdr>
      <w:shd w:val="clear" w:color="000000" w:fill="D9D9D9"/>
      <w:suppressAutoHyphens w:val="0"/>
      <w:spacing w:before="100" w:beforeAutospacing="1" w:after="100" w:afterAutospacing="1"/>
    </w:pPr>
    <w:rPr>
      <w:lang w:eastAsia="pl-PL"/>
    </w:rPr>
  </w:style>
  <w:style w:type="paragraph" w:customStyle="1" w:styleId="xl170">
    <w:name w:val="xl170"/>
    <w:basedOn w:val="Normalny"/>
    <w:rsid w:val="00482B06"/>
    <w:pPr>
      <w:pBdr>
        <w:top w:val="single" w:sz="4" w:space="0" w:color="auto"/>
        <w:left w:val="single" w:sz="4" w:space="0" w:color="auto"/>
        <w:bottom w:val="single" w:sz="4" w:space="0" w:color="auto"/>
        <w:right w:val="single" w:sz="4" w:space="0" w:color="auto"/>
      </w:pBdr>
      <w:shd w:val="clear" w:color="FFFFCC" w:fill="D9D9D9"/>
      <w:suppressAutoHyphens w:val="0"/>
      <w:spacing w:before="100" w:beforeAutospacing="1" w:after="100" w:afterAutospacing="1"/>
      <w:jc w:val="center"/>
    </w:pPr>
    <w:rPr>
      <w:sz w:val="18"/>
      <w:szCs w:val="18"/>
      <w:lang w:eastAsia="pl-PL"/>
    </w:rPr>
  </w:style>
  <w:style w:type="paragraph" w:customStyle="1" w:styleId="xl171">
    <w:name w:val="xl171"/>
    <w:basedOn w:val="Normalny"/>
    <w:rsid w:val="00482B06"/>
    <w:pPr>
      <w:pBdr>
        <w:top w:val="single" w:sz="4" w:space="0" w:color="auto"/>
        <w:left w:val="single" w:sz="4" w:space="0" w:color="auto"/>
        <w:bottom w:val="single" w:sz="4" w:space="0" w:color="auto"/>
        <w:right w:val="single" w:sz="4" w:space="0" w:color="auto"/>
      </w:pBdr>
      <w:shd w:val="clear" w:color="FFFFCC" w:fill="D9D9D9"/>
      <w:suppressAutoHyphens w:val="0"/>
      <w:spacing w:before="100" w:beforeAutospacing="1" w:after="100" w:afterAutospacing="1"/>
    </w:pPr>
    <w:rPr>
      <w:sz w:val="18"/>
      <w:szCs w:val="18"/>
      <w:lang w:eastAsia="pl-PL"/>
    </w:rPr>
  </w:style>
  <w:style w:type="paragraph" w:customStyle="1" w:styleId="xl172">
    <w:name w:val="xl172"/>
    <w:basedOn w:val="Normalny"/>
    <w:rsid w:val="00482B06"/>
    <w:pPr>
      <w:pBdr>
        <w:top w:val="single" w:sz="4" w:space="0" w:color="auto"/>
        <w:left w:val="single" w:sz="4" w:space="0" w:color="auto"/>
        <w:bottom w:val="single" w:sz="4" w:space="0" w:color="auto"/>
        <w:right w:val="single" w:sz="4" w:space="0" w:color="auto"/>
      </w:pBdr>
      <w:shd w:val="clear" w:color="FFFFCC" w:fill="D9D9D9"/>
      <w:suppressAutoHyphens w:val="0"/>
      <w:spacing w:before="100" w:beforeAutospacing="1" w:after="100" w:afterAutospacing="1"/>
    </w:pPr>
    <w:rPr>
      <w:color w:val="FF0000"/>
      <w:sz w:val="18"/>
      <w:szCs w:val="18"/>
      <w:lang w:eastAsia="pl-PL"/>
    </w:rPr>
  </w:style>
  <w:style w:type="paragraph" w:customStyle="1" w:styleId="xl173">
    <w:name w:val="xl173"/>
    <w:basedOn w:val="Normalny"/>
    <w:rsid w:val="00482B06"/>
    <w:pPr>
      <w:suppressAutoHyphens w:val="0"/>
      <w:spacing w:before="100" w:beforeAutospacing="1" w:after="100" w:afterAutospacing="1"/>
      <w:jc w:val="both"/>
      <w:textAlignment w:val="top"/>
    </w:pPr>
    <w:rPr>
      <w:i/>
      <w:iCs/>
      <w:sz w:val="20"/>
      <w:szCs w:val="20"/>
      <w:lang w:eastAsia="pl-PL"/>
    </w:rPr>
  </w:style>
  <w:style w:type="paragraph" w:customStyle="1" w:styleId="xl174">
    <w:name w:val="xl174"/>
    <w:basedOn w:val="Normalny"/>
    <w:rsid w:val="00482B06"/>
    <w:pPr>
      <w:pBdr>
        <w:left w:val="single" w:sz="4" w:space="0" w:color="000000"/>
      </w:pBdr>
      <w:suppressAutoHyphens w:val="0"/>
      <w:spacing w:before="100" w:beforeAutospacing="1" w:after="100" w:afterAutospacing="1"/>
      <w:textAlignment w:val="center"/>
    </w:pPr>
    <w:rPr>
      <w:i/>
      <w:iCs/>
      <w:sz w:val="20"/>
      <w:szCs w:val="20"/>
      <w:lang w:eastAsia="pl-PL"/>
    </w:rPr>
  </w:style>
  <w:style w:type="paragraph" w:customStyle="1" w:styleId="xl175">
    <w:name w:val="xl175"/>
    <w:basedOn w:val="Normalny"/>
    <w:rsid w:val="00482B06"/>
    <w:pPr>
      <w:suppressAutoHyphens w:val="0"/>
      <w:spacing w:before="100" w:beforeAutospacing="1" w:after="100" w:afterAutospacing="1"/>
      <w:jc w:val="center"/>
      <w:textAlignment w:val="center"/>
    </w:pPr>
    <w:rPr>
      <w:sz w:val="20"/>
      <w:szCs w:val="20"/>
      <w:lang w:eastAsia="pl-PL"/>
    </w:rPr>
  </w:style>
  <w:style w:type="paragraph" w:customStyle="1" w:styleId="xl176">
    <w:name w:val="xl176"/>
    <w:basedOn w:val="Normalny"/>
    <w:rsid w:val="00482B06"/>
    <w:pPr>
      <w:pBdr>
        <w:left w:val="single" w:sz="4" w:space="0" w:color="000000"/>
      </w:pBdr>
      <w:shd w:val="clear" w:color="FFFFCC" w:fill="FFFFFF"/>
      <w:suppressAutoHyphens w:val="0"/>
      <w:spacing w:before="100" w:beforeAutospacing="1" w:after="100" w:afterAutospacing="1"/>
      <w:textAlignment w:val="center"/>
    </w:pPr>
    <w:rPr>
      <w:b/>
      <w:bCs/>
      <w:sz w:val="20"/>
      <w:szCs w:val="20"/>
      <w:lang w:eastAsia="pl-PL"/>
    </w:rPr>
  </w:style>
  <w:style w:type="paragraph" w:customStyle="1" w:styleId="xl177">
    <w:name w:val="xl177"/>
    <w:basedOn w:val="Normalny"/>
    <w:rsid w:val="00482B06"/>
    <w:pPr>
      <w:pBdr>
        <w:left w:val="single" w:sz="4" w:space="0" w:color="000000"/>
        <w:right w:val="single" w:sz="4" w:space="0" w:color="000000"/>
      </w:pBdr>
      <w:shd w:val="clear" w:color="FFFFCC" w:fill="FFFFFF"/>
      <w:suppressAutoHyphens w:val="0"/>
      <w:spacing w:before="100" w:beforeAutospacing="1" w:after="100" w:afterAutospacing="1"/>
      <w:jc w:val="center"/>
    </w:pPr>
    <w:rPr>
      <w:sz w:val="20"/>
      <w:szCs w:val="20"/>
      <w:lang w:eastAsia="pl-PL"/>
    </w:rPr>
  </w:style>
  <w:style w:type="paragraph" w:customStyle="1" w:styleId="xl178">
    <w:name w:val="xl178"/>
    <w:basedOn w:val="Normalny"/>
    <w:rsid w:val="00482B06"/>
    <w:pPr>
      <w:shd w:val="clear" w:color="FFFFCC" w:fill="FFFFFF"/>
      <w:suppressAutoHyphens w:val="0"/>
      <w:spacing w:before="100" w:beforeAutospacing="1" w:after="100" w:afterAutospacing="1"/>
      <w:jc w:val="both"/>
      <w:textAlignment w:val="top"/>
    </w:pPr>
    <w:rPr>
      <w:i/>
      <w:iCs/>
      <w:sz w:val="20"/>
      <w:szCs w:val="20"/>
      <w:lang w:eastAsia="pl-PL"/>
    </w:rPr>
  </w:style>
  <w:style w:type="paragraph" w:customStyle="1" w:styleId="xl179">
    <w:name w:val="xl179"/>
    <w:basedOn w:val="Normalny"/>
    <w:rsid w:val="00482B06"/>
    <w:pPr>
      <w:pBdr>
        <w:left w:val="single" w:sz="4" w:space="0" w:color="000000"/>
      </w:pBdr>
      <w:shd w:val="clear" w:color="FFFFCC" w:fill="FFFFFF"/>
      <w:suppressAutoHyphens w:val="0"/>
      <w:spacing w:before="100" w:beforeAutospacing="1" w:after="100" w:afterAutospacing="1"/>
      <w:textAlignment w:val="top"/>
    </w:pPr>
    <w:rPr>
      <w:sz w:val="20"/>
      <w:szCs w:val="20"/>
      <w:lang w:eastAsia="pl-PL"/>
    </w:rPr>
  </w:style>
  <w:style w:type="paragraph" w:customStyle="1" w:styleId="xl180">
    <w:name w:val="xl180"/>
    <w:basedOn w:val="Normalny"/>
    <w:rsid w:val="00482B06"/>
    <w:pPr>
      <w:pBdr>
        <w:top w:val="single" w:sz="4" w:space="0" w:color="auto"/>
        <w:left w:val="single" w:sz="4" w:space="0" w:color="000000"/>
        <w:bottom w:val="single" w:sz="4" w:space="0" w:color="000000"/>
      </w:pBdr>
      <w:shd w:val="clear" w:color="FFFFCC" w:fill="FFFFFF"/>
      <w:suppressAutoHyphens w:val="0"/>
      <w:spacing w:before="100" w:beforeAutospacing="1" w:after="100" w:afterAutospacing="1"/>
      <w:jc w:val="center"/>
      <w:textAlignment w:val="center"/>
    </w:pPr>
    <w:rPr>
      <w:b/>
      <w:bCs/>
      <w:sz w:val="20"/>
      <w:szCs w:val="20"/>
      <w:lang w:eastAsia="pl-PL"/>
    </w:rPr>
  </w:style>
  <w:style w:type="paragraph" w:customStyle="1" w:styleId="xl181">
    <w:name w:val="xl181"/>
    <w:basedOn w:val="Normalny"/>
    <w:rsid w:val="00482B06"/>
    <w:pPr>
      <w:pBdr>
        <w:top w:val="single" w:sz="4" w:space="0" w:color="auto"/>
        <w:bottom w:val="single" w:sz="4" w:space="0" w:color="000000"/>
      </w:pBdr>
      <w:shd w:val="clear" w:color="FFFFCC" w:fill="FFFFFF"/>
      <w:suppressAutoHyphens w:val="0"/>
      <w:spacing w:before="100" w:beforeAutospacing="1" w:after="100" w:afterAutospacing="1"/>
      <w:jc w:val="center"/>
      <w:textAlignment w:val="center"/>
    </w:pPr>
    <w:rPr>
      <w:b/>
      <w:bCs/>
      <w:sz w:val="20"/>
      <w:szCs w:val="20"/>
      <w:lang w:eastAsia="pl-PL"/>
    </w:rPr>
  </w:style>
  <w:style w:type="paragraph" w:customStyle="1" w:styleId="xl182">
    <w:name w:val="xl182"/>
    <w:basedOn w:val="Normalny"/>
    <w:rsid w:val="00482B06"/>
    <w:pPr>
      <w:pBdr>
        <w:top w:val="single" w:sz="4" w:space="0" w:color="auto"/>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sz w:val="20"/>
      <w:szCs w:val="20"/>
      <w:lang w:eastAsia="pl-PL"/>
    </w:rPr>
  </w:style>
  <w:style w:type="paragraph" w:customStyle="1" w:styleId="xl183">
    <w:name w:val="xl183"/>
    <w:basedOn w:val="Normalny"/>
    <w:rsid w:val="00482B06"/>
    <w:pPr>
      <w:pBdr>
        <w:left w:val="single" w:sz="4" w:space="0" w:color="000000"/>
      </w:pBdr>
      <w:suppressAutoHyphens w:val="0"/>
      <w:spacing w:before="100" w:beforeAutospacing="1" w:after="100" w:afterAutospacing="1"/>
      <w:textAlignment w:val="center"/>
    </w:pPr>
    <w:rPr>
      <w:b/>
      <w:bCs/>
      <w:i/>
      <w:iCs/>
      <w:sz w:val="20"/>
      <w:szCs w:val="20"/>
      <w:lang w:eastAsia="pl-PL"/>
    </w:rPr>
  </w:style>
  <w:style w:type="paragraph" w:customStyle="1" w:styleId="xl184">
    <w:name w:val="xl184"/>
    <w:basedOn w:val="Normalny"/>
    <w:rsid w:val="00482B06"/>
    <w:pPr>
      <w:suppressAutoHyphens w:val="0"/>
      <w:spacing w:before="100" w:beforeAutospacing="1" w:after="100" w:afterAutospacing="1"/>
      <w:textAlignment w:val="center"/>
    </w:pPr>
    <w:rPr>
      <w:b/>
      <w:bCs/>
      <w:i/>
      <w:iCs/>
      <w:sz w:val="20"/>
      <w:szCs w:val="20"/>
      <w:lang w:eastAsia="pl-PL"/>
    </w:rPr>
  </w:style>
  <w:style w:type="paragraph" w:customStyle="1" w:styleId="xl185">
    <w:name w:val="xl185"/>
    <w:basedOn w:val="Normalny"/>
    <w:rsid w:val="00482B06"/>
    <w:pPr>
      <w:shd w:val="clear" w:color="FFFFCC" w:fill="FFFFFF"/>
      <w:suppressAutoHyphens w:val="0"/>
      <w:spacing w:before="100" w:beforeAutospacing="1" w:after="100" w:afterAutospacing="1"/>
      <w:jc w:val="center"/>
    </w:pPr>
    <w:rPr>
      <w:color w:val="FF0000"/>
      <w:sz w:val="18"/>
      <w:szCs w:val="18"/>
      <w:lang w:eastAsia="pl-PL"/>
    </w:rPr>
  </w:style>
  <w:style w:type="paragraph" w:customStyle="1" w:styleId="xl186">
    <w:name w:val="xl186"/>
    <w:basedOn w:val="Normalny"/>
    <w:rsid w:val="00482B06"/>
    <w:pPr>
      <w:pBdr>
        <w:right w:val="single" w:sz="4" w:space="0" w:color="000000"/>
      </w:pBdr>
      <w:shd w:val="clear" w:color="FFFFCC" w:fill="FFFFFF"/>
      <w:suppressAutoHyphens w:val="0"/>
      <w:spacing w:before="100" w:beforeAutospacing="1" w:after="100" w:afterAutospacing="1"/>
      <w:jc w:val="center"/>
    </w:pPr>
    <w:rPr>
      <w:color w:val="FF0000"/>
      <w:sz w:val="18"/>
      <w:szCs w:val="18"/>
      <w:lang w:eastAsia="pl-PL"/>
    </w:rPr>
  </w:style>
  <w:style w:type="paragraph" w:customStyle="1" w:styleId="xl187">
    <w:name w:val="xl187"/>
    <w:basedOn w:val="Normalny"/>
    <w:rsid w:val="00482B06"/>
    <w:pPr>
      <w:pBdr>
        <w:bottom w:val="single" w:sz="4" w:space="0" w:color="000000"/>
      </w:pBdr>
      <w:shd w:val="clear" w:color="FFFFCC" w:fill="FFFFFF"/>
      <w:suppressAutoHyphens w:val="0"/>
      <w:spacing w:before="100" w:beforeAutospacing="1" w:after="100" w:afterAutospacing="1"/>
      <w:textAlignment w:val="top"/>
    </w:pPr>
    <w:rPr>
      <w:sz w:val="20"/>
      <w:szCs w:val="20"/>
      <w:lang w:eastAsia="pl-PL"/>
    </w:rPr>
  </w:style>
  <w:style w:type="paragraph" w:customStyle="1" w:styleId="xl188">
    <w:name w:val="xl188"/>
    <w:basedOn w:val="Normalny"/>
    <w:rsid w:val="00482B06"/>
    <w:pPr>
      <w:pBdr>
        <w:left w:val="single" w:sz="4" w:space="0" w:color="000000"/>
      </w:pBdr>
      <w:suppressAutoHyphens w:val="0"/>
      <w:spacing w:before="100" w:beforeAutospacing="1" w:after="100" w:afterAutospacing="1"/>
      <w:textAlignment w:val="top"/>
    </w:pPr>
    <w:rPr>
      <w:b/>
      <w:bCs/>
      <w:sz w:val="20"/>
      <w:szCs w:val="20"/>
      <w:lang w:eastAsia="pl-PL"/>
    </w:rPr>
  </w:style>
  <w:style w:type="paragraph" w:customStyle="1" w:styleId="xl189">
    <w:name w:val="xl189"/>
    <w:basedOn w:val="Normalny"/>
    <w:rsid w:val="00482B0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b/>
      <w:bCs/>
      <w:i/>
      <w:iCs/>
      <w:sz w:val="21"/>
      <w:szCs w:val="21"/>
      <w:lang w:eastAsia="pl-PL"/>
    </w:rPr>
  </w:style>
  <w:style w:type="paragraph" w:customStyle="1" w:styleId="xl190">
    <w:name w:val="xl190"/>
    <w:basedOn w:val="Normalny"/>
    <w:rsid w:val="00482B0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sz w:val="21"/>
      <w:szCs w:val="21"/>
      <w:lang w:eastAsia="pl-PL"/>
    </w:rPr>
  </w:style>
  <w:style w:type="paragraph" w:customStyle="1" w:styleId="xl191">
    <w:name w:val="xl191"/>
    <w:basedOn w:val="Normalny"/>
    <w:rsid w:val="00482B06"/>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top"/>
    </w:pPr>
    <w:rPr>
      <w:i/>
      <w:iCs/>
      <w:sz w:val="21"/>
      <w:szCs w:val="21"/>
      <w:lang w:eastAsia="pl-PL"/>
    </w:rPr>
  </w:style>
  <w:style w:type="paragraph" w:customStyle="1" w:styleId="xl192">
    <w:name w:val="xl192"/>
    <w:basedOn w:val="Normalny"/>
    <w:rsid w:val="00482B06"/>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i/>
      <w:iC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7044">
      <w:bodyDiv w:val="1"/>
      <w:marLeft w:val="0"/>
      <w:marRight w:val="0"/>
      <w:marTop w:val="0"/>
      <w:marBottom w:val="0"/>
      <w:divBdr>
        <w:top w:val="none" w:sz="0" w:space="0" w:color="auto"/>
        <w:left w:val="none" w:sz="0" w:space="0" w:color="auto"/>
        <w:bottom w:val="none" w:sz="0" w:space="0" w:color="auto"/>
        <w:right w:val="none" w:sz="0" w:space="0" w:color="auto"/>
      </w:divBdr>
    </w:div>
    <w:div w:id="387387029">
      <w:bodyDiv w:val="1"/>
      <w:marLeft w:val="0"/>
      <w:marRight w:val="0"/>
      <w:marTop w:val="0"/>
      <w:marBottom w:val="0"/>
      <w:divBdr>
        <w:top w:val="none" w:sz="0" w:space="0" w:color="auto"/>
        <w:left w:val="none" w:sz="0" w:space="0" w:color="auto"/>
        <w:bottom w:val="none" w:sz="0" w:space="0" w:color="auto"/>
        <w:right w:val="none" w:sz="0" w:space="0" w:color="auto"/>
      </w:divBdr>
    </w:div>
    <w:div w:id="528881792">
      <w:bodyDiv w:val="1"/>
      <w:marLeft w:val="0"/>
      <w:marRight w:val="0"/>
      <w:marTop w:val="0"/>
      <w:marBottom w:val="0"/>
      <w:divBdr>
        <w:top w:val="none" w:sz="0" w:space="0" w:color="auto"/>
        <w:left w:val="none" w:sz="0" w:space="0" w:color="auto"/>
        <w:bottom w:val="none" w:sz="0" w:space="0" w:color="auto"/>
        <w:right w:val="none" w:sz="0" w:space="0" w:color="auto"/>
      </w:divBdr>
    </w:div>
    <w:div w:id="1467967093">
      <w:bodyDiv w:val="1"/>
      <w:marLeft w:val="0"/>
      <w:marRight w:val="0"/>
      <w:marTop w:val="0"/>
      <w:marBottom w:val="0"/>
      <w:divBdr>
        <w:top w:val="none" w:sz="0" w:space="0" w:color="auto"/>
        <w:left w:val="none" w:sz="0" w:space="0" w:color="auto"/>
        <w:bottom w:val="none" w:sz="0" w:space="0" w:color="auto"/>
        <w:right w:val="none" w:sz="0" w:space="0" w:color="auto"/>
      </w:divBdr>
    </w:div>
    <w:div w:id="21382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2561</Words>
  <Characters>15367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dc:creator>
  <cp:keywords/>
  <dc:description/>
  <cp:lastModifiedBy>BRITNEY</cp:lastModifiedBy>
  <cp:revision>4</cp:revision>
  <dcterms:created xsi:type="dcterms:W3CDTF">2022-08-12T08:38:00Z</dcterms:created>
  <dcterms:modified xsi:type="dcterms:W3CDTF">2022-10-24T12:55:00Z</dcterms:modified>
</cp:coreProperties>
</file>