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B5471" w:rsidRPr="009B5471" w:rsidRDefault="00E12B3F" w:rsidP="009B5471">
      <w:pPr>
        <w:spacing w:after="0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 </w:t>
      </w:r>
      <w:r w:rsidR="009B5471" w:rsidRPr="009B5471">
        <w:rPr>
          <w:rFonts w:ascii="Times New Roman" w:hAnsi="Times New Roman"/>
          <w:sz w:val="16"/>
          <w:szCs w:val="16"/>
        </w:rPr>
        <w:t>Nr ewidencyjny</w:t>
      </w:r>
      <w:r w:rsidR="009B5471">
        <w:rPr>
          <w:rFonts w:ascii="Times New Roman" w:hAnsi="Times New Roman"/>
          <w:sz w:val="16"/>
          <w:szCs w:val="16"/>
        </w:rPr>
        <w:t xml:space="preserve"> </w:t>
      </w:r>
      <w:r w:rsidR="009B5471" w:rsidRPr="009B5471">
        <w:rPr>
          <w:rFonts w:ascii="Times New Roman" w:hAnsi="Times New Roman"/>
          <w:sz w:val="16"/>
          <w:szCs w:val="16"/>
        </w:rPr>
        <w:t xml:space="preserve"> 66/2018</w:t>
      </w:r>
    </w:p>
    <w:p w:rsidR="009B5471" w:rsidRDefault="009B5471" w:rsidP="009B5471">
      <w:pPr>
        <w:jc w:val="center"/>
        <w:rPr>
          <w:rFonts w:ascii="Times New Roman" w:hAnsi="Times New Roman"/>
          <w:sz w:val="24"/>
          <w:szCs w:val="24"/>
        </w:rPr>
      </w:pPr>
    </w:p>
    <w:p w:rsidR="009B5471" w:rsidRPr="00A87A23" w:rsidRDefault="009B5471" w:rsidP="009B5471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ar-SA"/>
        </w:rPr>
      </w:pPr>
      <w:r w:rsidRPr="00A87A23">
        <w:rPr>
          <w:rFonts w:eastAsia="Times New Roman" w:cs="Calibri"/>
          <w:b/>
          <w:bCs/>
          <w:sz w:val="24"/>
          <w:szCs w:val="24"/>
          <w:lang w:eastAsia="ar-SA"/>
        </w:rPr>
        <w:t>SZCZEGÓŁOWY HARMONOGRAM REALIZACJI SZKOLENIA</w:t>
      </w:r>
    </w:p>
    <w:p w:rsidR="009B5471" w:rsidRPr="00A87A23" w:rsidRDefault="009B5471" w:rsidP="009B5471">
      <w:pPr>
        <w:spacing w:after="0" w:line="240" w:lineRule="auto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A87A23">
        <w:rPr>
          <w:rFonts w:eastAsia="Times New Roman" w:cs="Calibri"/>
          <w:bCs/>
          <w:sz w:val="24"/>
          <w:szCs w:val="24"/>
          <w:lang w:eastAsia="ar-SA"/>
        </w:rPr>
        <w:t>Liczba uczestników: 10</w:t>
      </w:r>
    </w:p>
    <w:p w:rsidR="009B5471" w:rsidRPr="00A87A23" w:rsidRDefault="009B5471" w:rsidP="009B5471">
      <w:pPr>
        <w:spacing w:after="0" w:line="360" w:lineRule="auto"/>
        <w:jc w:val="center"/>
        <w:rPr>
          <w:rFonts w:eastAsia="Times New Roman" w:cs="Calibri"/>
          <w:b/>
          <w:bCs/>
          <w:sz w:val="24"/>
          <w:szCs w:val="24"/>
          <w:lang w:eastAsia="ar-SA"/>
        </w:rPr>
      </w:pPr>
      <w:r w:rsidRPr="00A87A23">
        <w:rPr>
          <w:rFonts w:eastAsia="Times New Roman" w:cs="Calibri"/>
          <w:bCs/>
          <w:sz w:val="24"/>
          <w:szCs w:val="24"/>
          <w:lang w:eastAsia="ar-SA"/>
        </w:rPr>
        <w:t xml:space="preserve">Kierunek szkolenia: </w:t>
      </w:r>
      <w:r w:rsidR="00AF5905">
        <w:rPr>
          <w:rFonts w:eastAsia="Times New Roman" w:cs="Calibri"/>
          <w:b/>
          <w:bCs/>
          <w:sz w:val="24"/>
          <w:szCs w:val="24"/>
          <w:lang w:eastAsia="ar-SA"/>
        </w:rPr>
        <w:t>" Cukiernik</w:t>
      </w:r>
      <w:r w:rsidRPr="00A87A23">
        <w:rPr>
          <w:rFonts w:eastAsia="Times New Roman" w:cs="Calibri"/>
          <w:b/>
          <w:bCs/>
          <w:sz w:val="24"/>
          <w:szCs w:val="24"/>
          <w:lang w:eastAsia="ar-SA"/>
        </w:rPr>
        <w:t xml:space="preserve"> I </w:t>
      </w:r>
      <w:proofErr w:type="spellStart"/>
      <w:r w:rsidRPr="00A87A23">
        <w:rPr>
          <w:rFonts w:eastAsia="Times New Roman" w:cs="Calibri"/>
          <w:b/>
          <w:bCs/>
          <w:sz w:val="24"/>
          <w:szCs w:val="24"/>
          <w:lang w:eastAsia="ar-SA"/>
        </w:rPr>
        <w:t>i</w:t>
      </w:r>
      <w:proofErr w:type="spellEnd"/>
      <w:r w:rsidRPr="00A87A23">
        <w:rPr>
          <w:rFonts w:eastAsia="Times New Roman" w:cs="Calibri"/>
          <w:b/>
          <w:bCs/>
          <w:sz w:val="24"/>
          <w:szCs w:val="24"/>
          <w:lang w:eastAsia="ar-SA"/>
        </w:rPr>
        <w:t xml:space="preserve"> II stopnia "</w:t>
      </w:r>
    </w:p>
    <w:p w:rsidR="009B5471" w:rsidRDefault="009B5471" w:rsidP="00D55D1C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Calibri"/>
          <w:bCs/>
          <w:sz w:val="20"/>
          <w:szCs w:val="20"/>
          <w:lang w:eastAsia="ar-SA"/>
        </w:rPr>
      </w:pPr>
      <w:r w:rsidRPr="00A15BCF">
        <w:rPr>
          <w:rFonts w:eastAsia="Times New Roman" w:cs="Calibri"/>
          <w:bCs/>
          <w:sz w:val="20"/>
          <w:szCs w:val="20"/>
          <w:lang w:eastAsia="ar-SA"/>
        </w:rPr>
        <w:t>w ramach projektu „Kompetencje i kwalifikacje – droga do sukcesu” realizowanego na podstawie umowy RPWM.02.03.02-28-0065/17. Projekt jest współfinansowany ze środków Unii Europejskiej w ramach Regionalnego Programu Operacyjnego Województwa Warmińsko-Mazurskiego na lata 2014-2020, realizowanego przez Lokalną Grupę Działania „Warmiński Zakątek” w ramach Poddziałania 2.3.2 Rozwój kompetencji i umiejętności zawodowych osób dorosłych.</w:t>
      </w:r>
    </w:p>
    <w:p w:rsidR="009B5471" w:rsidRPr="00A15BCF" w:rsidRDefault="009B5471" w:rsidP="009B5471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Calibri"/>
          <w:bCs/>
          <w:sz w:val="20"/>
          <w:szCs w:val="20"/>
          <w:lang w:eastAsia="ar-SA"/>
        </w:rPr>
      </w:pPr>
    </w:p>
    <w:p w:rsidR="009B5471" w:rsidRPr="00A15BCF" w:rsidRDefault="009B5471" w:rsidP="009B5471">
      <w:pPr>
        <w:spacing w:after="0" w:line="240" w:lineRule="auto"/>
        <w:jc w:val="center"/>
        <w:rPr>
          <w:rFonts w:ascii="Arial Narrow" w:hAnsi="Arial Narrow" w:cs="Arial"/>
          <w:b/>
          <w:sz w:val="8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1235"/>
        <w:gridCol w:w="3119"/>
        <w:gridCol w:w="1417"/>
        <w:gridCol w:w="1418"/>
        <w:gridCol w:w="1740"/>
      </w:tblGrid>
      <w:tr w:rsidR="009B5471" w:rsidRPr="00A15BCF" w:rsidTr="00ED0B92">
        <w:trPr>
          <w:trHeight w:val="964"/>
          <w:jc w:val="center"/>
        </w:trPr>
        <w:tc>
          <w:tcPr>
            <w:tcW w:w="1076" w:type="dxa"/>
            <w:shd w:val="pct20" w:color="auto" w:fill="auto"/>
            <w:vAlign w:val="center"/>
          </w:tcPr>
          <w:p w:rsidR="009B5471" w:rsidRPr="00A87A23" w:rsidRDefault="009B5471" w:rsidP="000A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A23">
              <w:rPr>
                <w:rFonts w:ascii="Times New Roman" w:hAnsi="Times New Roman"/>
                <w:b/>
                <w:sz w:val="20"/>
                <w:szCs w:val="20"/>
              </w:rPr>
              <w:t>Data realizacji szkolenia</w:t>
            </w:r>
          </w:p>
        </w:tc>
        <w:tc>
          <w:tcPr>
            <w:tcW w:w="1235" w:type="dxa"/>
            <w:shd w:val="pct20" w:color="auto" w:fill="auto"/>
            <w:vAlign w:val="center"/>
          </w:tcPr>
          <w:p w:rsidR="009B5471" w:rsidRPr="00A87A23" w:rsidRDefault="009B5471" w:rsidP="000A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A23">
              <w:rPr>
                <w:rFonts w:ascii="Times New Roman" w:hAnsi="Times New Roman"/>
                <w:b/>
                <w:sz w:val="20"/>
                <w:szCs w:val="20"/>
              </w:rPr>
              <w:t>Godziny realizacji zajęć</w:t>
            </w:r>
          </w:p>
        </w:tc>
        <w:tc>
          <w:tcPr>
            <w:tcW w:w="3119" w:type="dxa"/>
            <w:shd w:val="pct20" w:color="auto" w:fill="auto"/>
            <w:vAlign w:val="center"/>
          </w:tcPr>
          <w:p w:rsidR="009B5471" w:rsidRPr="00A87A23" w:rsidRDefault="009B5471" w:rsidP="000A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A23">
              <w:rPr>
                <w:rFonts w:ascii="Times New Roman" w:hAnsi="Times New Roman"/>
                <w:b/>
                <w:sz w:val="20"/>
                <w:szCs w:val="20"/>
              </w:rPr>
              <w:t>Temat zajęć</w:t>
            </w:r>
          </w:p>
        </w:tc>
        <w:tc>
          <w:tcPr>
            <w:tcW w:w="1417" w:type="dxa"/>
            <w:shd w:val="pct20" w:color="auto" w:fill="auto"/>
            <w:vAlign w:val="center"/>
          </w:tcPr>
          <w:p w:rsidR="009B5471" w:rsidRPr="00A87A23" w:rsidRDefault="009B5471" w:rsidP="000A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A23">
              <w:rPr>
                <w:rFonts w:ascii="Times New Roman" w:hAnsi="Times New Roman"/>
                <w:b/>
                <w:sz w:val="20"/>
                <w:szCs w:val="20"/>
              </w:rPr>
              <w:t>Liczba</w:t>
            </w:r>
          </w:p>
          <w:p w:rsidR="009B5471" w:rsidRPr="00A87A23" w:rsidRDefault="009B5471" w:rsidP="000A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A23">
              <w:rPr>
                <w:rFonts w:ascii="Times New Roman" w:hAnsi="Times New Roman"/>
                <w:b/>
                <w:sz w:val="20"/>
                <w:szCs w:val="20"/>
              </w:rPr>
              <w:t>godzin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9B5471" w:rsidRPr="00A87A23" w:rsidRDefault="009B5471" w:rsidP="000A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A23">
              <w:rPr>
                <w:rFonts w:ascii="Times New Roman" w:hAnsi="Times New Roman"/>
                <w:b/>
                <w:sz w:val="20"/>
                <w:szCs w:val="20"/>
              </w:rPr>
              <w:t>Wykładowca</w:t>
            </w:r>
          </w:p>
        </w:tc>
        <w:tc>
          <w:tcPr>
            <w:tcW w:w="1740" w:type="dxa"/>
            <w:shd w:val="pct20" w:color="auto" w:fill="auto"/>
            <w:vAlign w:val="center"/>
          </w:tcPr>
          <w:p w:rsidR="009B5471" w:rsidRPr="00A87A23" w:rsidRDefault="009B5471" w:rsidP="000A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A23">
              <w:rPr>
                <w:rFonts w:ascii="Times New Roman" w:hAnsi="Times New Roman"/>
                <w:b/>
                <w:sz w:val="20"/>
                <w:szCs w:val="20"/>
              </w:rPr>
              <w:t>Miejsce realizacji zajęć/nazwa instytucji</w:t>
            </w:r>
          </w:p>
        </w:tc>
      </w:tr>
      <w:tr w:rsidR="009B5471" w:rsidRPr="00A15BCF" w:rsidTr="00DA66A4">
        <w:trPr>
          <w:trHeight w:val="947"/>
          <w:jc w:val="center"/>
        </w:trPr>
        <w:tc>
          <w:tcPr>
            <w:tcW w:w="1076" w:type="dxa"/>
            <w:vMerge w:val="restart"/>
            <w:vAlign w:val="center"/>
          </w:tcPr>
          <w:p w:rsidR="009B5471" w:rsidRPr="00BC3722" w:rsidRDefault="00AF5905" w:rsidP="000A7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B5471">
              <w:rPr>
                <w:rFonts w:ascii="Times New Roman" w:hAnsi="Times New Roman"/>
                <w:sz w:val="20"/>
                <w:szCs w:val="20"/>
              </w:rPr>
              <w:t>.12</w:t>
            </w:r>
            <w:r w:rsidR="009B5471" w:rsidRPr="00BC372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35" w:type="dxa"/>
            <w:vMerge w:val="restart"/>
            <w:vAlign w:val="center"/>
          </w:tcPr>
          <w:p w:rsidR="009B5471" w:rsidRPr="00BC3722" w:rsidRDefault="00DA66A4" w:rsidP="00DA6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  <w:r w:rsidR="009B5471" w:rsidRPr="00BC3722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3119" w:type="dxa"/>
            <w:vAlign w:val="center"/>
          </w:tcPr>
          <w:p w:rsidR="009B5471" w:rsidRPr="00BC3722" w:rsidRDefault="000A7898" w:rsidP="00ED0B92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Podstawowe zagadnienia z zakresu BHP i p.poż.</w:t>
            </w:r>
            <w:r w:rsidR="00AD6FDA">
              <w:rPr>
                <w:rFonts w:ascii="Times New Roman" w:hAnsi="Times New Roman"/>
                <w:sz w:val="20"/>
                <w:szCs w:val="20"/>
              </w:rPr>
              <w:t xml:space="preserve"> oraz pierwszej pomocy.</w:t>
            </w:r>
            <w:r w:rsidR="00352D69">
              <w:rPr>
                <w:rFonts w:ascii="Times New Roman" w:hAnsi="Times New Roman"/>
                <w:sz w:val="20"/>
                <w:szCs w:val="20"/>
              </w:rPr>
              <w:t xml:space="preserve"> Wyposażenie i organizacja stanowiska pracy.</w:t>
            </w:r>
          </w:p>
        </w:tc>
        <w:tc>
          <w:tcPr>
            <w:tcW w:w="1417" w:type="dxa"/>
            <w:vAlign w:val="center"/>
          </w:tcPr>
          <w:p w:rsidR="009B5471" w:rsidRPr="00BC3722" w:rsidRDefault="002061F6" w:rsidP="000A7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9B5471" w:rsidRPr="00BC3722" w:rsidRDefault="00ED0B92" w:rsidP="000A7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Aneta Boris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B459F6" w:rsidRDefault="00B459F6" w:rsidP="00B459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Dom Pielgrzyma pl. Kościelny 2</w:t>
            </w:r>
          </w:p>
          <w:p w:rsidR="009B5471" w:rsidRPr="00A15BCF" w:rsidRDefault="00B459F6" w:rsidP="004805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11-100 Lidzbark Warmiński</w:t>
            </w:r>
          </w:p>
        </w:tc>
      </w:tr>
      <w:tr w:rsidR="009B5471" w:rsidRPr="00A15BCF" w:rsidTr="00ED0B92">
        <w:trPr>
          <w:trHeight w:val="348"/>
          <w:jc w:val="center"/>
        </w:trPr>
        <w:tc>
          <w:tcPr>
            <w:tcW w:w="1076" w:type="dxa"/>
            <w:vMerge/>
            <w:vAlign w:val="center"/>
          </w:tcPr>
          <w:p w:rsidR="009B5471" w:rsidRPr="00BC3722" w:rsidRDefault="009B5471" w:rsidP="000A7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vAlign w:val="center"/>
          </w:tcPr>
          <w:p w:rsidR="009B5471" w:rsidRPr="00BC3722" w:rsidRDefault="009B5471" w:rsidP="000A7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B5471" w:rsidRPr="00BC3722" w:rsidRDefault="009B5471" w:rsidP="000A78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3722">
              <w:rPr>
                <w:rFonts w:ascii="Times New Roman" w:hAnsi="Times New Roman"/>
                <w:sz w:val="20"/>
                <w:szCs w:val="20"/>
              </w:rPr>
              <w:t>Warsztaty praktyczne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9B5471" w:rsidRPr="00BC3722" w:rsidRDefault="002061F6" w:rsidP="000A7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:rsidR="009B5471" w:rsidRPr="00BC3722" w:rsidRDefault="009B5471" w:rsidP="000A7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9B5471" w:rsidRPr="00A15BCF" w:rsidRDefault="009B5471" w:rsidP="000A78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9B5471" w:rsidRPr="00A15BCF" w:rsidTr="00ED0B92">
        <w:trPr>
          <w:trHeight w:val="348"/>
          <w:jc w:val="center"/>
        </w:trPr>
        <w:tc>
          <w:tcPr>
            <w:tcW w:w="1076" w:type="dxa"/>
            <w:vMerge w:val="restart"/>
            <w:vAlign w:val="center"/>
          </w:tcPr>
          <w:p w:rsidR="009B5471" w:rsidRPr="00BC3722" w:rsidRDefault="00AF5905" w:rsidP="000A7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9B5471">
              <w:rPr>
                <w:rFonts w:ascii="Times New Roman" w:hAnsi="Times New Roman"/>
                <w:sz w:val="20"/>
                <w:szCs w:val="20"/>
              </w:rPr>
              <w:t>.12.2018</w:t>
            </w:r>
          </w:p>
        </w:tc>
        <w:tc>
          <w:tcPr>
            <w:tcW w:w="1235" w:type="dxa"/>
            <w:vMerge w:val="restart"/>
            <w:vAlign w:val="center"/>
          </w:tcPr>
          <w:p w:rsidR="009B5471" w:rsidRPr="00BC3722" w:rsidRDefault="009B5471" w:rsidP="000A7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9.00-17.00</w:t>
            </w:r>
          </w:p>
        </w:tc>
        <w:tc>
          <w:tcPr>
            <w:tcW w:w="3119" w:type="dxa"/>
            <w:vAlign w:val="center"/>
          </w:tcPr>
          <w:p w:rsidR="009B5471" w:rsidRPr="0045477C" w:rsidRDefault="00352D69" w:rsidP="00352D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Wymogi systemu HACCP w gastronomii. </w:t>
            </w:r>
          </w:p>
        </w:tc>
        <w:tc>
          <w:tcPr>
            <w:tcW w:w="1417" w:type="dxa"/>
            <w:vAlign w:val="center"/>
          </w:tcPr>
          <w:p w:rsidR="009B5471" w:rsidRPr="00BC3722" w:rsidRDefault="002061F6" w:rsidP="000A7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9B5471" w:rsidRPr="00BC3722" w:rsidRDefault="00ED0B92" w:rsidP="000A7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Aneta Boris</w:t>
            </w:r>
          </w:p>
        </w:tc>
        <w:tc>
          <w:tcPr>
            <w:tcW w:w="1740" w:type="dxa"/>
            <w:vMerge/>
            <w:shd w:val="clear" w:color="auto" w:fill="auto"/>
          </w:tcPr>
          <w:p w:rsidR="009B5471" w:rsidRPr="00A15BCF" w:rsidRDefault="009B5471" w:rsidP="000A7898">
            <w:pPr>
              <w:rPr>
                <w:rFonts w:ascii="Times New Roman" w:hAnsi="Times New Roman"/>
              </w:rPr>
            </w:pPr>
          </w:p>
        </w:tc>
      </w:tr>
      <w:tr w:rsidR="009B5471" w:rsidRPr="00A15BCF" w:rsidTr="00ED0B92">
        <w:trPr>
          <w:trHeight w:val="404"/>
          <w:jc w:val="center"/>
        </w:trPr>
        <w:tc>
          <w:tcPr>
            <w:tcW w:w="1076" w:type="dxa"/>
            <w:vMerge/>
            <w:vAlign w:val="center"/>
          </w:tcPr>
          <w:p w:rsidR="009B5471" w:rsidRPr="00BC3722" w:rsidRDefault="009B5471" w:rsidP="000A7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vAlign w:val="center"/>
          </w:tcPr>
          <w:p w:rsidR="009B5471" w:rsidRPr="00BC3722" w:rsidRDefault="009B5471" w:rsidP="000A7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B5471" w:rsidRPr="00BC3722" w:rsidRDefault="009B5471" w:rsidP="000A7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722">
              <w:rPr>
                <w:rFonts w:ascii="Times New Roman" w:hAnsi="Times New Roman"/>
                <w:sz w:val="20"/>
                <w:szCs w:val="20"/>
              </w:rPr>
              <w:t>Warsztaty praktyczne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9B5471" w:rsidRPr="00BC3722" w:rsidRDefault="002061F6" w:rsidP="000A7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:rsidR="009B5471" w:rsidRPr="00BC3722" w:rsidRDefault="009B5471" w:rsidP="000A7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9B5471" w:rsidRPr="00A15BCF" w:rsidRDefault="009B5471" w:rsidP="000A78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9B5471" w:rsidRPr="00A15BCF" w:rsidTr="00ED0B92">
        <w:trPr>
          <w:trHeight w:val="348"/>
          <w:jc w:val="center"/>
        </w:trPr>
        <w:tc>
          <w:tcPr>
            <w:tcW w:w="1076" w:type="dxa"/>
            <w:vMerge w:val="restart"/>
            <w:vAlign w:val="center"/>
          </w:tcPr>
          <w:p w:rsidR="009B5471" w:rsidRPr="00BC3722" w:rsidRDefault="00AF5905" w:rsidP="000A7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  <w:r w:rsidR="009B547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35" w:type="dxa"/>
            <w:vMerge w:val="restart"/>
            <w:vAlign w:val="center"/>
          </w:tcPr>
          <w:p w:rsidR="009B5471" w:rsidRPr="00BC3722" w:rsidRDefault="00582FFF" w:rsidP="000A7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9.00-18</w:t>
            </w:r>
            <w:r w:rsidR="009B547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3119" w:type="dxa"/>
            <w:vAlign w:val="center"/>
          </w:tcPr>
          <w:p w:rsidR="009B5471" w:rsidRPr="0045477C" w:rsidRDefault="00352D69" w:rsidP="00352D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Terminologia stosowana w cukiernictwie. Narzędzia, maszyny i urządzenia wykorzystywane w pracy cukiernika.</w:t>
            </w:r>
          </w:p>
        </w:tc>
        <w:tc>
          <w:tcPr>
            <w:tcW w:w="1417" w:type="dxa"/>
            <w:vAlign w:val="center"/>
          </w:tcPr>
          <w:p w:rsidR="009B5471" w:rsidRPr="00BC3722" w:rsidRDefault="00582FFF" w:rsidP="000A7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9B5471" w:rsidRPr="00BC3722" w:rsidRDefault="00ED0B92" w:rsidP="000A7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Aneta Boris</w:t>
            </w:r>
          </w:p>
        </w:tc>
        <w:tc>
          <w:tcPr>
            <w:tcW w:w="1740" w:type="dxa"/>
            <w:vMerge/>
            <w:shd w:val="clear" w:color="auto" w:fill="auto"/>
          </w:tcPr>
          <w:p w:rsidR="009B5471" w:rsidRPr="00A15BCF" w:rsidRDefault="009B5471" w:rsidP="000A78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9B5471" w:rsidRPr="00A15BCF" w:rsidTr="00ED0B92">
        <w:trPr>
          <w:trHeight w:val="348"/>
          <w:jc w:val="center"/>
        </w:trPr>
        <w:tc>
          <w:tcPr>
            <w:tcW w:w="1076" w:type="dxa"/>
            <w:vMerge/>
            <w:vAlign w:val="center"/>
          </w:tcPr>
          <w:p w:rsidR="009B5471" w:rsidRPr="00BC3722" w:rsidRDefault="009B5471" w:rsidP="000A7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vAlign w:val="center"/>
          </w:tcPr>
          <w:p w:rsidR="009B5471" w:rsidRPr="00BC3722" w:rsidRDefault="009B5471" w:rsidP="000A7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B5471" w:rsidRPr="00BC3722" w:rsidRDefault="009B5471" w:rsidP="000A7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722">
              <w:rPr>
                <w:rFonts w:ascii="Times New Roman" w:hAnsi="Times New Roman"/>
                <w:sz w:val="20"/>
                <w:szCs w:val="20"/>
              </w:rPr>
              <w:t>Warsztaty praktyczne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9B5471" w:rsidRPr="00BC3722" w:rsidRDefault="009B5471" w:rsidP="000A7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:rsidR="009B5471" w:rsidRPr="00BC3722" w:rsidRDefault="009B5471" w:rsidP="000A7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9B5471" w:rsidRPr="00A15BCF" w:rsidRDefault="009B5471" w:rsidP="000A78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9B5471" w:rsidRPr="00A15BCF" w:rsidTr="00ED0B92">
        <w:trPr>
          <w:trHeight w:val="348"/>
          <w:jc w:val="center"/>
        </w:trPr>
        <w:tc>
          <w:tcPr>
            <w:tcW w:w="1076" w:type="dxa"/>
            <w:vMerge w:val="restart"/>
            <w:vAlign w:val="center"/>
          </w:tcPr>
          <w:p w:rsidR="009B5471" w:rsidRPr="00BC3722" w:rsidRDefault="00AF5905" w:rsidP="000A7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  <w:r w:rsidR="009B547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35" w:type="dxa"/>
            <w:vMerge w:val="restart"/>
            <w:vAlign w:val="center"/>
          </w:tcPr>
          <w:p w:rsidR="009B5471" w:rsidRPr="00BC3722" w:rsidRDefault="00582FFF" w:rsidP="000A7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9.00-17</w:t>
            </w:r>
            <w:r w:rsidR="009B547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3119" w:type="dxa"/>
            <w:vAlign w:val="center"/>
          </w:tcPr>
          <w:p w:rsidR="009B5471" w:rsidRPr="00BC3722" w:rsidRDefault="00352D69" w:rsidP="000A7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Procesy technologiczne stosowane w produkcji żywności.</w:t>
            </w:r>
          </w:p>
        </w:tc>
        <w:tc>
          <w:tcPr>
            <w:tcW w:w="1417" w:type="dxa"/>
            <w:vAlign w:val="center"/>
          </w:tcPr>
          <w:p w:rsidR="009B5471" w:rsidRPr="00BC3722" w:rsidRDefault="002061F6" w:rsidP="000A7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9B5471" w:rsidRPr="00BC3722" w:rsidRDefault="00ED0B92" w:rsidP="000A7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Aneta Boris</w:t>
            </w:r>
          </w:p>
        </w:tc>
        <w:tc>
          <w:tcPr>
            <w:tcW w:w="1740" w:type="dxa"/>
            <w:vMerge/>
            <w:shd w:val="clear" w:color="auto" w:fill="auto"/>
          </w:tcPr>
          <w:p w:rsidR="009B5471" w:rsidRPr="00A15BCF" w:rsidRDefault="009B5471" w:rsidP="000A78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9B5471" w:rsidRPr="00A15BCF" w:rsidTr="00ED0B92">
        <w:trPr>
          <w:trHeight w:val="348"/>
          <w:jc w:val="center"/>
        </w:trPr>
        <w:tc>
          <w:tcPr>
            <w:tcW w:w="1076" w:type="dxa"/>
            <w:vMerge/>
            <w:vAlign w:val="center"/>
          </w:tcPr>
          <w:p w:rsidR="009B5471" w:rsidRPr="00BC3722" w:rsidRDefault="009B5471" w:rsidP="000A7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vAlign w:val="center"/>
          </w:tcPr>
          <w:p w:rsidR="009B5471" w:rsidRPr="00BC3722" w:rsidRDefault="009B5471" w:rsidP="000A7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B5471" w:rsidRPr="00BC3722" w:rsidRDefault="009B5471" w:rsidP="000A7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722">
              <w:rPr>
                <w:rFonts w:ascii="Times New Roman" w:hAnsi="Times New Roman"/>
                <w:sz w:val="20"/>
                <w:szCs w:val="20"/>
              </w:rPr>
              <w:t>Warsztaty praktyczne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9B5471" w:rsidRPr="00BC3722" w:rsidRDefault="002061F6" w:rsidP="000A7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:rsidR="009B5471" w:rsidRPr="00BC3722" w:rsidRDefault="009B5471" w:rsidP="000A7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9B5471" w:rsidRPr="00A15BCF" w:rsidRDefault="009B5471" w:rsidP="000A78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9B5471" w:rsidRPr="00A15BCF" w:rsidTr="00ED0B92">
        <w:trPr>
          <w:trHeight w:val="348"/>
          <w:jc w:val="center"/>
        </w:trPr>
        <w:tc>
          <w:tcPr>
            <w:tcW w:w="1076" w:type="dxa"/>
            <w:vMerge w:val="restart"/>
            <w:vAlign w:val="center"/>
          </w:tcPr>
          <w:p w:rsidR="009B5471" w:rsidRPr="00BC3722" w:rsidRDefault="00AF5905" w:rsidP="000A7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</w:t>
            </w:r>
            <w:r w:rsidR="009B547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35" w:type="dxa"/>
            <w:vMerge w:val="restart"/>
            <w:vAlign w:val="center"/>
          </w:tcPr>
          <w:p w:rsidR="009B5471" w:rsidRPr="00BC3722" w:rsidRDefault="00DA66A4" w:rsidP="000A7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9.00-17</w:t>
            </w:r>
            <w:r w:rsidR="009B547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3119" w:type="dxa"/>
            <w:vAlign w:val="center"/>
          </w:tcPr>
          <w:p w:rsidR="009B5471" w:rsidRPr="00873DB0" w:rsidRDefault="00352D69" w:rsidP="00B520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Zasady racjonalnego doboru surowców i ich maksymalnego wykorzystania w kuchni, techniki rozpoznawania przydatności surowców do produkcji.</w:t>
            </w:r>
          </w:p>
        </w:tc>
        <w:tc>
          <w:tcPr>
            <w:tcW w:w="1417" w:type="dxa"/>
            <w:vAlign w:val="center"/>
          </w:tcPr>
          <w:p w:rsidR="009B5471" w:rsidRPr="00BC3722" w:rsidRDefault="002061F6" w:rsidP="000A7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9B5471" w:rsidRPr="00BC3722" w:rsidRDefault="00ED0B92" w:rsidP="000A7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Aneta Boris</w:t>
            </w:r>
          </w:p>
        </w:tc>
        <w:tc>
          <w:tcPr>
            <w:tcW w:w="1740" w:type="dxa"/>
            <w:vMerge/>
            <w:shd w:val="clear" w:color="auto" w:fill="auto"/>
          </w:tcPr>
          <w:p w:rsidR="009B5471" w:rsidRPr="00A15BCF" w:rsidRDefault="009B5471" w:rsidP="000A78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9B5471" w:rsidRPr="00A15BCF" w:rsidTr="00ED0B92">
        <w:trPr>
          <w:trHeight w:val="348"/>
          <w:jc w:val="center"/>
        </w:trPr>
        <w:tc>
          <w:tcPr>
            <w:tcW w:w="1076" w:type="dxa"/>
            <w:vMerge/>
            <w:vAlign w:val="center"/>
          </w:tcPr>
          <w:p w:rsidR="009B5471" w:rsidRPr="00BC3722" w:rsidRDefault="009B5471" w:rsidP="000A7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vAlign w:val="center"/>
          </w:tcPr>
          <w:p w:rsidR="009B5471" w:rsidRPr="00BC3722" w:rsidRDefault="009B5471" w:rsidP="000A7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B5471" w:rsidRPr="00873DB0" w:rsidRDefault="009B5471" w:rsidP="000A7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0">
              <w:rPr>
                <w:rFonts w:ascii="Times New Roman" w:hAnsi="Times New Roman"/>
                <w:sz w:val="20"/>
                <w:szCs w:val="20"/>
              </w:rPr>
              <w:t>Warsztaty praktyczne.</w:t>
            </w:r>
          </w:p>
        </w:tc>
        <w:tc>
          <w:tcPr>
            <w:tcW w:w="1417" w:type="dxa"/>
            <w:vAlign w:val="center"/>
          </w:tcPr>
          <w:p w:rsidR="009B5471" w:rsidRPr="00BC3722" w:rsidRDefault="002061F6" w:rsidP="000A7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:rsidR="009B5471" w:rsidRPr="00BC3722" w:rsidRDefault="009B5471" w:rsidP="000A7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9B5471" w:rsidRPr="00A15BCF" w:rsidRDefault="009B5471" w:rsidP="000A78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9B5471" w:rsidRPr="00A15BCF" w:rsidTr="00ED0B92">
        <w:trPr>
          <w:trHeight w:val="348"/>
          <w:jc w:val="center"/>
        </w:trPr>
        <w:tc>
          <w:tcPr>
            <w:tcW w:w="1076" w:type="dxa"/>
            <w:vMerge w:val="restart"/>
            <w:vAlign w:val="center"/>
          </w:tcPr>
          <w:p w:rsidR="009B5471" w:rsidRPr="00BC3722" w:rsidRDefault="00AF5905" w:rsidP="000A7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</w:t>
            </w:r>
            <w:r w:rsidR="009B547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35" w:type="dxa"/>
            <w:vMerge w:val="restart"/>
            <w:vAlign w:val="center"/>
          </w:tcPr>
          <w:p w:rsidR="009B5471" w:rsidRPr="00BC3722" w:rsidRDefault="009B5471" w:rsidP="000A7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9.00-17.00</w:t>
            </w:r>
          </w:p>
        </w:tc>
        <w:tc>
          <w:tcPr>
            <w:tcW w:w="3119" w:type="dxa"/>
            <w:vAlign w:val="center"/>
          </w:tcPr>
          <w:p w:rsidR="009B5471" w:rsidRPr="00873DB0" w:rsidRDefault="00352D69" w:rsidP="00DA66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Surowce i materiały pomocnicze stosowane w cukiernictwie.</w:t>
            </w:r>
          </w:p>
        </w:tc>
        <w:tc>
          <w:tcPr>
            <w:tcW w:w="1417" w:type="dxa"/>
            <w:vAlign w:val="center"/>
          </w:tcPr>
          <w:p w:rsidR="009B5471" w:rsidRPr="00BC3722" w:rsidRDefault="009B5471" w:rsidP="000A7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9B5471" w:rsidRPr="00BC3722" w:rsidRDefault="00ED0B92" w:rsidP="000A7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Aneta Boris</w:t>
            </w:r>
          </w:p>
        </w:tc>
        <w:tc>
          <w:tcPr>
            <w:tcW w:w="1740" w:type="dxa"/>
            <w:vMerge/>
            <w:shd w:val="clear" w:color="auto" w:fill="auto"/>
          </w:tcPr>
          <w:p w:rsidR="009B5471" w:rsidRPr="00A15BCF" w:rsidRDefault="009B5471" w:rsidP="000A78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9B5471" w:rsidRPr="00A15BCF" w:rsidTr="00ED0B92">
        <w:trPr>
          <w:trHeight w:val="348"/>
          <w:jc w:val="center"/>
        </w:trPr>
        <w:tc>
          <w:tcPr>
            <w:tcW w:w="1076" w:type="dxa"/>
            <w:vMerge/>
            <w:vAlign w:val="center"/>
          </w:tcPr>
          <w:p w:rsidR="009B5471" w:rsidRPr="00BC3722" w:rsidRDefault="009B5471" w:rsidP="000A7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vAlign w:val="center"/>
          </w:tcPr>
          <w:p w:rsidR="009B5471" w:rsidRPr="00BC3722" w:rsidRDefault="009B5471" w:rsidP="000A7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B5471" w:rsidRPr="00873DB0" w:rsidRDefault="009B5471" w:rsidP="000A7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0">
              <w:rPr>
                <w:rFonts w:ascii="Times New Roman" w:hAnsi="Times New Roman"/>
                <w:sz w:val="20"/>
                <w:szCs w:val="20"/>
              </w:rPr>
              <w:t>Warsztaty praktyczne.</w:t>
            </w:r>
          </w:p>
        </w:tc>
        <w:tc>
          <w:tcPr>
            <w:tcW w:w="1417" w:type="dxa"/>
            <w:vAlign w:val="center"/>
          </w:tcPr>
          <w:p w:rsidR="009B5471" w:rsidRPr="00BC3722" w:rsidRDefault="009B5471" w:rsidP="000A7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:rsidR="009B5471" w:rsidRPr="00BC3722" w:rsidRDefault="009B5471" w:rsidP="000A7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9B5471" w:rsidRPr="00A15BCF" w:rsidRDefault="009B5471" w:rsidP="000A7898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55D1C" w:rsidRDefault="00D55D1C" w:rsidP="00D55D1C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D55D1C" w:rsidRPr="003D24A8" w:rsidRDefault="00D55D1C" w:rsidP="00D55D1C">
      <w:pPr>
        <w:pStyle w:val="Nagwek"/>
        <w:tabs>
          <w:tab w:val="left" w:pos="0"/>
        </w:tabs>
        <w:rPr>
          <w:rFonts w:ascii="Tahoma" w:hAnsi="Tahoma" w:cs="Tahoma"/>
          <w:sz w:val="16"/>
        </w:rPr>
      </w:pPr>
      <w:r w:rsidRPr="003F4C06">
        <w:rPr>
          <w:rFonts w:ascii="Tahoma" w:hAnsi="Tahoma" w:cs="Tahoma"/>
          <w:sz w:val="16"/>
          <w:szCs w:val="16"/>
        </w:rPr>
        <w:t xml:space="preserve">Biuro projektu: Lokalna Grupa Działania „Warmiński Zakątek” </w:t>
      </w:r>
      <w:r w:rsidRPr="003F4C06"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color w:val="00000A"/>
          <w:sz w:val="16"/>
          <w:szCs w:val="16"/>
        </w:rPr>
        <w:t>ul. Grunwaldzka 6</w:t>
      </w:r>
      <w:r>
        <w:rPr>
          <w:rFonts w:ascii="Tahoma" w:hAnsi="Tahoma" w:cs="Tahoma"/>
          <w:sz w:val="16"/>
          <w:szCs w:val="16"/>
        </w:rPr>
        <w:t>, 11-040 Dobre Miasto</w:t>
      </w:r>
    </w:p>
    <w:p w:rsidR="00D55D1C" w:rsidRPr="00C55D97" w:rsidRDefault="00D55D1C" w:rsidP="00D55D1C">
      <w:pPr>
        <w:pStyle w:val="Nagwek"/>
        <w:tabs>
          <w:tab w:val="left" w:pos="0"/>
        </w:tabs>
        <w:rPr>
          <w:rFonts w:ascii="Tahoma" w:hAnsi="Tahoma" w:cs="Tahoma"/>
          <w:sz w:val="16"/>
        </w:rPr>
      </w:pPr>
      <w:r w:rsidRPr="00C55D97">
        <w:rPr>
          <w:rFonts w:ascii="Tahoma" w:hAnsi="Tahoma" w:cs="Tahoma"/>
          <w:sz w:val="16"/>
        </w:rPr>
        <w:t>NIP 7</w:t>
      </w:r>
      <w:r>
        <w:rPr>
          <w:rFonts w:ascii="Tahoma" w:hAnsi="Tahoma" w:cs="Tahoma"/>
          <w:sz w:val="16"/>
        </w:rPr>
        <w:t>393566126</w:t>
      </w:r>
      <w:r w:rsidRPr="00C55D97">
        <w:rPr>
          <w:rFonts w:ascii="Tahoma" w:hAnsi="Tahoma" w:cs="Tahoma"/>
          <w:sz w:val="16"/>
        </w:rPr>
        <w:t xml:space="preserve">, REGON </w:t>
      </w:r>
      <w:r w:rsidRPr="00CA1E6C">
        <w:rPr>
          <w:rFonts w:ascii="Tahoma" w:hAnsi="Tahoma" w:cs="Tahoma"/>
          <w:sz w:val="16"/>
        </w:rPr>
        <w:t>280139761</w:t>
      </w:r>
    </w:p>
    <w:p w:rsidR="00D55D1C" w:rsidRPr="000913EC" w:rsidRDefault="00D55D1C" w:rsidP="00D55D1C">
      <w:pPr>
        <w:pStyle w:val="Nagwek"/>
        <w:tabs>
          <w:tab w:val="left" w:pos="0"/>
        </w:tabs>
        <w:rPr>
          <w:rFonts w:ascii="Tahoma" w:hAnsi="Tahoma" w:cs="Tahoma"/>
          <w:sz w:val="16"/>
        </w:rPr>
      </w:pPr>
      <w:proofErr w:type="spellStart"/>
      <w:r w:rsidRPr="000913EC">
        <w:rPr>
          <w:rFonts w:ascii="Tahoma" w:hAnsi="Tahoma" w:cs="Tahoma"/>
          <w:sz w:val="16"/>
        </w:rPr>
        <w:t>tel</w:t>
      </w:r>
      <w:proofErr w:type="spellEnd"/>
      <w:r w:rsidRPr="000913EC">
        <w:rPr>
          <w:rFonts w:ascii="Tahoma" w:hAnsi="Tahoma" w:cs="Tahoma"/>
          <w:sz w:val="16"/>
        </w:rPr>
        <w:t>: 89 6160058, e-mail: droga</w:t>
      </w:r>
      <w:r>
        <w:rPr>
          <w:rFonts w:ascii="Tahoma" w:hAnsi="Tahoma" w:cs="Tahoma"/>
          <w:sz w:val="16"/>
        </w:rPr>
        <w:t>-</w:t>
      </w:r>
      <w:r w:rsidRPr="000913EC">
        <w:rPr>
          <w:rFonts w:ascii="Tahoma" w:hAnsi="Tahoma" w:cs="Tahoma"/>
          <w:sz w:val="16"/>
        </w:rPr>
        <w:t>dosukcesu@wp.pl</w:t>
      </w:r>
    </w:p>
    <w:p w:rsidR="00D55D1C" w:rsidRPr="00B459F6" w:rsidRDefault="00D55D1C" w:rsidP="00B459F6">
      <w:pPr>
        <w:pStyle w:val="Nagwek"/>
        <w:tabs>
          <w:tab w:val="left" w:pos="0"/>
        </w:tabs>
        <w:rPr>
          <w:lang w:val="en-US"/>
        </w:rPr>
      </w:pPr>
      <w:r>
        <w:rPr>
          <w:rFonts w:ascii="Tahoma" w:hAnsi="Tahoma" w:cs="Tahoma"/>
          <w:sz w:val="16"/>
          <w:lang w:val="en-US"/>
        </w:rPr>
        <w:t>www.warminskizakatek.com</w:t>
      </w:r>
    </w:p>
    <w:p w:rsidR="00D55D1C" w:rsidRDefault="00E12B3F" w:rsidP="00E12B3F">
      <w:pPr>
        <w:jc w:val="right"/>
        <w:rPr>
          <w:szCs w:val="24"/>
        </w:rPr>
      </w:pPr>
      <w:r>
        <w:rPr>
          <w:szCs w:val="24"/>
        </w:rPr>
        <w:lastRenderedPageBreak/>
        <w:t>nr ewidencyjny 66/2018</w:t>
      </w:r>
    </w:p>
    <w:p w:rsidR="009B5471" w:rsidRDefault="009B5471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9B5471" w:rsidRDefault="009B5471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9B5471" w:rsidRDefault="009B5471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9B5471" w:rsidRDefault="009B5471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AF5905" w:rsidRDefault="00AF5905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AF5905" w:rsidRDefault="00AF5905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AF5905" w:rsidRDefault="00AF5905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AF5905" w:rsidRDefault="00AF5905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AF5905" w:rsidRDefault="00AF5905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AF5905" w:rsidRDefault="00AF5905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page" w:horzAnchor="margin" w:tblpY="4021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1443"/>
        <w:gridCol w:w="2733"/>
        <w:gridCol w:w="844"/>
        <w:gridCol w:w="2017"/>
        <w:gridCol w:w="1892"/>
      </w:tblGrid>
      <w:tr w:rsidR="00B459F6" w:rsidRPr="00A15BCF" w:rsidTr="00B459F6">
        <w:trPr>
          <w:trHeight w:val="964"/>
        </w:trPr>
        <w:tc>
          <w:tcPr>
            <w:tcW w:w="107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B459F6" w:rsidRPr="00A87A23" w:rsidRDefault="00B459F6" w:rsidP="00B45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A23">
              <w:rPr>
                <w:rFonts w:ascii="Times New Roman" w:hAnsi="Times New Roman"/>
                <w:b/>
                <w:sz w:val="20"/>
                <w:szCs w:val="20"/>
              </w:rPr>
              <w:t>Data realizacji szkolenia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B459F6" w:rsidRPr="00A87A23" w:rsidRDefault="00B459F6" w:rsidP="00B45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A23">
              <w:rPr>
                <w:rFonts w:ascii="Times New Roman" w:hAnsi="Times New Roman"/>
                <w:b/>
                <w:sz w:val="20"/>
                <w:szCs w:val="20"/>
              </w:rPr>
              <w:t>Godziny realizacji zajęć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B459F6" w:rsidRPr="00A87A23" w:rsidRDefault="00B459F6" w:rsidP="00B45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A23">
              <w:rPr>
                <w:rFonts w:ascii="Times New Roman" w:hAnsi="Times New Roman"/>
                <w:b/>
                <w:sz w:val="20"/>
                <w:szCs w:val="20"/>
              </w:rPr>
              <w:t>Temat zajęć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B459F6" w:rsidRPr="00A87A23" w:rsidRDefault="00B459F6" w:rsidP="00B45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A23">
              <w:rPr>
                <w:rFonts w:ascii="Times New Roman" w:hAnsi="Times New Roman"/>
                <w:b/>
                <w:sz w:val="20"/>
                <w:szCs w:val="20"/>
              </w:rPr>
              <w:t>Liczba</w:t>
            </w:r>
          </w:p>
          <w:p w:rsidR="00B459F6" w:rsidRPr="00A87A23" w:rsidRDefault="00B459F6" w:rsidP="00B45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A23">
              <w:rPr>
                <w:rFonts w:ascii="Times New Roman" w:hAnsi="Times New Roman"/>
                <w:b/>
                <w:sz w:val="20"/>
                <w:szCs w:val="20"/>
              </w:rPr>
              <w:t>godzin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B459F6" w:rsidRPr="00A87A23" w:rsidRDefault="00B459F6" w:rsidP="00B45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A23">
              <w:rPr>
                <w:rFonts w:ascii="Times New Roman" w:hAnsi="Times New Roman"/>
                <w:b/>
                <w:sz w:val="20"/>
                <w:szCs w:val="20"/>
              </w:rPr>
              <w:t>Wykładowca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B459F6" w:rsidRPr="00A87A23" w:rsidRDefault="00B459F6" w:rsidP="00B45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A23">
              <w:rPr>
                <w:rFonts w:ascii="Times New Roman" w:hAnsi="Times New Roman"/>
                <w:b/>
                <w:sz w:val="20"/>
                <w:szCs w:val="20"/>
              </w:rPr>
              <w:t>Miejsce realizacji zajęć/nazwa instytucji</w:t>
            </w:r>
          </w:p>
        </w:tc>
      </w:tr>
      <w:tr w:rsidR="005718E3" w:rsidRPr="00A15BCF" w:rsidTr="00DA66A4">
        <w:trPr>
          <w:trHeight w:val="719"/>
        </w:trPr>
        <w:tc>
          <w:tcPr>
            <w:tcW w:w="1076" w:type="dxa"/>
            <w:vMerge w:val="restart"/>
            <w:shd w:val="clear" w:color="auto" w:fill="auto"/>
            <w:vAlign w:val="center"/>
          </w:tcPr>
          <w:p w:rsidR="005718E3" w:rsidRPr="00BC3722" w:rsidRDefault="005718E3" w:rsidP="00B459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02.03.2019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</w:tcPr>
          <w:p w:rsidR="005718E3" w:rsidRPr="00BC3722" w:rsidRDefault="005718E3" w:rsidP="00B459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9.00-18.00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5718E3" w:rsidRPr="00873DB0" w:rsidRDefault="005718E3" w:rsidP="00B45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Elementy zarządzania lokalem gastronomicznym.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5718E3" w:rsidRPr="00BC3722" w:rsidRDefault="005718E3" w:rsidP="00B459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 w:rsidR="005718E3" w:rsidRPr="00BC3722" w:rsidRDefault="005718E3" w:rsidP="00B45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Aneta Boris</w:t>
            </w:r>
          </w:p>
        </w:tc>
        <w:tc>
          <w:tcPr>
            <w:tcW w:w="1892" w:type="dxa"/>
            <w:vMerge w:val="restart"/>
            <w:shd w:val="clear" w:color="auto" w:fill="auto"/>
            <w:vAlign w:val="center"/>
          </w:tcPr>
          <w:p w:rsidR="005718E3" w:rsidRDefault="005718E3" w:rsidP="00B459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Dom Pielgrzyma pl. Kościelny 2</w:t>
            </w:r>
          </w:p>
          <w:p w:rsidR="005718E3" w:rsidRPr="00A15BCF" w:rsidRDefault="005718E3" w:rsidP="00B459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11-100 Lidzbark Warmiński</w:t>
            </w:r>
          </w:p>
        </w:tc>
      </w:tr>
      <w:tr w:rsidR="005718E3" w:rsidRPr="00A15BCF" w:rsidTr="00DA66A4">
        <w:trPr>
          <w:trHeight w:val="419"/>
        </w:trPr>
        <w:tc>
          <w:tcPr>
            <w:tcW w:w="1076" w:type="dxa"/>
            <w:vMerge/>
            <w:shd w:val="clear" w:color="auto" w:fill="auto"/>
            <w:vAlign w:val="center"/>
          </w:tcPr>
          <w:p w:rsidR="005718E3" w:rsidRPr="00BC3722" w:rsidRDefault="005718E3" w:rsidP="00B459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:rsidR="005718E3" w:rsidRPr="00BC3722" w:rsidRDefault="005718E3" w:rsidP="00B459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5718E3" w:rsidRPr="00BC3722" w:rsidRDefault="005718E3" w:rsidP="00B45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722">
              <w:rPr>
                <w:rFonts w:ascii="Times New Roman" w:hAnsi="Times New Roman"/>
                <w:sz w:val="20"/>
                <w:szCs w:val="20"/>
              </w:rPr>
              <w:t>Warsztaty praktyczne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5718E3" w:rsidRPr="00BC3722" w:rsidRDefault="005718E3" w:rsidP="00B459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17" w:type="dxa"/>
            <w:vMerge/>
            <w:shd w:val="clear" w:color="auto" w:fill="auto"/>
            <w:vAlign w:val="center"/>
          </w:tcPr>
          <w:p w:rsidR="005718E3" w:rsidRPr="00BC3722" w:rsidRDefault="005718E3" w:rsidP="00B45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5718E3" w:rsidRPr="00A15BCF" w:rsidRDefault="005718E3" w:rsidP="00B459F6">
            <w:pPr>
              <w:spacing w:after="0"/>
              <w:rPr>
                <w:rFonts w:ascii="Times New Roman" w:hAnsi="Times New Roman"/>
              </w:rPr>
            </w:pPr>
          </w:p>
        </w:tc>
      </w:tr>
      <w:tr w:rsidR="005718E3" w:rsidRPr="00A15BCF" w:rsidTr="00DA66A4">
        <w:trPr>
          <w:trHeight w:val="527"/>
        </w:trPr>
        <w:tc>
          <w:tcPr>
            <w:tcW w:w="1076" w:type="dxa"/>
            <w:shd w:val="clear" w:color="auto" w:fill="auto"/>
            <w:vAlign w:val="center"/>
          </w:tcPr>
          <w:p w:rsidR="005718E3" w:rsidRPr="00BC3722" w:rsidRDefault="005718E3" w:rsidP="00B459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03.03.2019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718E3" w:rsidRPr="00BC3722" w:rsidRDefault="005718E3" w:rsidP="00B459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9.00-17.00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5718E3" w:rsidRPr="00BC3722" w:rsidRDefault="005718E3" w:rsidP="00B45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722">
              <w:rPr>
                <w:rFonts w:ascii="Times New Roman" w:hAnsi="Times New Roman"/>
                <w:sz w:val="20"/>
                <w:szCs w:val="20"/>
              </w:rPr>
              <w:t>Warsztaty praktyczne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5718E3" w:rsidRPr="00BC3722" w:rsidRDefault="005718E3" w:rsidP="00B459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718E3" w:rsidRPr="00BC3722" w:rsidRDefault="005718E3" w:rsidP="00B45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Aneta Boris</w:t>
            </w:r>
          </w:p>
        </w:tc>
        <w:tc>
          <w:tcPr>
            <w:tcW w:w="1892" w:type="dxa"/>
            <w:vMerge/>
            <w:shd w:val="clear" w:color="auto" w:fill="auto"/>
          </w:tcPr>
          <w:p w:rsidR="005718E3" w:rsidRPr="00A15BCF" w:rsidRDefault="005718E3" w:rsidP="00B459F6">
            <w:pPr>
              <w:spacing w:after="0"/>
              <w:rPr>
                <w:rFonts w:ascii="Times New Roman" w:hAnsi="Times New Roman"/>
              </w:rPr>
            </w:pPr>
          </w:p>
        </w:tc>
      </w:tr>
      <w:tr w:rsidR="005718E3" w:rsidRPr="00A15BCF" w:rsidTr="00B459F6">
        <w:trPr>
          <w:trHeight w:val="467"/>
        </w:trPr>
        <w:tc>
          <w:tcPr>
            <w:tcW w:w="1076" w:type="dxa"/>
            <w:vAlign w:val="center"/>
          </w:tcPr>
          <w:p w:rsidR="005718E3" w:rsidRPr="00BC3722" w:rsidRDefault="005718E3" w:rsidP="00B45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17.03.2019</w:t>
            </w:r>
          </w:p>
        </w:tc>
        <w:tc>
          <w:tcPr>
            <w:tcW w:w="1443" w:type="dxa"/>
            <w:vAlign w:val="center"/>
          </w:tcPr>
          <w:p w:rsidR="005718E3" w:rsidRPr="00BC3722" w:rsidRDefault="005718E3" w:rsidP="00B45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9.00-17.00</w:t>
            </w:r>
          </w:p>
        </w:tc>
        <w:tc>
          <w:tcPr>
            <w:tcW w:w="2733" w:type="dxa"/>
            <w:vAlign w:val="center"/>
          </w:tcPr>
          <w:p w:rsidR="005718E3" w:rsidRPr="0045477C" w:rsidRDefault="005718E3" w:rsidP="00B45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722">
              <w:rPr>
                <w:rFonts w:ascii="Times New Roman" w:hAnsi="Times New Roman"/>
                <w:sz w:val="20"/>
                <w:szCs w:val="20"/>
              </w:rPr>
              <w:t>Warsztaty praktyczne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4" w:type="dxa"/>
            <w:vAlign w:val="center"/>
          </w:tcPr>
          <w:p w:rsidR="005718E3" w:rsidRPr="00BC3722" w:rsidRDefault="005718E3" w:rsidP="00B45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17" w:type="dxa"/>
            <w:vAlign w:val="center"/>
          </w:tcPr>
          <w:p w:rsidR="005718E3" w:rsidRPr="00BC3722" w:rsidRDefault="005718E3" w:rsidP="00B45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Piotr Krysiak</w:t>
            </w:r>
          </w:p>
        </w:tc>
        <w:tc>
          <w:tcPr>
            <w:tcW w:w="1892" w:type="dxa"/>
            <w:vMerge/>
            <w:shd w:val="clear" w:color="auto" w:fill="auto"/>
          </w:tcPr>
          <w:p w:rsidR="005718E3" w:rsidRPr="00A15BCF" w:rsidRDefault="005718E3" w:rsidP="00B459F6">
            <w:pPr>
              <w:rPr>
                <w:rFonts w:ascii="Times New Roman" w:hAnsi="Times New Roman"/>
              </w:rPr>
            </w:pPr>
          </w:p>
        </w:tc>
      </w:tr>
      <w:tr w:rsidR="005718E3" w:rsidRPr="00A15BCF" w:rsidTr="00B459F6">
        <w:trPr>
          <w:trHeight w:val="425"/>
        </w:trPr>
        <w:tc>
          <w:tcPr>
            <w:tcW w:w="1076" w:type="dxa"/>
            <w:vAlign w:val="center"/>
          </w:tcPr>
          <w:p w:rsidR="005718E3" w:rsidRPr="00BC3722" w:rsidRDefault="00FB40C6" w:rsidP="00B459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</w:t>
            </w:r>
            <w:r w:rsidR="005718E3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443" w:type="dxa"/>
            <w:vAlign w:val="center"/>
          </w:tcPr>
          <w:p w:rsidR="005718E3" w:rsidRPr="00BC3722" w:rsidRDefault="005718E3" w:rsidP="00B459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9.00-17.00</w:t>
            </w:r>
          </w:p>
        </w:tc>
        <w:tc>
          <w:tcPr>
            <w:tcW w:w="2733" w:type="dxa"/>
            <w:vAlign w:val="center"/>
          </w:tcPr>
          <w:p w:rsidR="005718E3" w:rsidRPr="0045477C" w:rsidRDefault="005718E3" w:rsidP="00B45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Warsztaty  praktyczne</w:t>
            </w:r>
          </w:p>
        </w:tc>
        <w:tc>
          <w:tcPr>
            <w:tcW w:w="844" w:type="dxa"/>
            <w:vAlign w:val="center"/>
          </w:tcPr>
          <w:p w:rsidR="005718E3" w:rsidRPr="00BC3722" w:rsidRDefault="005718E3" w:rsidP="00B45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17" w:type="dxa"/>
            <w:vAlign w:val="center"/>
          </w:tcPr>
          <w:p w:rsidR="005718E3" w:rsidRPr="00BC3722" w:rsidRDefault="005718E3" w:rsidP="0045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Piotr Krysiak</w:t>
            </w:r>
          </w:p>
        </w:tc>
        <w:tc>
          <w:tcPr>
            <w:tcW w:w="1892" w:type="dxa"/>
            <w:vMerge/>
            <w:shd w:val="clear" w:color="auto" w:fill="auto"/>
          </w:tcPr>
          <w:p w:rsidR="005718E3" w:rsidRPr="00A15BCF" w:rsidRDefault="005718E3" w:rsidP="00B459F6">
            <w:pPr>
              <w:spacing w:after="0"/>
              <w:rPr>
                <w:rFonts w:ascii="Times New Roman" w:hAnsi="Times New Roman"/>
              </w:rPr>
            </w:pPr>
          </w:p>
        </w:tc>
      </w:tr>
      <w:tr w:rsidR="005718E3" w:rsidRPr="00A15BCF" w:rsidTr="00B459F6">
        <w:trPr>
          <w:trHeight w:val="425"/>
        </w:trPr>
        <w:tc>
          <w:tcPr>
            <w:tcW w:w="1076" w:type="dxa"/>
            <w:vAlign w:val="center"/>
          </w:tcPr>
          <w:p w:rsidR="005718E3" w:rsidRDefault="00FB40C6" w:rsidP="00FB40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</w:t>
            </w:r>
            <w:r w:rsidR="005718E3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443" w:type="dxa"/>
            <w:vAlign w:val="center"/>
          </w:tcPr>
          <w:p w:rsidR="005718E3" w:rsidRPr="00480509" w:rsidRDefault="005718E3" w:rsidP="00480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09">
              <w:rPr>
                <w:rFonts w:ascii="Times New Roman" w:hAnsi="Times New Roman"/>
                <w:sz w:val="20"/>
                <w:szCs w:val="20"/>
              </w:rPr>
              <w:t>9.00-17.00</w:t>
            </w:r>
          </w:p>
        </w:tc>
        <w:tc>
          <w:tcPr>
            <w:tcW w:w="2733" w:type="dxa"/>
            <w:vAlign w:val="center"/>
          </w:tcPr>
          <w:p w:rsidR="005718E3" w:rsidRDefault="005718E3" w:rsidP="004805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0509">
              <w:rPr>
                <w:rFonts w:ascii="Times New Roman" w:hAnsi="Times New Roman"/>
                <w:sz w:val="20"/>
                <w:szCs w:val="20"/>
              </w:rPr>
              <w:t>Warsztaty praktyczne.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18E3" w:rsidRPr="00480509" w:rsidRDefault="005718E3" w:rsidP="004805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  <w:tc>
          <w:tcPr>
            <w:tcW w:w="844" w:type="dxa"/>
            <w:vAlign w:val="center"/>
          </w:tcPr>
          <w:p w:rsidR="005718E3" w:rsidRPr="00480509" w:rsidRDefault="005718E3" w:rsidP="00480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17" w:type="dxa"/>
            <w:vAlign w:val="center"/>
          </w:tcPr>
          <w:p w:rsidR="005718E3" w:rsidRPr="00480509" w:rsidRDefault="005718E3" w:rsidP="00480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09">
              <w:rPr>
                <w:rFonts w:ascii="Times New Roman" w:hAnsi="Times New Roman"/>
                <w:sz w:val="20"/>
                <w:szCs w:val="20"/>
              </w:rPr>
              <w:t>Piotr Krysiak</w:t>
            </w:r>
          </w:p>
        </w:tc>
        <w:tc>
          <w:tcPr>
            <w:tcW w:w="1892" w:type="dxa"/>
            <w:vMerge/>
            <w:shd w:val="clear" w:color="auto" w:fill="auto"/>
          </w:tcPr>
          <w:p w:rsidR="005718E3" w:rsidRPr="00A15BCF" w:rsidRDefault="005718E3" w:rsidP="004805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B459F6" w:rsidRPr="00A15BCF" w:rsidTr="00B459F6">
        <w:trPr>
          <w:trHeight w:val="348"/>
        </w:trPr>
        <w:tc>
          <w:tcPr>
            <w:tcW w:w="5252" w:type="dxa"/>
            <w:gridSpan w:val="3"/>
            <w:vAlign w:val="center"/>
          </w:tcPr>
          <w:p w:rsidR="00B459F6" w:rsidRPr="009B5471" w:rsidRDefault="00B459F6" w:rsidP="00B45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5471">
              <w:rPr>
                <w:rFonts w:ascii="Times New Roman" w:hAnsi="Times New Roman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844" w:type="dxa"/>
            <w:vAlign w:val="center"/>
          </w:tcPr>
          <w:p w:rsidR="00B459F6" w:rsidRPr="009B5471" w:rsidRDefault="00B459F6" w:rsidP="00B45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3909" w:type="dxa"/>
            <w:gridSpan w:val="2"/>
            <w:vAlign w:val="center"/>
          </w:tcPr>
          <w:p w:rsidR="00B459F6" w:rsidRPr="00A15BCF" w:rsidRDefault="00B459F6" w:rsidP="00B459F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55D1C" w:rsidRDefault="00D55D1C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D55D1C" w:rsidRDefault="00D55D1C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D55D1C" w:rsidRDefault="00D55D1C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D55D1C" w:rsidRDefault="00D55D1C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D55D1C" w:rsidRDefault="00D55D1C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D55D1C" w:rsidRDefault="00D55D1C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D55D1C" w:rsidRDefault="00D55D1C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D55D1C" w:rsidRDefault="00D55D1C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D55D1C" w:rsidRDefault="00D55D1C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D55D1C" w:rsidRDefault="00D55D1C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D55D1C" w:rsidRDefault="00D55D1C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D55D1C" w:rsidRDefault="00D55D1C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D55D1C" w:rsidRDefault="00D55D1C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D55D1C" w:rsidRDefault="00D55D1C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D55D1C" w:rsidRDefault="00D55D1C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D55D1C" w:rsidRDefault="00D55D1C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D55D1C" w:rsidRDefault="00D55D1C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D55D1C" w:rsidRDefault="00D55D1C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AF5905" w:rsidRDefault="00AF5905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AF5905" w:rsidRDefault="00AF5905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AF5905" w:rsidRDefault="00AF5905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9B5471" w:rsidRPr="003D24A8" w:rsidRDefault="009B5471" w:rsidP="009B5471">
      <w:pPr>
        <w:pStyle w:val="Nagwek"/>
        <w:tabs>
          <w:tab w:val="left" w:pos="0"/>
        </w:tabs>
        <w:rPr>
          <w:rFonts w:ascii="Tahoma" w:hAnsi="Tahoma" w:cs="Tahoma"/>
          <w:sz w:val="16"/>
        </w:rPr>
      </w:pPr>
      <w:r w:rsidRPr="003F4C06">
        <w:rPr>
          <w:rFonts w:ascii="Tahoma" w:hAnsi="Tahoma" w:cs="Tahoma"/>
          <w:sz w:val="16"/>
          <w:szCs w:val="16"/>
        </w:rPr>
        <w:t xml:space="preserve">Biuro projektu: Lokalna Grupa Działania „Warmiński Zakątek” </w:t>
      </w:r>
      <w:r w:rsidRPr="003F4C06"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color w:val="00000A"/>
          <w:sz w:val="16"/>
          <w:szCs w:val="16"/>
        </w:rPr>
        <w:t>ul. Grunwaldzka 6</w:t>
      </w:r>
      <w:r>
        <w:rPr>
          <w:rFonts w:ascii="Tahoma" w:hAnsi="Tahoma" w:cs="Tahoma"/>
          <w:sz w:val="16"/>
          <w:szCs w:val="16"/>
        </w:rPr>
        <w:t>, 11-040 Dobre Miasto</w:t>
      </w:r>
    </w:p>
    <w:p w:rsidR="009B5471" w:rsidRPr="00C55D97" w:rsidRDefault="009B5471" w:rsidP="009B5471">
      <w:pPr>
        <w:pStyle w:val="Nagwek"/>
        <w:tabs>
          <w:tab w:val="left" w:pos="0"/>
        </w:tabs>
        <w:rPr>
          <w:rFonts w:ascii="Tahoma" w:hAnsi="Tahoma" w:cs="Tahoma"/>
          <w:sz w:val="16"/>
        </w:rPr>
      </w:pPr>
      <w:r w:rsidRPr="00C55D97">
        <w:rPr>
          <w:rFonts w:ascii="Tahoma" w:hAnsi="Tahoma" w:cs="Tahoma"/>
          <w:sz w:val="16"/>
        </w:rPr>
        <w:t>NIP 7</w:t>
      </w:r>
      <w:r>
        <w:rPr>
          <w:rFonts w:ascii="Tahoma" w:hAnsi="Tahoma" w:cs="Tahoma"/>
          <w:sz w:val="16"/>
        </w:rPr>
        <w:t>393566126</w:t>
      </w:r>
      <w:r w:rsidRPr="00C55D97">
        <w:rPr>
          <w:rFonts w:ascii="Tahoma" w:hAnsi="Tahoma" w:cs="Tahoma"/>
          <w:sz w:val="16"/>
        </w:rPr>
        <w:t xml:space="preserve">, REGON </w:t>
      </w:r>
      <w:r w:rsidRPr="00CA1E6C">
        <w:rPr>
          <w:rFonts w:ascii="Tahoma" w:hAnsi="Tahoma" w:cs="Tahoma"/>
          <w:sz w:val="16"/>
        </w:rPr>
        <w:t>280139761</w:t>
      </w:r>
    </w:p>
    <w:p w:rsidR="009B5471" w:rsidRPr="000913EC" w:rsidRDefault="009B5471" w:rsidP="009B5471">
      <w:pPr>
        <w:pStyle w:val="Nagwek"/>
        <w:tabs>
          <w:tab w:val="left" w:pos="0"/>
        </w:tabs>
        <w:rPr>
          <w:rFonts w:ascii="Tahoma" w:hAnsi="Tahoma" w:cs="Tahoma"/>
          <w:sz w:val="16"/>
        </w:rPr>
      </w:pPr>
      <w:proofErr w:type="spellStart"/>
      <w:r w:rsidRPr="000913EC">
        <w:rPr>
          <w:rFonts w:ascii="Tahoma" w:hAnsi="Tahoma" w:cs="Tahoma"/>
          <w:sz w:val="16"/>
        </w:rPr>
        <w:t>tel</w:t>
      </w:r>
      <w:proofErr w:type="spellEnd"/>
      <w:r w:rsidRPr="000913EC">
        <w:rPr>
          <w:rFonts w:ascii="Tahoma" w:hAnsi="Tahoma" w:cs="Tahoma"/>
          <w:sz w:val="16"/>
        </w:rPr>
        <w:t>: 89 6160058, e-mail: droga</w:t>
      </w:r>
      <w:r>
        <w:rPr>
          <w:rFonts w:ascii="Tahoma" w:hAnsi="Tahoma" w:cs="Tahoma"/>
          <w:sz w:val="16"/>
        </w:rPr>
        <w:t>-</w:t>
      </w:r>
      <w:r w:rsidRPr="000913EC">
        <w:rPr>
          <w:rFonts w:ascii="Tahoma" w:hAnsi="Tahoma" w:cs="Tahoma"/>
          <w:sz w:val="16"/>
        </w:rPr>
        <w:t>dosukcesu@wp.pl</w:t>
      </w:r>
    </w:p>
    <w:p w:rsidR="009B5471" w:rsidRPr="0085137B" w:rsidRDefault="009B5471" w:rsidP="0085137B">
      <w:pPr>
        <w:pStyle w:val="Nagwek"/>
        <w:tabs>
          <w:tab w:val="left" w:pos="0"/>
        </w:tabs>
        <w:rPr>
          <w:lang w:val="en-US"/>
        </w:rPr>
      </w:pPr>
      <w:r>
        <w:rPr>
          <w:rFonts w:ascii="Tahoma" w:hAnsi="Tahoma" w:cs="Tahoma"/>
          <w:sz w:val="16"/>
          <w:lang w:val="en-US"/>
        </w:rPr>
        <w:t>www.warminskizakatek.co</w:t>
      </w:r>
      <w:r w:rsidR="0085137B">
        <w:rPr>
          <w:rFonts w:ascii="Tahoma" w:hAnsi="Tahoma" w:cs="Tahoma"/>
          <w:sz w:val="16"/>
          <w:lang w:val="en-US"/>
        </w:rPr>
        <w:t>m.pl</w:t>
      </w:r>
    </w:p>
    <w:sectPr w:rsidR="009B5471" w:rsidRPr="0085137B" w:rsidSect="00763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7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540" w:rsidRDefault="006B2540" w:rsidP="00A209AD">
      <w:pPr>
        <w:spacing w:after="0" w:line="240" w:lineRule="auto"/>
      </w:pPr>
      <w:r>
        <w:separator/>
      </w:r>
    </w:p>
  </w:endnote>
  <w:endnote w:type="continuationSeparator" w:id="0">
    <w:p w:rsidR="006B2540" w:rsidRDefault="006B2540" w:rsidP="00A2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C" w:rsidRDefault="00D55D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C" w:rsidRDefault="00D55D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C" w:rsidRDefault="00D55D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540" w:rsidRDefault="006B2540" w:rsidP="00A209AD">
      <w:pPr>
        <w:spacing w:after="0" w:line="240" w:lineRule="auto"/>
      </w:pPr>
      <w:r>
        <w:separator/>
      </w:r>
    </w:p>
  </w:footnote>
  <w:footnote w:type="continuationSeparator" w:id="0">
    <w:p w:rsidR="006B2540" w:rsidRDefault="006B2540" w:rsidP="00A2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C" w:rsidRDefault="00D55D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C" w:rsidRPr="00300D04" w:rsidRDefault="00D55D1C" w:rsidP="00300D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-967105</wp:posOffset>
          </wp:positionH>
          <wp:positionV relativeFrom="paragraph">
            <wp:posOffset>-1059815</wp:posOffset>
          </wp:positionV>
          <wp:extent cx="7562850" cy="11239500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iz_papier_040815_bw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23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2967">
      <w:rPr>
        <w:noProof/>
        <w:lang w:eastAsia="pl-PL"/>
      </w:rPr>
      <w:drawing>
        <wp:inline distT="0" distB="0" distL="0" distR="0">
          <wp:extent cx="5731331" cy="742950"/>
          <wp:effectExtent l="19050" t="0" r="2719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C" w:rsidRDefault="00D55D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6DE3"/>
    <w:multiLevelType w:val="hybridMultilevel"/>
    <w:tmpl w:val="110E8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C4210"/>
    <w:multiLevelType w:val="hybridMultilevel"/>
    <w:tmpl w:val="B2C00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664EE"/>
    <w:multiLevelType w:val="hybridMultilevel"/>
    <w:tmpl w:val="667C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84B04"/>
    <w:multiLevelType w:val="hybridMultilevel"/>
    <w:tmpl w:val="826AC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27505"/>
    <w:multiLevelType w:val="hybridMultilevel"/>
    <w:tmpl w:val="04906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E7A71"/>
    <w:multiLevelType w:val="hybridMultilevel"/>
    <w:tmpl w:val="DAA44918"/>
    <w:lvl w:ilvl="0" w:tplc="20A8550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5A4A56"/>
    <w:multiLevelType w:val="hybridMultilevel"/>
    <w:tmpl w:val="18608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25454"/>
    <w:multiLevelType w:val="hybridMultilevel"/>
    <w:tmpl w:val="B7CA6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7F6FF3"/>
    <w:multiLevelType w:val="hybridMultilevel"/>
    <w:tmpl w:val="35E871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B828DC"/>
    <w:multiLevelType w:val="hybridMultilevel"/>
    <w:tmpl w:val="8042CB4C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0E0432"/>
    <w:multiLevelType w:val="hybridMultilevel"/>
    <w:tmpl w:val="32AA1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5677BF"/>
    <w:multiLevelType w:val="hybridMultilevel"/>
    <w:tmpl w:val="4918B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EF6BB7"/>
    <w:multiLevelType w:val="hybridMultilevel"/>
    <w:tmpl w:val="14B85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D106E1"/>
    <w:multiLevelType w:val="hybridMultilevel"/>
    <w:tmpl w:val="8E640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DD6B8E"/>
    <w:multiLevelType w:val="hybridMultilevel"/>
    <w:tmpl w:val="2C2AB4DA"/>
    <w:lvl w:ilvl="0" w:tplc="B95A5B6E">
      <w:start w:val="1"/>
      <w:numFmt w:val="lowerLetter"/>
      <w:lvlText w:val="%1."/>
      <w:lvlJc w:val="left"/>
      <w:pPr>
        <w:ind w:left="644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2E0D94"/>
    <w:multiLevelType w:val="hybridMultilevel"/>
    <w:tmpl w:val="441E9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8A4865"/>
    <w:multiLevelType w:val="hybridMultilevel"/>
    <w:tmpl w:val="2F785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A07F84"/>
    <w:multiLevelType w:val="hybridMultilevel"/>
    <w:tmpl w:val="6486C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5E210B"/>
    <w:multiLevelType w:val="hybridMultilevel"/>
    <w:tmpl w:val="A78E6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1B25D5"/>
    <w:multiLevelType w:val="hybridMultilevel"/>
    <w:tmpl w:val="9194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76D5E"/>
    <w:multiLevelType w:val="hybridMultilevel"/>
    <w:tmpl w:val="379A7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B2021"/>
    <w:multiLevelType w:val="hybridMultilevel"/>
    <w:tmpl w:val="6F6638A6"/>
    <w:lvl w:ilvl="0" w:tplc="8BBC4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3E6950"/>
    <w:multiLevelType w:val="hybridMultilevel"/>
    <w:tmpl w:val="BBE6D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261C23"/>
    <w:multiLevelType w:val="hybridMultilevel"/>
    <w:tmpl w:val="4C90910A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6C69A2"/>
    <w:multiLevelType w:val="hybridMultilevel"/>
    <w:tmpl w:val="87B6D538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3C61C9"/>
    <w:multiLevelType w:val="hybridMultilevel"/>
    <w:tmpl w:val="4224E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896A55"/>
    <w:multiLevelType w:val="hybridMultilevel"/>
    <w:tmpl w:val="2B106A48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0C59F2"/>
    <w:multiLevelType w:val="hybridMultilevel"/>
    <w:tmpl w:val="1D8CF9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411C48"/>
    <w:multiLevelType w:val="hybridMultilevel"/>
    <w:tmpl w:val="60368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962C1F"/>
    <w:multiLevelType w:val="hybridMultilevel"/>
    <w:tmpl w:val="D38AED6A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9278C7"/>
    <w:multiLevelType w:val="hybridMultilevel"/>
    <w:tmpl w:val="929CDA06"/>
    <w:lvl w:ilvl="0" w:tplc="8BBC4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"/>
  </w:num>
  <w:num w:numId="24">
    <w:abstractNumId w:val="2"/>
  </w:num>
  <w:num w:numId="25">
    <w:abstractNumId w:val="1"/>
  </w:num>
  <w:num w:numId="26">
    <w:abstractNumId w:val="19"/>
  </w:num>
  <w:num w:numId="27">
    <w:abstractNumId w:val="20"/>
  </w:num>
  <w:num w:numId="28">
    <w:abstractNumId w:val="27"/>
  </w:num>
  <w:num w:numId="29">
    <w:abstractNumId w:val="5"/>
  </w:num>
  <w:num w:numId="30">
    <w:abstractNumId w:val="2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AD"/>
    <w:rsid w:val="00006E05"/>
    <w:rsid w:val="00035585"/>
    <w:rsid w:val="000A50CD"/>
    <w:rsid w:val="000A7898"/>
    <w:rsid w:val="000D2967"/>
    <w:rsid w:val="000E47AE"/>
    <w:rsid w:val="00100530"/>
    <w:rsid w:val="001261A8"/>
    <w:rsid w:val="00126B2D"/>
    <w:rsid w:val="001319CA"/>
    <w:rsid w:val="001725DE"/>
    <w:rsid w:val="001C6DDE"/>
    <w:rsid w:val="002061F6"/>
    <w:rsid w:val="00252944"/>
    <w:rsid w:val="00253508"/>
    <w:rsid w:val="00264D7D"/>
    <w:rsid w:val="00280338"/>
    <w:rsid w:val="00290404"/>
    <w:rsid w:val="00300D04"/>
    <w:rsid w:val="00352D69"/>
    <w:rsid w:val="003E50FB"/>
    <w:rsid w:val="003E5B12"/>
    <w:rsid w:val="003E761F"/>
    <w:rsid w:val="004508FE"/>
    <w:rsid w:val="004526C1"/>
    <w:rsid w:val="00480509"/>
    <w:rsid w:val="004F4686"/>
    <w:rsid w:val="00505C49"/>
    <w:rsid w:val="005718E3"/>
    <w:rsid w:val="00582FFF"/>
    <w:rsid w:val="00655A45"/>
    <w:rsid w:val="006573F4"/>
    <w:rsid w:val="006B2540"/>
    <w:rsid w:val="006C1A74"/>
    <w:rsid w:val="00747FA0"/>
    <w:rsid w:val="007633B3"/>
    <w:rsid w:val="007B7183"/>
    <w:rsid w:val="00824C4E"/>
    <w:rsid w:val="00840A18"/>
    <w:rsid w:val="008421A8"/>
    <w:rsid w:val="0085137B"/>
    <w:rsid w:val="00887E15"/>
    <w:rsid w:val="008A23B4"/>
    <w:rsid w:val="008B1879"/>
    <w:rsid w:val="008D2729"/>
    <w:rsid w:val="00904A42"/>
    <w:rsid w:val="00940C55"/>
    <w:rsid w:val="009A11BC"/>
    <w:rsid w:val="009B5471"/>
    <w:rsid w:val="00A209AD"/>
    <w:rsid w:val="00AD6FDA"/>
    <w:rsid w:val="00AF5905"/>
    <w:rsid w:val="00B34B84"/>
    <w:rsid w:val="00B37FE7"/>
    <w:rsid w:val="00B459F6"/>
    <w:rsid w:val="00B52058"/>
    <w:rsid w:val="00B75BC7"/>
    <w:rsid w:val="00BA2CB5"/>
    <w:rsid w:val="00BB1436"/>
    <w:rsid w:val="00BE4D9A"/>
    <w:rsid w:val="00CC0F8D"/>
    <w:rsid w:val="00D55D1C"/>
    <w:rsid w:val="00DA66A4"/>
    <w:rsid w:val="00DC0D44"/>
    <w:rsid w:val="00DF08DA"/>
    <w:rsid w:val="00DF39F6"/>
    <w:rsid w:val="00E12B3F"/>
    <w:rsid w:val="00E36D6D"/>
    <w:rsid w:val="00E550F6"/>
    <w:rsid w:val="00EA6B32"/>
    <w:rsid w:val="00ED0B92"/>
    <w:rsid w:val="00EE4050"/>
    <w:rsid w:val="00F71C4D"/>
    <w:rsid w:val="00FA7403"/>
    <w:rsid w:val="00FB40C6"/>
    <w:rsid w:val="00FD4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31DEA3E-21BB-4A25-9335-D9D2A3E1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F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9AD"/>
  </w:style>
  <w:style w:type="paragraph" w:styleId="Stopka">
    <w:name w:val="footer"/>
    <w:basedOn w:val="Normalny"/>
    <w:link w:val="StopkaZnak"/>
    <w:uiPriority w:val="99"/>
    <w:unhideWhenUsed/>
    <w:rsid w:val="00A2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9AD"/>
  </w:style>
  <w:style w:type="paragraph" w:styleId="Tekstdymka">
    <w:name w:val="Balloon Text"/>
    <w:basedOn w:val="Normalny"/>
    <w:link w:val="TekstdymkaZnak"/>
    <w:uiPriority w:val="99"/>
    <w:semiHidden/>
    <w:unhideWhenUsed/>
    <w:rsid w:val="00A2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9A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47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0F8D"/>
    <w:pPr>
      <w:ind w:left="720"/>
      <w:contextualSpacing/>
    </w:pPr>
  </w:style>
  <w:style w:type="table" w:styleId="Tabela-Siatka">
    <w:name w:val="Table Grid"/>
    <w:basedOn w:val="Standardowy"/>
    <w:uiPriority w:val="59"/>
    <w:rsid w:val="0003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8A33-8B68-4F39-8DF4-E17EA324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BRITNEY</cp:lastModifiedBy>
  <cp:revision>2</cp:revision>
  <cp:lastPrinted>2019-04-05T08:03:00Z</cp:lastPrinted>
  <dcterms:created xsi:type="dcterms:W3CDTF">2019-04-05T08:33:00Z</dcterms:created>
  <dcterms:modified xsi:type="dcterms:W3CDTF">2019-04-05T08:33:00Z</dcterms:modified>
</cp:coreProperties>
</file>