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C2" w:rsidRDefault="00AC2EC2" w:rsidP="00AC2EC2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AC2EC2" w:rsidRPr="00AC2EC2" w:rsidRDefault="00AC2EC2" w:rsidP="00AC2EC2">
      <w:pPr>
        <w:spacing w:line="360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Harmonogram szkolenia: </w:t>
      </w:r>
      <w:bookmarkStart w:id="0" w:name="_GoBack"/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>kurs prawa jazdy kat. C + E oraz kwalifikacja wstępna przyspieszona do bloku C (tzw. przewóz rzeczy)</w:t>
      </w:r>
      <w:bookmarkEnd w:id="0"/>
      <w:r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do realizacji w okresie: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25</w:t>
      </w: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>.0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4</w:t>
      </w: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.2019 –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31</w:t>
      </w: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>.05.2019</w:t>
      </w:r>
    </w:p>
    <w:p w:rsidR="00AC2EC2" w:rsidRPr="00AC2EC2" w:rsidRDefault="00AC2EC2" w:rsidP="00AC2EC2">
      <w:pPr>
        <w:spacing w:line="360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dla uczestnika</w:t>
      </w: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: </w:t>
      </w:r>
      <w:r w:rsidR="00327BBA"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Pr="00AC2EC2">
        <w:rPr>
          <w:rFonts w:ascii="Arial Narrow" w:eastAsia="Calibri" w:hAnsi="Arial Narrow" w:cs="Arial"/>
          <w:b/>
          <w:sz w:val="22"/>
          <w:szCs w:val="22"/>
          <w:lang w:eastAsia="en-US"/>
        </w:rPr>
        <w:t>/KPIII/BN/2019</w:t>
      </w:r>
    </w:p>
    <w:p w:rsidR="00AC2EC2" w:rsidRDefault="00AC2EC2" w:rsidP="00AC2EC2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AC2EC2" w:rsidRDefault="00AC2EC2" w:rsidP="00AC2EC2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AC2EC2" w:rsidRPr="00AC2EC2" w:rsidRDefault="00AC2EC2" w:rsidP="00AC2EC2">
      <w:pPr>
        <w:numPr>
          <w:ilvl w:val="0"/>
          <w:numId w:val="5"/>
        </w:numPr>
        <w:spacing w:after="200" w:line="276" w:lineRule="auto"/>
        <w:contextualSpacing/>
        <w:rPr>
          <w:rFonts w:ascii="Arial Narrow" w:eastAsia="Calibri" w:hAnsi="Arial Narrow" w:cs="Calibri"/>
          <w:b/>
          <w:sz w:val="22"/>
          <w:szCs w:val="22"/>
        </w:rPr>
      </w:pPr>
      <w:r w:rsidRPr="00AC2EC2">
        <w:rPr>
          <w:rFonts w:ascii="Arial Narrow" w:eastAsia="Calibri" w:hAnsi="Arial Narrow" w:cs="Calibri"/>
          <w:b/>
          <w:sz w:val="22"/>
          <w:szCs w:val="22"/>
        </w:rPr>
        <w:t>Harmonogram szkolenia: prawo jazdy kat. C+E</w:t>
      </w:r>
    </w:p>
    <w:tbl>
      <w:tblPr>
        <w:tblW w:w="9360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"/>
        <w:gridCol w:w="714"/>
        <w:gridCol w:w="882"/>
        <w:gridCol w:w="1403"/>
        <w:gridCol w:w="2038"/>
        <w:gridCol w:w="2345"/>
        <w:gridCol w:w="1156"/>
      </w:tblGrid>
      <w:tr w:rsidR="00AC2EC2" w:rsidRPr="00AC2EC2" w:rsidTr="00150D2D">
        <w:trPr>
          <w:trHeight w:val="855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Data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Godziny szkolenia (od- do)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Liczba godzin zegarowych szkolenia dziennie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Wykładowca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Przedmiot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Zajęcia teoretyczne / praktyczne 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Miejsce odbywania zajęć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Liczba godzin tygodniowo</w:t>
            </w:r>
          </w:p>
        </w:tc>
      </w:tr>
      <w:tr w:rsidR="00AC2EC2" w:rsidRPr="00AC2EC2" w:rsidTr="00150D2D">
        <w:trPr>
          <w:trHeight w:val="483"/>
        </w:trPr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25.04.2019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15-17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Przygotowanie do jazdy i jazda do tyłu 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26.04.2019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13-15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Przygotowanie do jazdy i jazda do tyłu 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</w:tr>
      <w:tr w:rsidR="00AC2EC2" w:rsidRPr="00AC2EC2" w:rsidTr="00150D2D">
        <w:trPr>
          <w:trHeight w:val="448"/>
        </w:trPr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27.04.2019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13-15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Jazda po łuku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</w:tr>
      <w:tr w:rsidR="00AC2EC2" w:rsidRPr="00AC2EC2" w:rsidTr="00150D2D">
        <w:trPr>
          <w:trHeight w:val="570"/>
        </w:trPr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29.04.2019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13-15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Jazda po łuku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2.05.2019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Jazda do tyłu po łuku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4.052019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Jazda do tyłu po łuku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11.05.2019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Jazda do tyłu po łuku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18.05.2019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Zawracanie, parkowanie.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Drogi publiczne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  <w:p w:rsidR="00AC2EC2" w:rsidRPr="00AC2EC2" w:rsidRDefault="00AC2EC2" w:rsidP="00AC2EC2">
            <w:pPr>
              <w:keepNext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25.05.2019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Jazda w ruchu miejskim.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Drogi publiczne woj. </w:t>
            </w:r>
            <w:proofErr w:type="spellStart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Warm-maz</w:t>
            </w:r>
            <w:proofErr w:type="spellEnd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.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Olsztyn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</w:tc>
      </w:tr>
      <w:tr w:rsidR="00AC2EC2" w:rsidRPr="00AC2EC2" w:rsidTr="00150D2D"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27..05.2019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Jazda w ruchu miejskim 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Markajmy1</w:t>
            </w:r>
            <w:r w:rsidRPr="00AC2EC2">
              <w:rPr>
                <w:rFonts w:ascii="Arial Narrow" w:eastAsia="Lucida Sans Unicode" w:hAnsi="Arial Narrow"/>
                <w:color w:val="000000"/>
                <w:sz w:val="16"/>
                <w:szCs w:val="16"/>
                <w:lang w:eastAsia="en-US" w:bidi="en-US"/>
              </w:rPr>
              <w:t>, 11-100 Lidzbark Warmiński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</w:tr>
    </w:tbl>
    <w:p w:rsidR="00AC2EC2" w:rsidRDefault="00AC2EC2" w:rsidP="00AC2EC2">
      <w:pPr>
        <w:spacing w:line="276" w:lineRule="auto"/>
        <w:ind w:left="1416" w:firstLine="708"/>
        <w:rPr>
          <w:rFonts w:ascii="Calibri" w:eastAsia="Calibri" w:hAnsi="Calibri" w:cs="Calibri"/>
          <w:b/>
          <w:color w:val="0033CC"/>
          <w:sz w:val="26"/>
          <w:szCs w:val="26"/>
        </w:rPr>
      </w:pPr>
    </w:p>
    <w:p w:rsidR="00AC2EC2" w:rsidRDefault="00AC2EC2" w:rsidP="00AC2EC2">
      <w:pPr>
        <w:spacing w:line="276" w:lineRule="auto"/>
        <w:ind w:left="1416" w:firstLine="708"/>
        <w:rPr>
          <w:rFonts w:ascii="Calibri" w:eastAsia="Calibri" w:hAnsi="Calibri" w:cs="Calibri"/>
          <w:b/>
          <w:color w:val="0033CC"/>
          <w:sz w:val="26"/>
          <w:szCs w:val="26"/>
        </w:rPr>
      </w:pPr>
    </w:p>
    <w:p w:rsidR="00AC2EC2" w:rsidRPr="00AC2EC2" w:rsidRDefault="00AC2EC2" w:rsidP="00AC2EC2">
      <w:pPr>
        <w:spacing w:line="276" w:lineRule="auto"/>
        <w:ind w:left="1416" w:firstLine="708"/>
        <w:rPr>
          <w:rFonts w:ascii="Calibri" w:eastAsia="Calibri" w:hAnsi="Calibri" w:cs="Calibri"/>
          <w:b/>
          <w:color w:val="0033CC"/>
          <w:sz w:val="26"/>
          <w:szCs w:val="26"/>
        </w:rPr>
      </w:pPr>
    </w:p>
    <w:p w:rsidR="00AC2EC2" w:rsidRPr="00AC2EC2" w:rsidRDefault="00AC2EC2" w:rsidP="00AC2EC2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b/>
          <w:color w:val="0033CC"/>
          <w:sz w:val="26"/>
          <w:szCs w:val="26"/>
        </w:rPr>
      </w:pPr>
      <w:r w:rsidRPr="00AC2EC2">
        <w:rPr>
          <w:rFonts w:ascii="Arial Narrow" w:eastAsia="Calibri" w:hAnsi="Arial Narrow" w:cs="Calibri"/>
          <w:b/>
          <w:sz w:val="22"/>
          <w:szCs w:val="22"/>
        </w:rPr>
        <w:t>Harmonogram szkolenia: kwalifikacja wstępna przyspieszona do bloku C (tzw. przewóz rzeczy)</w:t>
      </w:r>
    </w:p>
    <w:tbl>
      <w:tblPr>
        <w:tblW w:w="9640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46"/>
        <w:gridCol w:w="821"/>
        <w:gridCol w:w="94"/>
        <w:gridCol w:w="958"/>
        <w:gridCol w:w="152"/>
        <w:gridCol w:w="1398"/>
        <w:gridCol w:w="237"/>
        <w:gridCol w:w="1753"/>
        <w:gridCol w:w="347"/>
        <w:gridCol w:w="1332"/>
        <w:gridCol w:w="438"/>
        <w:gridCol w:w="1240"/>
      </w:tblGrid>
      <w:tr w:rsidR="00AC2EC2" w:rsidRPr="00AC2EC2" w:rsidTr="00150D2D"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Data 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Godziny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szkolenia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(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od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- do)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Liczba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godzin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zegarowych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szkolenia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dziennie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Wykładowca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Przedmiot</w:t>
            </w:r>
            <w:proofErr w:type="spellEnd"/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Zajęcia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teoretyczne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Miejsce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odbywania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zajęć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Liczba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godzin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tygodniow</w:t>
            </w:r>
            <w:proofErr w:type="spellEnd"/>
          </w:p>
        </w:tc>
      </w:tr>
      <w:tr w:rsidR="00AC2EC2" w:rsidRPr="00AC2EC2" w:rsidTr="00150D2D">
        <w:trPr>
          <w:trHeight w:val="385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25.04.2019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10-15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układ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przeniesienia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napędu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 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       15</w:t>
            </w: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26.04.2019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8-13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układ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przeniesienia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napędu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27.042019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8-13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układ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przeniesienia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napędu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rPr>
          <w:trHeight w:val="422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29.04.2019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8-13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Sposób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działania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urządzeń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służących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bezpieczeństwu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      12</w:t>
            </w: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30.04.2019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7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sposób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działania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urządzeń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służących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bezpieczeństwu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06.05.2019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8-12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lastRenderedPageBreak/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Zajęcia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praktyczne</w:t>
            </w:r>
            <w:proofErr w:type="spellEnd"/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lastRenderedPageBreak/>
              <w:t>Symulator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lastRenderedPageBreak/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Piotra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skargi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lastRenderedPageBreak/>
              <w:t>Piastów</w:t>
            </w:r>
            <w:proofErr w:type="spellEnd"/>
          </w:p>
        </w:tc>
        <w:tc>
          <w:tcPr>
            <w:tcW w:w="12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           30</w:t>
            </w: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lastRenderedPageBreak/>
              <w:t>0</w:t>
            </w: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7.05.2019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3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4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sposób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działania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urządzeń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służących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bezpieczeństwu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uwarunkowania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społeczne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dotyczące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transportu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drogowego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7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uwarunkowania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społeczne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dotyczące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transportu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drogowego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9.05.2019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4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3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uwarunkowania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społeczne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dotyczące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transportu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drogowego</w:t>
            </w:r>
            <w:proofErr w:type="spellEnd"/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Zagrożenie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wypadkami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na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drodze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i w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pracy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10.05.2019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7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Zagrożenie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wypadkami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na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drodze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i w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pracy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rPr>
          <w:trHeight w:val="429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13.05.2019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Zagrożenie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wypadkami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na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drodze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i w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pracy</w:t>
            </w:r>
            <w:proofErr w:type="spellEnd"/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Zapobiegania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przestępstwom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i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przemytowi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          34</w:t>
            </w:r>
          </w:p>
        </w:tc>
      </w:tr>
      <w:tr w:rsidR="00AC2EC2" w:rsidRPr="00AC2EC2" w:rsidTr="00150D2D">
        <w:trPr>
          <w:trHeight w:val="429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14.05.2019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2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Zapobiegania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przestępstwom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i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przemytowi</w:t>
            </w:r>
            <w:proofErr w:type="spellEnd"/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zapobiegania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zagrożeniom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fizycznym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rPr>
          <w:trHeight w:val="429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15.05.209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7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zapobiegania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zagrożeniom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fizycznym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rPr>
          <w:trHeight w:val="429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16.05.2019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8-14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zapobiegania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zagrożeniom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fizycznym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Znaczenie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predyspozycji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fizycznych</w:t>
            </w:r>
            <w:proofErr w:type="spellEnd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 xml:space="preserve"> i </w:t>
            </w:r>
            <w:proofErr w:type="spellStart"/>
            <w:r w:rsidRPr="00AC2EC2">
              <w:rPr>
                <w:rFonts w:ascii="Arial Narrow" w:eastAsia="Andale Sans UI" w:hAnsi="Arial Narrow" w:cs="Tahoma"/>
                <w:color w:val="404040"/>
                <w:sz w:val="16"/>
                <w:szCs w:val="16"/>
                <w:lang w:val="de-DE" w:eastAsia="en-US" w:bidi="en-US"/>
              </w:rPr>
              <w:t>psychicznych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rPr>
          <w:trHeight w:val="451"/>
        </w:trPr>
        <w:tc>
          <w:tcPr>
            <w:tcW w:w="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17.05.2019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8-15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jc w:val="center"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7</w:t>
            </w:r>
          </w:p>
        </w:tc>
        <w:tc>
          <w:tcPr>
            <w:tcW w:w="1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Witold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Prokopowicz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Ocena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sytuacji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awaryjnych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ul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. </w:t>
            </w:r>
            <w:proofErr w:type="spellStart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Spółdzielców</w:t>
            </w:r>
            <w:proofErr w:type="spellEnd"/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 xml:space="preserve"> 12/2</w:t>
            </w:r>
          </w:p>
          <w:p w:rsidR="00AC2EC2" w:rsidRPr="00AC2EC2" w:rsidRDefault="00AC2EC2" w:rsidP="00AC2EC2">
            <w:pPr>
              <w:widowControl w:val="0"/>
              <w:suppressLineNumbers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  <w:r w:rsidRPr="00AC2EC2"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  <w:t>Lidzbark Warmiński</w:t>
            </w: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widowControl w:val="0"/>
              <w:suppressAutoHyphens/>
              <w:rPr>
                <w:rFonts w:ascii="Arial Narrow" w:eastAsia="Andale Sans UI" w:hAnsi="Arial Narrow" w:cs="Tahoma"/>
                <w:sz w:val="16"/>
                <w:szCs w:val="16"/>
                <w:lang w:val="de-DE" w:eastAsia="en-US" w:bidi="en-US"/>
              </w:rPr>
            </w:pPr>
          </w:p>
        </w:tc>
      </w:tr>
      <w:tr w:rsidR="00AC2EC2" w:rsidRPr="00AC2EC2" w:rsidTr="00150D2D">
        <w:trPr>
          <w:trHeight w:val="45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lastRenderedPageBreak/>
              <w:t>05.2019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8-15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  <w:r w:rsidRPr="00AC2EC2">
              <w:rPr>
                <w:rFonts w:ascii="Arial Narrow" w:eastAsiaTheme="minorEastAsia" w:hAnsi="Arial Narrow" w:cstheme="minorBidi"/>
                <w:sz w:val="16"/>
                <w:szCs w:val="16"/>
              </w:rPr>
              <w:t>Ocena sytuacji awaryjnych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Umiejętność zachowania się w sposób poprawiający wizerunek przewoźnika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</w:t>
            </w:r>
            <w:r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.</w:t>
            </w: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   26</w:t>
            </w:r>
          </w:p>
        </w:tc>
      </w:tr>
      <w:tr w:rsidR="00AC2EC2" w:rsidRPr="00AC2EC2" w:rsidTr="00150D2D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21.05.2019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8-15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Umiejętność zachowania się w sposób poprawiający wizerunek przewoźnika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Umiejętność załadowania pojazdu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ul.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</w:tc>
        <w:tc>
          <w:tcPr>
            <w:tcW w:w="16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22.05.2019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8-15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Umiejętność załadowania pojazdu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ul.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</w:tc>
        <w:tc>
          <w:tcPr>
            <w:tcW w:w="16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rPr>
          <w:trHeight w:val="451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23.05.2019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8-9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9-11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Umiejętność załadowania pojazdu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zajęcia praktyczne z zakresu kwalifikacji wstępnej dla prawa jazdy  kat. C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ul.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jazda po drogach województwa </w:t>
            </w:r>
            <w:proofErr w:type="spellStart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warm</w:t>
            </w:r>
            <w:proofErr w:type="spellEnd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.-mazurskie</w:t>
            </w:r>
          </w:p>
        </w:tc>
        <w:tc>
          <w:tcPr>
            <w:tcW w:w="16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rPr>
          <w:trHeight w:val="882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24.05.2019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8-10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zajęcia praktyczne z zakresu kwalifikacji wstępnej dla prawa jazdy  kat. C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jazda po drogach województwa </w:t>
            </w:r>
            <w:proofErr w:type="spellStart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warm</w:t>
            </w:r>
            <w:proofErr w:type="spellEnd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.-mazurskie</w:t>
            </w:r>
          </w:p>
        </w:tc>
        <w:tc>
          <w:tcPr>
            <w:tcW w:w="16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rPr>
          <w:trHeight w:val="475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27.05.2019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12-14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zajęcia praktyczne z zakresu kwalifikacji wstępnej dla prawa jazdy  kat. C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jazda po drogach województwa </w:t>
            </w:r>
            <w:proofErr w:type="spellStart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warm</w:t>
            </w:r>
            <w:proofErr w:type="spellEnd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.-mazurskie</w:t>
            </w:r>
          </w:p>
        </w:tc>
        <w:tc>
          <w:tcPr>
            <w:tcW w:w="16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   23</w:t>
            </w:r>
          </w:p>
        </w:tc>
      </w:tr>
      <w:tr w:rsidR="00AC2EC2" w:rsidRPr="00AC2EC2" w:rsidTr="00150D2D">
        <w:trPr>
          <w:trHeight w:val="475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28.05.2019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8-15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4   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3 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Umiejętność optymalizacji zużycia paliwa 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przepisy regulujące przewóz towarów</w:t>
            </w: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ul.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</w:tc>
        <w:tc>
          <w:tcPr>
            <w:tcW w:w="16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rPr>
          <w:trHeight w:val="475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29.05.2019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10-12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2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zajęcia praktyczne z zakresu kwalifikacji wstępnej dla prawa jazdy  kat. C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jazda po drogach województwa </w:t>
            </w:r>
            <w:proofErr w:type="spellStart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warm</w:t>
            </w:r>
            <w:proofErr w:type="spellEnd"/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.-mazurskie</w:t>
            </w:r>
          </w:p>
        </w:tc>
        <w:tc>
          <w:tcPr>
            <w:tcW w:w="16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rPr>
          <w:trHeight w:val="453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30.05.2019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8-15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            7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Witold Prokopowicz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przepisy regulujące przewóz towarów</w:t>
            </w: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ul.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</w:tc>
        <w:tc>
          <w:tcPr>
            <w:tcW w:w="16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  <w:tr w:rsidR="00AC2EC2" w:rsidRPr="00AC2EC2" w:rsidTr="00150D2D">
        <w:trPr>
          <w:trHeight w:val="497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31.05.2019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10-15</w:t>
            </w:r>
          </w:p>
        </w:tc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jc w:val="center"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Witold Prokopowicz 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color w:val="404040"/>
                <w:sz w:val="16"/>
                <w:szCs w:val="16"/>
                <w:lang w:eastAsia="en-US" w:bidi="en-US"/>
              </w:rPr>
              <w:t>uwarunkowania ekonomiczne dotyczące przewozu drogowego</w:t>
            </w: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ul. Spółdzielców 12/2</w:t>
            </w:r>
          </w:p>
          <w:p w:rsidR="00AC2EC2" w:rsidRPr="00AC2EC2" w:rsidRDefault="00AC2EC2" w:rsidP="00AC2EC2">
            <w:pPr>
              <w:keepNext/>
              <w:suppressLineNumbers/>
              <w:shd w:val="clear" w:color="auto" w:fill="FFFFFF"/>
              <w:suppressAutoHyphens/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</w:pPr>
            <w:r w:rsidRPr="00AC2EC2">
              <w:rPr>
                <w:rFonts w:ascii="Arial Narrow" w:eastAsia="Lucida Sans Unicode" w:hAnsi="Arial Narrow"/>
                <w:sz w:val="16"/>
                <w:szCs w:val="16"/>
                <w:lang w:eastAsia="en-US" w:bidi="en-US"/>
              </w:rPr>
              <w:t>Lidzbark Warmiński</w:t>
            </w:r>
          </w:p>
        </w:tc>
        <w:tc>
          <w:tcPr>
            <w:tcW w:w="16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C2" w:rsidRPr="00AC2EC2" w:rsidRDefault="00AC2EC2" w:rsidP="00AC2EC2">
            <w:pPr>
              <w:spacing w:after="200" w:line="276" w:lineRule="auto"/>
              <w:rPr>
                <w:rFonts w:ascii="Arial Narrow" w:eastAsiaTheme="minorEastAsia" w:hAnsi="Arial Narrow" w:cstheme="minorBidi"/>
                <w:sz w:val="16"/>
                <w:szCs w:val="16"/>
              </w:rPr>
            </w:pPr>
          </w:p>
        </w:tc>
      </w:tr>
    </w:tbl>
    <w:p w:rsidR="00AC2EC2" w:rsidRPr="00AC2EC2" w:rsidRDefault="00AC2EC2" w:rsidP="00AC2EC2">
      <w:pPr>
        <w:spacing w:line="276" w:lineRule="auto"/>
        <w:ind w:left="1416" w:hanging="1416"/>
        <w:rPr>
          <w:rFonts w:ascii="Calibri" w:eastAsia="Calibri" w:hAnsi="Calibri" w:cs="Calibri"/>
          <w:b/>
          <w:color w:val="0033CC"/>
          <w:sz w:val="26"/>
          <w:szCs w:val="26"/>
        </w:rPr>
      </w:pPr>
    </w:p>
    <w:sectPr w:rsidR="00AC2EC2" w:rsidRPr="00AC2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17" w:rsidRDefault="000F0E17" w:rsidP="00B61CCF">
      <w:r>
        <w:separator/>
      </w:r>
    </w:p>
  </w:endnote>
  <w:endnote w:type="continuationSeparator" w:id="0">
    <w:p w:rsidR="000F0E17" w:rsidRDefault="000F0E17" w:rsidP="00B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17" w:rsidRDefault="000F0E17" w:rsidP="00B61CCF">
      <w:r>
        <w:separator/>
      </w:r>
    </w:p>
  </w:footnote>
  <w:footnote w:type="continuationSeparator" w:id="0">
    <w:p w:rsidR="000F0E17" w:rsidRDefault="000F0E17" w:rsidP="00B6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CF" w:rsidRDefault="00B61CCF">
    <w:pPr>
      <w:pStyle w:val="Nagwek"/>
    </w:pPr>
    <w:r>
      <w:rPr>
        <w:noProof/>
        <w:lang w:val="pl-PL" w:eastAsia="pl-PL"/>
      </w:rPr>
      <w:drawing>
        <wp:inline distT="0" distB="0" distL="0" distR="0" wp14:anchorId="509606B1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DC4F62"/>
    <w:multiLevelType w:val="hybridMultilevel"/>
    <w:tmpl w:val="B052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C2"/>
    <w:rsid w:val="000F0E17"/>
    <w:rsid w:val="0012787E"/>
    <w:rsid w:val="0026202B"/>
    <w:rsid w:val="00327BBA"/>
    <w:rsid w:val="004F0287"/>
    <w:rsid w:val="005374B2"/>
    <w:rsid w:val="005F6E85"/>
    <w:rsid w:val="00754029"/>
    <w:rsid w:val="00815072"/>
    <w:rsid w:val="00A15F57"/>
    <w:rsid w:val="00A24B98"/>
    <w:rsid w:val="00AC2EC2"/>
    <w:rsid w:val="00B61CCF"/>
    <w:rsid w:val="00F400DE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7FB8C5-3FBE-4283-AD05-35A46F4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C2EC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BRITNEY</cp:lastModifiedBy>
  <cp:revision>2</cp:revision>
  <dcterms:created xsi:type="dcterms:W3CDTF">2019-04-25T05:48:00Z</dcterms:created>
  <dcterms:modified xsi:type="dcterms:W3CDTF">2019-04-25T05:48:00Z</dcterms:modified>
</cp:coreProperties>
</file>