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102" w:rsidRPr="00BF7102" w:rsidRDefault="00BF7102" w:rsidP="0011778F">
      <w:pPr>
        <w:spacing w:before="240" w:after="0" w:line="240" w:lineRule="auto"/>
        <w:jc w:val="center"/>
        <w:rPr>
          <w:rFonts w:ascii="Arial Narrow" w:eastAsia="Times New Roman" w:hAnsi="Arial Narrow" w:cs="Calibri"/>
          <w:b/>
          <w:sz w:val="24"/>
          <w:szCs w:val="24"/>
          <w:lang w:eastAsia="pl-PL"/>
        </w:rPr>
      </w:pPr>
      <w:r w:rsidRPr="00BF7102">
        <w:rPr>
          <w:rFonts w:ascii="Arial Narrow" w:eastAsia="Times New Roman" w:hAnsi="Arial Narrow" w:cs="Calibri"/>
          <w:b/>
          <w:sz w:val="24"/>
          <w:szCs w:val="24"/>
          <w:lang w:eastAsia="pl-PL"/>
        </w:rPr>
        <w:t xml:space="preserve">Klauzula informacyjna dla osoby, </w:t>
      </w:r>
    </w:p>
    <w:p w:rsidR="00BF7102" w:rsidRPr="00BF7102" w:rsidRDefault="00BF7102" w:rsidP="00BF7102">
      <w:pPr>
        <w:spacing w:after="0" w:line="240" w:lineRule="auto"/>
        <w:jc w:val="center"/>
        <w:rPr>
          <w:rFonts w:ascii="Arial Narrow" w:eastAsia="Times New Roman" w:hAnsi="Arial Narrow" w:cs="Calibri"/>
          <w:b/>
          <w:sz w:val="24"/>
          <w:szCs w:val="24"/>
          <w:lang w:eastAsia="pl-PL"/>
        </w:rPr>
      </w:pPr>
      <w:r w:rsidRPr="00BF7102">
        <w:rPr>
          <w:rFonts w:ascii="Arial Narrow" w:eastAsia="Times New Roman" w:hAnsi="Arial Narrow" w:cs="Calibri"/>
          <w:b/>
          <w:sz w:val="24"/>
          <w:szCs w:val="24"/>
          <w:lang w:eastAsia="pl-PL"/>
        </w:rPr>
        <w:t>której dane są przetwarzane w ramach realizacji Projektu</w:t>
      </w:r>
      <w:r w:rsidRPr="00BF7102">
        <w:rPr>
          <w:rFonts w:ascii="Arial Narrow" w:eastAsia="Times New Roman" w:hAnsi="Arial Narrow" w:cs="Calibri"/>
          <w:b/>
          <w:sz w:val="24"/>
          <w:szCs w:val="24"/>
          <w:lang w:eastAsia="pl-PL"/>
        </w:rPr>
        <w:br/>
      </w:r>
    </w:p>
    <w:p w:rsidR="00BF7102" w:rsidRPr="00BF7102" w:rsidRDefault="00BF7102" w:rsidP="00BF7102">
      <w:pPr>
        <w:spacing w:after="0" w:line="240" w:lineRule="auto"/>
        <w:jc w:val="both"/>
        <w:rPr>
          <w:rFonts w:ascii="Arial Narrow" w:eastAsia="Times New Roman" w:hAnsi="Arial Narrow" w:cs="Calibri"/>
          <w:b/>
          <w:sz w:val="24"/>
          <w:szCs w:val="24"/>
          <w:lang w:eastAsia="pl-PL"/>
        </w:rPr>
      </w:pPr>
    </w:p>
    <w:p w:rsidR="00BF7102" w:rsidRPr="00BF7102" w:rsidRDefault="00BF7102" w:rsidP="00BF7102">
      <w:pPr>
        <w:spacing w:after="0" w:line="240" w:lineRule="auto"/>
        <w:ind w:firstLine="708"/>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W związku z Państwa udziałem w realizacji Projektu, świadczeniem pracy, wykonywaniem, świadczeniem lub dostarczeniem robót, usług lub produktów w ramach Projektu/złożeniem oferty w ramach Projektu</w:t>
      </w:r>
      <w:r>
        <w:rPr>
          <w:rFonts w:ascii="Arial Narrow" w:eastAsia="Times New Roman" w:hAnsi="Arial Narrow" w:cs="Calibri"/>
          <w:sz w:val="24"/>
          <w:szCs w:val="24"/>
          <w:vertAlign w:val="superscript"/>
          <w:lang w:eastAsia="pl-PL"/>
        </w:rPr>
        <w:t xml:space="preserve"> </w:t>
      </w:r>
      <w:r w:rsidRPr="00BF7102">
        <w:rPr>
          <w:rFonts w:ascii="Arial Narrow" w:eastAsia="Times New Roman" w:hAnsi="Arial Narrow" w:cs="Calibri"/>
          <w:sz w:val="24"/>
          <w:szCs w:val="24"/>
          <w:lang w:eastAsia="pl-PL"/>
        </w:rPr>
        <w:t xml:space="preserve">pn. </w:t>
      </w:r>
      <w:r w:rsidR="00D6231C">
        <w:rPr>
          <w:rFonts w:ascii="Arial Narrow" w:eastAsia="Times New Roman" w:hAnsi="Arial Narrow" w:cs="Calibri"/>
          <w:sz w:val="24"/>
          <w:szCs w:val="24"/>
          <w:lang w:eastAsia="pl-PL"/>
        </w:rPr>
        <w:t>„NOWE ZAWODY NOWE SZANSE”</w:t>
      </w:r>
      <w:r w:rsidRPr="00BF7102">
        <w:rPr>
          <w:rFonts w:ascii="Arial Narrow" w:eastAsia="Times New Roman" w:hAnsi="Arial Narrow" w:cs="Calibri"/>
          <w:sz w:val="24"/>
          <w:szCs w:val="24"/>
          <w:lang w:eastAsia="pl-PL"/>
        </w:rPr>
        <w:t xml:space="preserve"> (nr Projektu RPWM</w:t>
      </w:r>
      <w:r w:rsidR="00D6231C">
        <w:rPr>
          <w:rFonts w:ascii="Arial Narrow" w:eastAsia="Times New Roman" w:hAnsi="Arial Narrow" w:cs="Calibri"/>
          <w:sz w:val="24"/>
          <w:szCs w:val="24"/>
          <w:lang w:eastAsia="pl-PL"/>
        </w:rPr>
        <w:t>.02.04.01-28-0009/20-00)</w:t>
      </w:r>
      <w:r w:rsidRPr="00BF7102">
        <w:rPr>
          <w:rFonts w:ascii="Arial Narrow" w:eastAsia="Times New Roman" w:hAnsi="Arial Narrow" w:cs="Calibri"/>
          <w:sz w:val="24"/>
          <w:szCs w:val="24"/>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BF7102" w:rsidRPr="00BF7102" w:rsidRDefault="00BF7102" w:rsidP="00BF7102">
      <w:pPr>
        <w:numPr>
          <w:ilvl w:val="0"/>
          <w:numId w:val="1"/>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F7102">
        <w:rPr>
          <w:rFonts w:ascii="Arial Narrow" w:eastAsia="Times New Roman" w:hAnsi="Arial Narrow" w:cs="Calibri"/>
          <w:b/>
          <w:sz w:val="24"/>
          <w:szCs w:val="24"/>
          <w:lang w:eastAsia="pl-PL"/>
        </w:rPr>
        <w:t>Instytucja Zarządzająca</w:t>
      </w:r>
      <w:r w:rsidRPr="00BF7102">
        <w:rPr>
          <w:rFonts w:ascii="Arial Narrow" w:eastAsia="Times New Roman" w:hAnsi="Arial Narrow" w:cs="Calibri"/>
          <w:sz w:val="24"/>
          <w:szCs w:val="24"/>
          <w:lang w:eastAsia="pl-PL"/>
        </w:rPr>
        <w:t xml:space="preserve">). </w:t>
      </w:r>
    </w:p>
    <w:p w:rsidR="00BF7102" w:rsidRPr="00BF7102" w:rsidRDefault="00BF7102" w:rsidP="00BF7102">
      <w:pPr>
        <w:numPr>
          <w:ilvl w:val="0"/>
          <w:numId w:val="1"/>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Administratorem Państwa danych osobowych w odniesieniu do zbioru „Centralny system teleinformatyczny wspierający realizację programów operacyjnych” jest Minister właściwy do spraw rozwoju regionalnego. </w:t>
      </w:r>
    </w:p>
    <w:p w:rsidR="00BF7102" w:rsidRPr="00BF7102" w:rsidRDefault="00BF7102" w:rsidP="00BF7102">
      <w:pPr>
        <w:numPr>
          <w:ilvl w:val="0"/>
          <w:numId w:val="1"/>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BF7102" w:rsidRPr="00BF7102" w:rsidRDefault="00BF7102" w:rsidP="00BF7102">
      <w:pPr>
        <w:numPr>
          <w:ilvl w:val="0"/>
          <w:numId w:val="1"/>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BF7102">
        <w:rPr>
          <w:rFonts w:ascii="Arial Narrow" w:eastAsia="Times New Roman" w:hAnsi="Arial Narrow" w:cs="Calibri"/>
          <w:sz w:val="24"/>
          <w:szCs w:val="24"/>
          <w:lang w:eastAsia="pl-PL"/>
        </w:rPr>
        <w:t>WiM</w:t>
      </w:r>
      <w:proofErr w:type="spellEnd"/>
      <w:r w:rsidRPr="00BF7102">
        <w:rPr>
          <w:rFonts w:ascii="Arial Narrow" w:eastAsia="Times New Roman" w:hAnsi="Arial Narrow" w:cs="Calibri"/>
          <w:sz w:val="24"/>
          <w:szCs w:val="24"/>
          <w:lang w:eastAsia="pl-PL"/>
        </w:rPr>
        <w:t xml:space="preserve"> 2014-2020). Wspomniane obowiązki prawne ciążące na Instytucji Zarządzającej w związku z realizacją RPO </w:t>
      </w:r>
      <w:proofErr w:type="spellStart"/>
      <w:r w:rsidRPr="00BF7102">
        <w:rPr>
          <w:rFonts w:ascii="Arial Narrow" w:eastAsia="Times New Roman" w:hAnsi="Arial Narrow" w:cs="Calibri"/>
          <w:sz w:val="24"/>
          <w:szCs w:val="24"/>
          <w:lang w:eastAsia="pl-PL"/>
        </w:rPr>
        <w:t>WiM</w:t>
      </w:r>
      <w:proofErr w:type="spellEnd"/>
      <w:r w:rsidRPr="00BF7102">
        <w:rPr>
          <w:rFonts w:ascii="Arial Narrow" w:eastAsia="Times New Roman" w:hAnsi="Arial Narrow" w:cs="Calibri"/>
          <w:sz w:val="24"/>
          <w:szCs w:val="24"/>
          <w:lang w:eastAsia="pl-PL"/>
        </w:rPr>
        <w:t xml:space="preserve"> 2014-2020 określone zostały przepisami m.in. niżej wymienionych aktów prawnych:</w:t>
      </w:r>
    </w:p>
    <w:p w:rsidR="00BF7102" w:rsidRPr="00BF7102" w:rsidRDefault="00BF7102" w:rsidP="00BF7102">
      <w:pPr>
        <w:numPr>
          <w:ilvl w:val="0"/>
          <w:numId w:val="2"/>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Rozporządzenia Parlamentu Europejskiego i Rady (UE) nr 1303/2013 z dnia </w:t>
      </w:r>
      <w:r w:rsidRPr="00BF7102">
        <w:rPr>
          <w:rFonts w:ascii="Arial Narrow" w:eastAsia="Times New Roman" w:hAnsi="Arial Narrow" w:cs="Calibri"/>
          <w:sz w:val="24"/>
          <w:szCs w:val="24"/>
          <w:lang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w:t>
      </w:r>
      <w:bookmarkStart w:id="0" w:name="_GoBack"/>
      <w:bookmarkEnd w:id="0"/>
      <w:r w:rsidRPr="00BF7102">
        <w:rPr>
          <w:rFonts w:ascii="Arial Narrow" w:eastAsia="Times New Roman" w:hAnsi="Arial Narrow" w:cs="Calibri"/>
          <w:sz w:val="24"/>
          <w:szCs w:val="24"/>
          <w:lang w:eastAsia="pl-PL"/>
        </w:rPr>
        <w:t>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F7102" w:rsidRPr="00BF7102" w:rsidRDefault="00BF7102" w:rsidP="00BF7102">
      <w:pPr>
        <w:numPr>
          <w:ilvl w:val="0"/>
          <w:numId w:val="2"/>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Rozporządzenia Parlamentu Europejskiego i Rady (UE) nr 1304/2013 z dnia </w:t>
      </w:r>
      <w:r w:rsidRPr="00BF7102">
        <w:rPr>
          <w:rFonts w:ascii="Arial Narrow" w:eastAsia="Times New Roman" w:hAnsi="Arial Narrow" w:cs="Calibri"/>
          <w:sz w:val="24"/>
          <w:szCs w:val="24"/>
          <w:lang w:eastAsia="pl-PL"/>
        </w:rPr>
        <w:br/>
        <w:t>17 grudnia 2013 r. w sprawie Europejskiego Funduszu Społecznego i uchylającego rozporządzenie Rady (WE) nr 1081/2006,</w:t>
      </w:r>
    </w:p>
    <w:p w:rsidR="00BF7102" w:rsidRPr="00BF7102" w:rsidRDefault="00BF7102" w:rsidP="00BF7102">
      <w:pPr>
        <w:numPr>
          <w:ilvl w:val="0"/>
          <w:numId w:val="2"/>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Ustawy z dnia 11 lipca 2014 r. o zasadach realizacji programów w zakresie polityki spójności finansowanych w perspektywie finansowej 2014–2020,</w:t>
      </w:r>
    </w:p>
    <w:p w:rsidR="00BF7102" w:rsidRPr="00BF7102" w:rsidRDefault="00BF7102" w:rsidP="00BF7102">
      <w:pPr>
        <w:numPr>
          <w:ilvl w:val="0"/>
          <w:numId w:val="2"/>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BF7102" w:rsidRPr="00BF7102" w:rsidRDefault="00BF7102" w:rsidP="00BF7102">
      <w:pPr>
        <w:numPr>
          <w:ilvl w:val="0"/>
          <w:numId w:val="1"/>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będą przetwarzane wyłącznie w celu wykonania przez Instytucję Zarządzającą określonych prawem obowiązków w związku z realizacją Projektu pn. </w:t>
      </w:r>
      <w:r w:rsidR="00D6231C">
        <w:rPr>
          <w:rFonts w:ascii="Arial Narrow" w:eastAsia="Times New Roman" w:hAnsi="Arial Narrow" w:cs="Calibri"/>
          <w:sz w:val="24"/>
          <w:szCs w:val="24"/>
          <w:lang w:eastAsia="pl-PL"/>
        </w:rPr>
        <w:t>„NOWE ZAWODY NOWE SZANSE”</w:t>
      </w:r>
      <w:r w:rsidRPr="00BF7102">
        <w:rPr>
          <w:rFonts w:ascii="Arial Narrow" w:eastAsia="Times New Roman" w:hAnsi="Arial Narrow" w:cs="Calibri"/>
          <w:sz w:val="24"/>
          <w:szCs w:val="24"/>
          <w:lang w:eastAsia="pl-P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BF7102">
        <w:rPr>
          <w:rFonts w:ascii="Arial Narrow" w:eastAsia="Times New Roman" w:hAnsi="Arial Narrow" w:cs="Calibri"/>
          <w:sz w:val="24"/>
          <w:szCs w:val="24"/>
          <w:lang w:eastAsia="pl-PL"/>
        </w:rPr>
        <w:t>WiM</w:t>
      </w:r>
      <w:proofErr w:type="spellEnd"/>
      <w:r w:rsidRPr="00BF7102">
        <w:rPr>
          <w:rFonts w:ascii="Arial Narrow" w:eastAsia="Times New Roman" w:hAnsi="Arial Narrow" w:cs="Calibri"/>
          <w:sz w:val="24"/>
          <w:szCs w:val="24"/>
          <w:lang w:eastAsia="pl-PL"/>
        </w:rPr>
        <w:t xml:space="preserve"> 2014-2020.</w:t>
      </w:r>
    </w:p>
    <w:p w:rsidR="00BF7102" w:rsidRPr="00BF7102" w:rsidRDefault="00BF7102" w:rsidP="00D6231C">
      <w:pPr>
        <w:numPr>
          <w:ilvl w:val="0"/>
          <w:numId w:val="1"/>
        </w:numPr>
        <w:spacing w:after="0" w:line="240" w:lineRule="auto"/>
        <w:jc w:val="center"/>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Państwa dane osobowe zostały powierzone do przetwarzania Beneficjentowi realizującemu Projekt </w:t>
      </w:r>
      <w:r w:rsidR="00D6231C" w:rsidRPr="00D6231C">
        <w:rPr>
          <w:rFonts w:ascii="Arial Narrow" w:eastAsia="Times New Roman" w:hAnsi="Arial Narrow" w:cs="Calibri"/>
          <w:b/>
          <w:sz w:val="24"/>
          <w:szCs w:val="24"/>
          <w:lang w:eastAsia="pl-PL"/>
        </w:rPr>
        <w:t>–</w:t>
      </w:r>
      <w:r w:rsidRPr="00BF7102">
        <w:rPr>
          <w:rFonts w:ascii="Arial Narrow" w:eastAsia="Times New Roman" w:hAnsi="Arial Narrow" w:cs="Calibri"/>
          <w:b/>
          <w:sz w:val="24"/>
          <w:szCs w:val="24"/>
          <w:lang w:eastAsia="pl-PL"/>
        </w:rPr>
        <w:t xml:space="preserve"> </w:t>
      </w:r>
      <w:r w:rsidR="00D6231C" w:rsidRPr="00D6231C">
        <w:rPr>
          <w:rFonts w:ascii="Arial Narrow" w:eastAsia="Times New Roman" w:hAnsi="Arial Narrow" w:cs="Calibri"/>
          <w:b/>
          <w:sz w:val="24"/>
          <w:szCs w:val="24"/>
          <w:lang w:eastAsia="pl-PL"/>
        </w:rPr>
        <w:t>LGD „Warmiński Zakątek”, ul. Grunwaldzka 6, 11-040 Dobre Miasto</w:t>
      </w:r>
    </w:p>
    <w:p w:rsidR="00BF7102" w:rsidRPr="00BF7102" w:rsidRDefault="00BF7102" w:rsidP="00BF7102">
      <w:pPr>
        <w:tabs>
          <w:tab w:val="left" w:pos="284"/>
        </w:tabs>
        <w:spacing w:after="0" w:line="240" w:lineRule="auto"/>
        <w:ind w:left="284" w:hanging="284"/>
        <w:jc w:val="center"/>
        <w:rPr>
          <w:rFonts w:ascii="Arial Narrow" w:eastAsia="Times New Roman" w:hAnsi="Arial Narrow" w:cs="Calibri"/>
          <w:sz w:val="16"/>
          <w:szCs w:val="16"/>
          <w:lang w:eastAsia="x-none"/>
        </w:rPr>
      </w:pPr>
      <w:r w:rsidRPr="00BF7102">
        <w:rPr>
          <w:rFonts w:ascii="Arial Narrow" w:eastAsia="Times New Roman" w:hAnsi="Arial Narrow" w:cs="Calibri"/>
          <w:sz w:val="16"/>
          <w:szCs w:val="16"/>
          <w:lang w:eastAsia="x-none"/>
        </w:rPr>
        <w:t>(nazwa i adres Beneficjenta)</w:t>
      </w:r>
      <w:r w:rsidRPr="00BF7102">
        <w:rPr>
          <w:rFonts w:ascii="Arial Narrow" w:eastAsia="Times New Roman" w:hAnsi="Arial Narrow" w:cs="Calibri"/>
          <w:vertAlign w:val="superscript"/>
          <w:lang w:val="x-none" w:eastAsia="x-none"/>
        </w:rPr>
        <w:t xml:space="preserve"> </w:t>
      </w:r>
    </w:p>
    <w:p w:rsidR="00BF7102" w:rsidRPr="00BF7102" w:rsidRDefault="00BF7102" w:rsidP="00D6231C">
      <w:pPr>
        <w:tabs>
          <w:tab w:val="left" w:pos="426"/>
        </w:tabs>
        <w:spacing w:after="0" w:line="240" w:lineRule="auto"/>
        <w:ind w:left="426"/>
        <w:jc w:val="center"/>
        <w:rPr>
          <w:rFonts w:ascii="Arial Narrow" w:eastAsia="Times New Roman" w:hAnsi="Arial Narrow" w:cs="Calibri"/>
          <w:b/>
          <w:sz w:val="24"/>
          <w:szCs w:val="24"/>
          <w:lang w:eastAsia="x-none"/>
        </w:rPr>
      </w:pPr>
      <w:r w:rsidRPr="00BF7102">
        <w:rPr>
          <w:rFonts w:ascii="Arial Narrow" w:eastAsia="Times New Roman" w:hAnsi="Arial Narrow" w:cs="Calibri"/>
          <w:sz w:val="24"/>
          <w:szCs w:val="24"/>
          <w:lang w:eastAsia="x-none"/>
        </w:rPr>
        <w:t>oraz podmiotom (o ile dotyczy), które na zlecenie Beneficjenta uczestniczą w realizacji Projektu</w:t>
      </w:r>
      <w:r w:rsidRPr="00BF7102">
        <w:rPr>
          <w:rFonts w:ascii="Arial Narrow" w:eastAsia="Times New Roman" w:hAnsi="Arial Narrow" w:cs="Calibri"/>
          <w:lang w:eastAsia="x-none"/>
        </w:rPr>
        <w:t xml:space="preserve"> </w:t>
      </w:r>
      <w:r w:rsidR="00D6231C">
        <w:rPr>
          <w:rFonts w:ascii="Arial Narrow" w:eastAsia="Times New Roman" w:hAnsi="Arial Narrow" w:cs="Calibri"/>
          <w:lang w:eastAsia="x-none"/>
        </w:rPr>
        <w:br/>
      </w:r>
      <w:r w:rsidR="00D6231C" w:rsidRPr="00D6231C">
        <w:rPr>
          <w:rFonts w:ascii="Arial Narrow" w:eastAsia="Times New Roman" w:hAnsi="Arial Narrow" w:cs="Calibri"/>
          <w:b/>
          <w:lang w:eastAsia="x-none"/>
        </w:rPr>
        <w:t>–</w:t>
      </w:r>
      <w:r w:rsidRPr="00BF7102">
        <w:rPr>
          <w:rFonts w:ascii="Arial Narrow" w:eastAsia="Times New Roman" w:hAnsi="Arial Narrow" w:cs="Calibri"/>
          <w:b/>
          <w:lang w:eastAsia="x-none"/>
        </w:rPr>
        <w:t xml:space="preserve"> </w:t>
      </w:r>
      <w:r w:rsidR="00D6231C" w:rsidRPr="00D6231C">
        <w:rPr>
          <w:rFonts w:ascii="Arial Narrow" w:eastAsia="Times New Roman" w:hAnsi="Arial Narrow" w:cs="Calibri"/>
          <w:b/>
          <w:sz w:val="24"/>
          <w:szCs w:val="24"/>
          <w:lang w:eastAsia="x-none"/>
        </w:rPr>
        <w:t>Powiat Kętrzyński, Plac Grunwaldzki 1, 11-400 Kętrzyn</w:t>
      </w:r>
    </w:p>
    <w:p w:rsidR="00BF7102" w:rsidRPr="00BF7102" w:rsidRDefault="00BF7102" w:rsidP="00BF7102">
      <w:pPr>
        <w:tabs>
          <w:tab w:val="left" w:pos="284"/>
        </w:tabs>
        <w:spacing w:after="0" w:line="240" w:lineRule="auto"/>
        <w:ind w:left="284" w:hanging="284"/>
        <w:jc w:val="center"/>
        <w:rPr>
          <w:rFonts w:ascii="Arial Narrow" w:eastAsia="Times New Roman" w:hAnsi="Arial Narrow" w:cs="Calibri"/>
          <w:lang w:eastAsia="x-none"/>
        </w:rPr>
      </w:pPr>
      <w:r w:rsidRPr="00BF7102">
        <w:rPr>
          <w:rFonts w:ascii="Arial Narrow" w:eastAsia="Times New Roman" w:hAnsi="Arial Narrow" w:cs="Calibri"/>
          <w:sz w:val="16"/>
          <w:szCs w:val="16"/>
          <w:lang w:eastAsia="x-none"/>
        </w:rPr>
        <w:t>(nazwa i adres ww. podmiotów)</w:t>
      </w:r>
      <w:r w:rsidRPr="00BF7102">
        <w:rPr>
          <w:rFonts w:ascii="Arial Narrow" w:eastAsia="Times New Roman" w:hAnsi="Arial Narrow" w:cs="Calibri"/>
          <w:lang w:eastAsia="x-none"/>
        </w:rPr>
        <w:t>.</w:t>
      </w:r>
    </w:p>
    <w:p w:rsidR="00BF7102" w:rsidRPr="00BF7102" w:rsidRDefault="00BF7102" w:rsidP="00BF7102">
      <w:pPr>
        <w:numPr>
          <w:ilvl w:val="0"/>
          <w:numId w:val="1"/>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zgodnie z obowiązującymi przepisami prawa, są udostępniane uprawnionym podmiotom i instytucjom, w tym Ministrowi właściwemu do spraw rozwoju regionalnego.</w:t>
      </w:r>
    </w:p>
    <w:p w:rsidR="00BF7102" w:rsidRPr="00BF7102" w:rsidRDefault="00BF7102" w:rsidP="00BF7102">
      <w:pPr>
        <w:numPr>
          <w:ilvl w:val="0"/>
          <w:numId w:val="1"/>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Państwa dane osobowe mogą zostać powierzone lub udostępnione także specjalistycznym podmiotom realizującym badania ewaluacyjne, kontrole i audyt w ramach RPO </w:t>
      </w:r>
      <w:proofErr w:type="spellStart"/>
      <w:r w:rsidRPr="00BF7102">
        <w:rPr>
          <w:rFonts w:ascii="Arial Narrow" w:eastAsia="Times New Roman" w:hAnsi="Arial Narrow" w:cs="Calibri"/>
          <w:sz w:val="24"/>
          <w:szCs w:val="24"/>
          <w:lang w:eastAsia="pl-PL"/>
        </w:rPr>
        <w:t>WiM</w:t>
      </w:r>
      <w:proofErr w:type="spellEnd"/>
      <w:r w:rsidRPr="00BF7102">
        <w:rPr>
          <w:rFonts w:ascii="Arial Narrow" w:eastAsia="Times New Roman" w:hAnsi="Arial Narrow" w:cs="Calibri"/>
          <w:sz w:val="24"/>
          <w:szCs w:val="24"/>
          <w:lang w:eastAsia="pl-PL"/>
        </w:rPr>
        <w:t xml:space="preserve"> 2014-2020, w szczególności na zlecenie Instytucji Zarządzającej lub Beneficjenta.</w:t>
      </w:r>
    </w:p>
    <w:p w:rsidR="00BF7102" w:rsidRPr="00BF7102" w:rsidRDefault="00BF7102" w:rsidP="00BF7102">
      <w:pPr>
        <w:numPr>
          <w:ilvl w:val="0"/>
          <w:numId w:val="1"/>
        </w:numPr>
        <w:suppressAutoHyphens/>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nie będą przekazywane do państwa trzeciego lub organizacji międzynarodowej.</w:t>
      </w:r>
    </w:p>
    <w:p w:rsidR="00BF7102" w:rsidRPr="00BF7102" w:rsidRDefault="00BF7102" w:rsidP="00BF7102">
      <w:pPr>
        <w:numPr>
          <w:ilvl w:val="0"/>
          <w:numId w:val="1"/>
        </w:numPr>
        <w:suppressAutoHyphens/>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nie będą poddawane zautomatyzowanemu podejmowaniu decyzji.</w:t>
      </w:r>
    </w:p>
    <w:p w:rsidR="00BF7102" w:rsidRPr="00BF7102" w:rsidRDefault="00BF7102" w:rsidP="00BF7102">
      <w:pPr>
        <w:numPr>
          <w:ilvl w:val="0"/>
          <w:numId w:val="1"/>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będą przechowywane do czasu całkowitego rozliczenia Regionalnego Programu Operacyjnego Województwa Warmińsko-Mazurskiego na lata 2014-2020 oraz zakończenia archiwizowania dokumentacji.</w:t>
      </w:r>
    </w:p>
    <w:p w:rsidR="00BF7102" w:rsidRPr="00BF7102" w:rsidRDefault="00BF7102" w:rsidP="00BF7102">
      <w:pPr>
        <w:numPr>
          <w:ilvl w:val="0"/>
          <w:numId w:val="1"/>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rsidR="00BF7102" w:rsidRPr="00BF7102" w:rsidRDefault="00BF7102" w:rsidP="00BF7102">
      <w:pPr>
        <w:numPr>
          <w:ilvl w:val="0"/>
          <w:numId w:val="1"/>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Jeżeli uznają Państwo, że przetwarzanie danych osobowych narusza przepisy o ochronie danych osobowych, mają Państwo prawo wnieść skargę do organu nadzorczego, tj. Prezesa Urzędu Ochrony Danych Osobowych.</w:t>
      </w:r>
    </w:p>
    <w:p w:rsidR="00BF7102" w:rsidRPr="00BF7102" w:rsidRDefault="00BF7102" w:rsidP="00BF7102">
      <w:pPr>
        <w:numPr>
          <w:ilvl w:val="0"/>
          <w:numId w:val="1"/>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Podanie przez Państwa danych osobowych jest dobrowolne, aczkolwiek odmowa ich podania będzie równoznaczna z brakiem możliwości udziału w realizacji Projektu.</w:t>
      </w:r>
    </w:p>
    <w:p w:rsidR="00FB02C7" w:rsidRDefault="00FB02C7">
      <w:pPr>
        <w:rPr>
          <w:rFonts w:ascii="Arial Narrow" w:hAnsi="Arial Narrow"/>
        </w:rPr>
      </w:pPr>
    </w:p>
    <w:p w:rsidR="00D6231C" w:rsidRDefault="00D6231C">
      <w:pPr>
        <w:rPr>
          <w:rFonts w:ascii="Arial Narrow" w:hAnsi="Arial Narrow"/>
        </w:rPr>
      </w:pPr>
    </w:p>
    <w:sectPr w:rsidR="00D6231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92" w:rsidRDefault="00A41092" w:rsidP="00BF7102">
      <w:pPr>
        <w:spacing w:after="0" w:line="240" w:lineRule="auto"/>
      </w:pPr>
      <w:r>
        <w:separator/>
      </w:r>
    </w:p>
  </w:endnote>
  <w:endnote w:type="continuationSeparator" w:id="0">
    <w:p w:rsidR="00A41092" w:rsidRDefault="00A41092" w:rsidP="00BF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8F" w:rsidRPr="00B87B01" w:rsidRDefault="0011778F" w:rsidP="0011778F">
    <w:pPr>
      <w:pBdr>
        <w:top w:val="single" w:sz="4" w:space="1" w:color="auto"/>
      </w:pBdr>
      <w:autoSpaceDE w:val="0"/>
      <w:autoSpaceDN w:val="0"/>
      <w:adjustRightInd w:val="0"/>
      <w:spacing w:after="0" w:line="240" w:lineRule="auto"/>
      <w:ind w:left="426"/>
      <w:jc w:val="right"/>
      <w:rPr>
        <w:rFonts w:ascii="Arial Narrow" w:hAnsi="Arial Narrow" w:cstheme="minorHAnsi"/>
        <w:sz w:val="16"/>
        <w:szCs w:val="16"/>
      </w:rPr>
    </w:pPr>
    <w:r w:rsidRPr="00B87B01">
      <w:rPr>
        <w:rFonts w:ascii="Arial Narrow" w:hAnsi="Arial Narrow" w:cstheme="minorHAnsi"/>
        <w:b/>
        <w:noProof/>
        <w:sz w:val="16"/>
        <w:szCs w:val="16"/>
        <w:lang w:eastAsia="pl-PL"/>
      </w:rPr>
      <w:drawing>
        <wp:anchor distT="0" distB="0" distL="114300" distR="114300" simplePos="0" relativeHeight="251661312" behindDoc="1" locked="0" layoutInCell="1" allowOverlap="1" wp14:anchorId="00DB106D" wp14:editId="6F11CAFC">
          <wp:simplePos x="0" y="0"/>
          <wp:positionH relativeFrom="column">
            <wp:posOffset>-395605</wp:posOffset>
          </wp:positionH>
          <wp:positionV relativeFrom="paragraph">
            <wp:posOffset>6985</wp:posOffset>
          </wp:positionV>
          <wp:extent cx="847090" cy="904875"/>
          <wp:effectExtent l="0" t="0" r="0" b="9525"/>
          <wp:wrapNone/>
          <wp:docPr id="5" name="Obraz 5"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ola\Pulpit\wz_ok.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09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B01">
      <w:rPr>
        <w:rFonts w:ascii="Arial Narrow" w:hAnsi="Arial Narrow" w:cstheme="minorHAnsi"/>
        <w:b/>
        <w:sz w:val="16"/>
        <w:szCs w:val="16"/>
      </w:rPr>
      <w:t xml:space="preserve">Biuro Projektu: </w:t>
    </w:r>
    <w:r w:rsidRPr="00B87B01">
      <w:rPr>
        <w:rFonts w:ascii="Arial Narrow" w:hAnsi="Arial Narrow" w:cstheme="minorHAnsi"/>
        <w:sz w:val="16"/>
        <w:szCs w:val="16"/>
      </w:rPr>
      <w:t>ul. Grunwaldzka 6, 11-040 Dobre Miasto</w:t>
    </w:r>
  </w:p>
  <w:p w:rsidR="0011778F" w:rsidRPr="00B87B01" w:rsidRDefault="0011778F" w:rsidP="0011778F">
    <w:pPr>
      <w:pBdr>
        <w:top w:val="single" w:sz="4" w:space="1" w:color="auto"/>
      </w:pBdr>
      <w:autoSpaceDE w:val="0"/>
      <w:autoSpaceDN w:val="0"/>
      <w:adjustRightInd w:val="0"/>
      <w:spacing w:after="0" w:line="240" w:lineRule="auto"/>
      <w:ind w:left="426"/>
      <w:jc w:val="right"/>
      <w:rPr>
        <w:rFonts w:ascii="Arial Narrow" w:hAnsi="Arial Narrow" w:cstheme="minorHAnsi"/>
        <w:sz w:val="16"/>
        <w:szCs w:val="16"/>
        <w:lang w:val="en-US"/>
      </w:rPr>
    </w:pPr>
    <w:r w:rsidRPr="00B87B01">
      <w:rPr>
        <w:rFonts w:ascii="Arial Narrow" w:hAnsi="Arial Narrow" w:cstheme="minorHAnsi"/>
        <w:sz w:val="16"/>
        <w:szCs w:val="16"/>
        <w:lang w:val="en-US"/>
      </w:rPr>
      <w:t xml:space="preserve">tel. 784 597 214, </w:t>
    </w:r>
    <w:r w:rsidRPr="00B87B01">
      <w:rPr>
        <w:rFonts w:ascii="Arial Narrow" w:hAnsi="Arial Narrow" w:cstheme="minorHAnsi"/>
        <w:sz w:val="16"/>
        <w:szCs w:val="16"/>
        <w:shd w:val="clear" w:color="auto" w:fill="FFFFFF"/>
        <w:lang w:val="en-US"/>
      </w:rPr>
      <w:t xml:space="preserve">89 616 00 58   </w:t>
    </w:r>
  </w:p>
  <w:p w:rsidR="0011778F" w:rsidRPr="0011778F" w:rsidRDefault="0011778F" w:rsidP="0011778F">
    <w:pPr>
      <w:pStyle w:val="Stopka"/>
      <w:jc w:val="right"/>
      <w:rPr>
        <w:rFonts w:ascii="Arial Narrow" w:hAnsi="Arial Narrow" w:cstheme="minorHAnsi"/>
        <w:b/>
        <w:sz w:val="16"/>
        <w:szCs w:val="16"/>
        <w:lang w:val="en-US"/>
      </w:rPr>
    </w:pPr>
    <w:r w:rsidRPr="00B87B01">
      <w:rPr>
        <w:rFonts w:ascii="Arial Narrow" w:hAnsi="Arial Narrow" w:cstheme="minorHAnsi"/>
        <w:sz w:val="16"/>
        <w:szCs w:val="16"/>
        <w:lang w:val="en-US"/>
      </w:rPr>
      <w:t xml:space="preserve"> e-mail: </w:t>
    </w:r>
    <w:hyperlink r:id="rId2" w:history="1">
      <w:r w:rsidRPr="0011778F">
        <w:rPr>
          <w:rStyle w:val="Hipercze"/>
          <w:rFonts w:ascii="Arial Narrow" w:hAnsi="Arial Narrow" w:cstheme="minorHAnsi"/>
          <w:color w:val="auto"/>
          <w:sz w:val="16"/>
          <w:szCs w:val="16"/>
          <w:bdr w:val="none" w:sz="0" w:space="0" w:color="auto" w:frame="1"/>
          <w:shd w:val="clear" w:color="auto" w:fill="FFFFFF"/>
          <w:lang w:val="en-US"/>
        </w:rPr>
        <w:t>m.urbanowicz@warminskizakatek.com.pl</w:t>
      </w:r>
    </w:hyperlink>
    <w:r w:rsidRPr="0011778F">
      <w:rPr>
        <w:rFonts w:ascii="Arial Narrow" w:hAnsi="Arial Narrow" w:cstheme="minorHAnsi"/>
        <w:sz w:val="16"/>
        <w:szCs w:val="16"/>
        <w:lang w:val="en-US"/>
      </w:rPr>
      <w:t xml:space="preserve">, </w:t>
    </w:r>
    <w:hyperlink r:id="rId3" w:history="1">
      <w:r w:rsidRPr="0011778F">
        <w:rPr>
          <w:rStyle w:val="Hipercze"/>
          <w:rFonts w:ascii="Arial Narrow" w:hAnsi="Arial Narrow" w:cstheme="minorHAnsi"/>
          <w:color w:val="auto"/>
          <w:sz w:val="16"/>
          <w:szCs w:val="16"/>
          <w:lang w:val="en-US"/>
        </w:rPr>
        <w:t>www.warminskizakatek.com.pl</w:t>
      </w:r>
    </w:hyperlink>
  </w:p>
  <w:p w:rsidR="0011778F" w:rsidRPr="0011778F" w:rsidRDefault="0011778F" w:rsidP="0011778F">
    <w:pPr>
      <w:pStyle w:val="Stopka"/>
      <w:jc w:val="right"/>
      <w:rPr>
        <w:rFonts w:ascii="Arial Narrow" w:hAnsi="Arial Narrow" w:cstheme="minorHAnsi"/>
        <w:sz w:val="16"/>
        <w:szCs w:val="16"/>
      </w:rPr>
    </w:pPr>
    <w:r w:rsidRPr="0011778F">
      <w:rPr>
        <w:rFonts w:ascii="Arial Narrow" w:hAnsi="Arial Narrow" w:cstheme="minorHAnsi"/>
        <w:b/>
        <w:sz w:val="16"/>
        <w:szCs w:val="16"/>
      </w:rPr>
      <w:t>biuro terenowe:</w:t>
    </w:r>
    <w:r w:rsidRPr="0011778F">
      <w:rPr>
        <w:rFonts w:ascii="Arial Narrow" w:hAnsi="Arial Narrow" w:cstheme="minorHAnsi"/>
        <w:sz w:val="16"/>
        <w:szCs w:val="16"/>
      </w:rPr>
      <w:t xml:space="preserve"> ul. </w:t>
    </w:r>
    <w:r w:rsidRPr="0011778F">
      <w:rPr>
        <w:rFonts w:ascii="Arial Narrow" w:hAnsi="Arial Narrow" w:cstheme="minorHAnsi"/>
        <w:sz w:val="16"/>
        <w:szCs w:val="16"/>
        <w:shd w:val="clear" w:color="auto" w:fill="FFFFFF"/>
      </w:rPr>
      <w:t>Klonowa 2B, 11-400 </w:t>
    </w:r>
    <w:r w:rsidRPr="0011778F">
      <w:rPr>
        <w:rStyle w:val="Pogrubienie"/>
        <w:rFonts w:ascii="Arial Narrow" w:hAnsi="Arial Narrow" w:cstheme="minorHAnsi"/>
        <w:sz w:val="16"/>
        <w:szCs w:val="16"/>
        <w:shd w:val="clear" w:color="auto" w:fill="FFFFFF"/>
      </w:rPr>
      <w:t xml:space="preserve">Kętrzyn (sekretariat) SOSW, tel. </w:t>
    </w:r>
    <w:r w:rsidRPr="0011778F">
      <w:rPr>
        <w:rFonts w:ascii="Arial Narrow" w:hAnsi="Arial Narrow" w:cstheme="minorHAnsi"/>
        <w:sz w:val="16"/>
        <w:szCs w:val="16"/>
        <w:shd w:val="clear" w:color="auto" w:fill="FFFFFF"/>
      </w:rPr>
      <w:t> 89 751 23 55</w:t>
    </w:r>
  </w:p>
  <w:p w:rsidR="00E50B59" w:rsidRPr="0011778F" w:rsidRDefault="00E50B59" w:rsidP="0011778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92" w:rsidRDefault="00A41092" w:rsidP="00BF7102">
      <w:pPr>
        <w:spacing w:after="0" w:line="240" w:lineRule="auto"/>
      </w:pPr>
      <w:r>
        <w:separator/>
      </w:r>
    </w:p>
  </w:footnote>
  <w:footnote w:type="continuationSeparator" w:id="0">
    <w:p w:rsidR="00A41092" w:rsidRDefault="00A41092" w:rsidP="00BF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8F" w:rsidRDefault="0011778F" w:rsidP="0011778F">
    <w:pPr>
      <w:pStyle w:val="Stopka"/>
      <w:jc w:val="center"/>
      <w:rPr>
        <w:rFonts w:ascii="Arial Narrow" w:hAnsi="Arial Narrow"/>
        <w:b/>
        <w:sz w:val="16"/>
        <w:szCs w:val="16"/>
      </w:rPr>
    </w:pPr>
  </w:p>
  <w:p w:rsidR="0011778F" w:rsidRPr="0011778F" w:rsidRDefault="0011778F" w:rsidP="0011778F">
    <w:pPr>
      <w:pStyle w:val="Stopka"/>
      <w:jc w:val="center"/>
      <w:rPr>
        <w:rFonts w:ascii="Arial Narrow" w:hAnsi="Arial Narrow"/>
        <w:b/>
        <w:sz w:val="16"/>
        <w:szCs w:val="16"/>
      </w:rPr>
    </w:pPr>
    <w:r>
      <w:rPr>
        <w:i/>
        <w:noProof/>
        <w:sz w:val="18"/>
        <w:szCs w:val="18"/>
        <w:lang w:eastAsia="pl-PL"/>
      </w:rPr>
      <w:drawing>
        <wp:inline distT="0" distB="0" distL="0" distR="0" wp14:anchorId="6AE281F9" wp14:editId="0EA12964">
          <wp:extent cx="5760720" cy="670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70560"/>
                  </a:xfrm>
                  <a:prstGeom prst="rect">
                    <a:avLst/>
                  </a:prstGeom>
                  <a:noFill/>
                  <a:ln>
                    <a:noFill/>
                  </a:ln>
                </pic:spPr>
              </pic:pic>
            </a:graphicData>
          </a:graphic>
        </wp:inline>
      </w:drawing>
    </w:r>
    <w:r w:rsidRPr="0011778F">
      <w:rPr>
        <w:rFonts w:ascii="Arial Narrow" w:hAnsi="Arial Narrow"/>
        <w:b/>
        <w:sz w:val="16"/>
        <w:szCs w:val="16"/>
      </w:rPr>
      <w:t>Projekt „Nowe zawody nowe szanse”</w:t>
    </w:r>
  </w:p>
  <w:p w:rsidR="0011778F" w:rsidRPr="0011778F" w:rsidRDefault="0011778F" w:rsidP="0011778F">
    <w:pPr>
      <w:spacing w:after="0" w:line="228" w:lineRule="auto"/>
      <w:ind w:right="-2"/>
      <w:jc w:val="center"/>
      <w:rPr>
        <w:rFonts w:ascii="Arial Narrow" w:hAnsi="Arial Narrow"/>
        <w:sz w:val="16"/>
        <w:szCs w:val="16"/>
      </w:rPr>
    </w:pPr>
    <w:r w:rsidRPr="0011778F">
      <w:rPr>
        <w:rFonts w:ascii="Arial Narrow" w:hAnsi="Arial Narrow"/>
        <w:i/>
        <w:sz w:val="16"/>
        <w:szCs w:val="16"/>
      </w:rPr>
      <w:t>Oś priorytetowa 02 – Kadry dla gospodarki</w:t>
    </w:r>
    <w:r w:rsidRPr="0011778F">
      <w:rPr>
        <w:rFonts w:ascii="Arial Narrow" w:hAnsi="Arial Narrow"/>
        <w:sz w:val="16"/>
        <w:szCs w:val="16"/>
      </w:rPr>
      <w:t xml:space="preserve">, </w:t>
    </w:r>
  </w:p>
  <w:p w:rsidR="0011778F" w:rsidRPr="0011778F" w:rsidRDefault="0011778F" w:rsidP="0011778F">
    <w:pPr>
      <w:pStyle w:val="Nagwek"/>
      <w:jc w:val="center"/>
      <w:rPr>
        <w:rFonts w:ascii="Arial Narrow" w:hAnsi="Arial Narrow"/>
        <w:i/>
        <w:sz w:val="16"/>
        <w:szCs w:val="16"/>
      </w:rPr>
    </w:pPr>
    <w:r w:rsidRPr="0011778F">
      <w:rPr>
        <w:rFonts w:ascii="Arial Narrow" w:hAnsi="Arial Narrow"/>
        <w:i/>
        <w:sz w:val="16"/>
        <w:szCs w:val="16"/>
      </w:rPr>
      <w:t>Działanie 02.04 – Rozwój kształcenia i szkolenia zawodowego,</w:t>
    </w:r>
  </w:p>
  <w:p w:rsidR="0011778F" w:rsidRPr="0011778F" w:rsidRDefault="0011778F" w:rsidP="0011778F">
    <w:pPr>
      <w:pStyle w:val="Nagwek"/>
      <w:jc w:val="center"/>
      <w:rPr>
        <w:rFonts w:ascii="Arial Narrow" w:hAnsi="Arial Narrow"/>
        <w:i/>
        <w:sz w:val="16"/>
        <w:szCs w:val="16"/>
      </w:rPr>
    </w:pPr>
    <w:r w:rsidRPr="0011778F">
      <w:rPr>
        <w:rFonts w:ascii="Arial Narrow" w:hAnsi="Arial Narrow"/>
        <w:i/>
        <w:noProof/>
        <w:sz w:val="16"/>
        <w:szCs w:val="16"/>
        <w:lang w:eastAsia="pl-PL"/>
      </w:rPr>
      <mc:AlternateContent>
        <mc:Choice Requires="wps">
          <w:drawing>
            <wp:anchor distT="0" distB="0" distL="114300" distR="114300" simplePos="0" relativeHeight="251659264" behindDoc="0" locked="0" layoutInCell="1" allowOverlap="1" wp14:anchorId="3F21758E" wp14:editId="01A79CBC">
              <wp:simplePos x="0" y="0"/>
              <wp:positionH relativeFrom="column">
                <wp:posOffset>-635</wp:posOffset>
              </wp:positionH>
              <wp:positionV relativeFrom="paragraph">
                <wp:posOffset>105410</wp:posOffset>
              </wp:positionV>
              <wp:extent cx="5798820" cy="0"/>
              <wp:effectExtent l="0" t="0" r="30480" b="19050"/>
              <wp:wrapNone/>
              <wp:docPr id="2" name="Łącznik prosty 2"/>
              <wp:cNvGraphicFramePr/>
              <a:graphic xmlns:a="http://schemas.openxmlformats.org/drawingml/2006/main">
                <a:graphicData uri="http://schemas.microsoft.com/office/word/2010/wordprocessingShape">
                  <wps:wsp>
                    <wps:cNvCnPr/>
                    <wps:spPr>
                      <a:xfrm flipV="1">
                        <a:off x="0" y="0"/>
                        <a:ext cx="5798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21000"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8.3pt" to="456.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" strokecolor="black [3200]" strokeweight=".5pt">
              <v:stroke joinstyle="miter"/>
            </v:line>
          </w:pict>
        </mc:Fallback>
      </mc:AlternateContent>
    </w:r>
    <w:r w:rsidRPr="0011778F">
      <w:rPr>
        <w:rFonts w:ascii="Arial Narrow" w:hAnsi="Arial Narrow"/>
        <w:i/>
        <w:sz w:val="16"/>
        <w:szCs w:val="16"/>
      </w:rPr>
      <w:t>Poddziałanie 02.04.01 – Rozwój kształcenia i szkolenia zawodowego – projekty konkursowe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86E"/>
    <w:multiLevelType w:val="hybridMultilevel"/>
    <w:tmpl w:val="C81A3F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02"/>
    <w:rsid w:val="0011778F"/>
    <w:rsid w:val="003E0403"/>
    <w:rsid w:val="00A41092"/>
    <w:rsid w:val="00BE1C6A"/>
    <w:rsid w:val="00BF7102"/>
    <w:rsid w:val="00D6231C"/>
    <w:rsid w:val="00E50B59"/>
    <w:rsid w:val="00F62A26"/>
    <w:rsid w:val="00FB0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AB57A"/>
  <w15:chartTrackingRefBased/>
  <w15:docId w15:val="{28FC39E2-FFA5-4E4F-9B8E-D62D44E2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BF7102"/>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BF7102"/>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BF7102"/>
    <w:rPr>
      <w:rFonts w:cs="Times New Roman"/>
      <w:vertAlign w:val="superscript"/>
    </w:rPr>
  </w:style>
  <w:style w:type="paragraph" w:styleId="Nagwek">
    <w:name w:val="header"/>
    <w:aliases w:val=" Znak,Znak + Wyjustowany,Interlinia:  Wi..."/>
    <w:basedOn w:val="Normalny"/>
    <w:link w:val="NagwekZnak"/>
    <w:uiPriority w:val="99"/>
    <w:unhideWhenUsed/>
    <w:rsid w:val="00BF7102"/>
    <w:pPr>
      <w:tabs>
        <w:tab w:val="center" w:pos="4536"/>
        <w:tab w:val="right" w:pos="9072"/>
      </w:tabs>
      <w:spacing w:after="0" w:line="240" w:lineRule="auto"/>
    </w:pPr>
  </w:style>
  <w:style w:type="character" w:customStyle="1" w:styleId="NagwekZnak">
    <w:name w:val="Nagłówek Znak"/>
    <w:aliases w:val=" Znak Znak,Znak + Wyjustowany Znak,Interlinia:  Wi... Znak"/>
    <w:basedOn w:val="Domylnaczcionkaakapitu"/>
    <w:link w:val="Nagwek"/>
    <w:uiPriority w:val="99"/>
    <w:rsid w:val="00BF7102"/>
  </w:style>
  <w:style w:type="paragraph" w:styleId="Stopka">
    <w:name w:val="footer"/>
    <w:basedOn w:val="Normalny"/>
    <w:link w:val="StopkaZnak"/>
    <w:unhideWhenUsed/>
    <w:rsid w:val="00BF71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7102"/>
  </w:style>
  <w:style w:type="character" w:styleId="Hipercze">
    <w:name w:val="Hyperlink"/>
    <w:rsid w:val="0011778F"/>
    <w:rPr>
      <w:strike w:val="0"/>
      <w:dstrike w:val="0"/>
      <w:color w:val="0000FF"/>
      <w:u w:val="none"/>
      <w:effect w:val="none"/>
    </w:rPr>
  </w:style>
  <w:style w:type="character" w:styleId="Pogrubienie">
    <w:name w:val="Strong"/>
    <w:uiPriority w:val="22"/>
    <w:qFormat/>
    <w:rsid w:val="00117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arminskizakatek.com.pl" TargetMode="External"/><Relationship Id="rId2" Type="http://schemas.openxmlformats.org/officeDocument/2006/relationships/hyperlink" Target="mailto:m.urbanowicz@warminskizakatek.com.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F02A-16F2-43B5-8CAB-2DBAD1A2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5105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Vostro1</dc:creator>
  <cp:keywords/>
  <dc:description/>
  <cp:lastModifiedBy>Vostro1</cp:lastModifiedBy>
  <cp:revision>3</cp:revision>
  <dcterms:created xsi:type="dcterms:W3CDTF">2021-07-06T10:20:00Z</dcterms:created>
  <dcterms:modified xsi:type="dcterms:W3CDTF">2021-07-06T10:24:00Z</dcterms:modified>
</cp:coreProperties>
</file>