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FB9C8" w14:textId="77777777" w:rsidR="00BC578A" w:rsidRDefault="00BC578A" w:rsidP="006864BC">
      <w:pPr>
        <w:jc w:val="center"/>
        <w:rPr>
          <w:rFonts w:ascii="Arial" w:hAnsi="Arial" w:cs="Arial"/>
          <w:color w:val="565656"/>
          <w:sz w:val="21"/>
          <w:szCs w:val="21"/>
        </w:rPr>
      </w:pPr>
    </w:p>
    <w:p w14:paraId="004D5C5C" w14:textId="0FE5D2C8" w:rsidR="005A5329" w:rsidRPr="00BA1D36" w:rsidRDefault="00BA1D36" w:rsidP="006864BC">
      <w:pPr>
        <w:jc w:val="center"/>
        <w:rPr>
          <w:rFonts w:ascii="Arial" w:hAnsi="Arial" w:cs="Arial"/>
          <w:b/>
          <w:color w:val="565656"/>
          <w:szCs w:val="21"/>
        </w:rPr>
      </w:pPr>
      <w:r w:rsidRPr="00BA1D36">
        <w:rPr>
          <w:rFonts w:ascii="Arial" w:hAnsi="Arial" w:cs="Arial"/>
          <w:b/>
          <w:color w:val="565656"/>
          <w:szCs w:val="21"/>
        </w:rPr>
        <w:t>LISTA OSÓB NIEZAKWALIFIKOWANYCH DO UDZIAŁU W PROJEKCIE.</w:t>
      </w:r>
    </w:p>
    <w:p w14:paraId="40805A62" w14:textId="11CEDE66" w:rsidR="00ED4540" w:rsidRDefault="00ED4540" w:rsidP="00900662"/>
    <w:p w14:paraId="757A3933" w14:textId="760CF0BB" w:rsidR="00BA1D36" w:rsidRPr="00BA1D36" w:rsidRDefault="00A576F8" w:rsidP="00BA1D36">
      <w:pPr>
        <w:jc w:val="center"/>
        <w:rPr>
          <w:rFonts w:ascii="Arial" w:hAnsi="Arial" w:cs="Arial"/>
          <w:color w:val="565656"/>
          <w:sz w:val="21"/>
          <w:szCs w:val="21"/>
          <w:u w:val="single"/>
        </w:rPr>
      </w:pPr>
      <w:r>
        <w:rPr>
          <w:rFonts w:ascii="Arial" w:hAnsi="Arial" w:cs="Arial"/>
          <w:color w:val="565656"/>
          <w:sz w:val="21"/>
          <w:szCs w:val="21"/>
          <w:u w:val="single"/>
        </w:rPr>
        <w:t>Lista</w:t>
      </w:r>
      <w:r w:rsidR="00BA1D36" w:rsidRPr="00BA1D36">
        <w:rPr>
          <w:rFonts w:ascii="Arial" w:hAnsi="Arial" w:cs="Arial"/>
          <w:color w:val="565656"/>
          <w:sz w:val="21"/>
          <w:szCs w:val="21"/>
          <w:u w:val="single"/>
        </w:rPr>
        <w:t> kobiet niezakwalifikowanych do udziału w projekcie.</w:t>
      </w:r>
    </w:p>
    <w:tbl>
      <w:tblPr>
        <w:tblW w:w="11080" w:type="dxa"/>
        <w:tblInd w:w="-10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700"/>
        <w:gridCol w:w="2200"/>
        <w:gridCol w:w="3700"/>
        <w:gridCol w:w="960"/>
      </w:tblGrid>
      <w:tr w:rsidR="00C61860" w:rsidRPr="00C61860" w14:paraId="64F1117D" w14:textId="77777777" w:rsidTr="00C61860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E891" w14:textId="77777777" w:rsidR="00C61860" w:rsidRPr="00C61860" w:rsidRDefault="00C61860" w:rsidP="00C6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color w:val="000000"/>
                <w:lang w:eastAsia="pl-PL"/>
              </w:rPr>
              <w:t>L.p.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E714" w14:textId="77777777" w:rsidR="00C61860" w:rsidRPr="00C61860" w:rsidRDefault="00C61860" w:rsidP="00C6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color w:val="000000"/>
                <w:lang w:eastAsia="pl-PL"/>
              </w:rPr>
              <w:t>Nr identyfikacyjny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D363" w14:textId="77777777" w:rsidR="00C61860" w:rsidRPr="00C61860" w:rsidRDefault="00C61860" w:rsidP="00C6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color w:val="000000"/>
                <w:lang w:eastAsia="pl-PL"/>
              </w:rPr>
              <w:t>liczba punktów I Etap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7718" w14:textId="77777777" w:rsidR="00C61860" w:rsidRPr="00C61860" w:rsidRDefault="00C61860" w:rsidP="00C6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color w:val="000000"/>
                <w:lang w:eastAsia="pl-PL"/>
              </w:rPr>
              <w:t>liczba punktów II Etap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D6C5" w14:textId="77777777" w:rsidR="00C61860" w:rsidRPr="00C61860" w:rsidRDefault="00C61860" w:rsidP="00C6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color w:val="000000"/>
                <w:lang w:eastAsia="pl-PL"/>
              </w:rPr>
              <w:t>Suma</w:t>
            </w:r>
          </w:p>
        </w:tc>
      </w:tr>
      <w:tr w:rsidR="00C61860" w:rsidRPr="00C61860" w14:paraId="24680ED8" w14:textId="77777777" w:rsidTr="00C6186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E505" w14:textId="77777777" w:rsidR="00C61860" w:rsidRPr="00C61860" w:rsidRDefault="00C61860" w:rsidP="00C61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A6EB" w14:textId="77777777" w:rsidR="00C61860" w:rsidRPr="00C61860" w:rsidRDefault="00C61860" w:rsidP="00C6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lang w:eastAsia="pl-PL"/>
              </w:rPr>
              <w:t>16/WB5/2018/M/K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3E64" w14:textId="77777777" w:rsidR="00C61860" w:rsidRPr="00C61860" w:rsidRDefault="00C61860" w:rsidP="00C6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b/>
                <w:bCs/>
                <w:lang w:eastAsia="pl-PL"/>
              </w:rPr>
              <w:t>39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64F0" w14:textId="77777777" w:rsidR="00C61860" w:rsidRPr="00C61860" w:rsidRDefault="00C61860" w:rsidP="00C6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lang w:eastAsia="pl-PL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0029" w14:textId="77777777" w:rsidR="00C61860" w:rsidRPr="00C61860" w:rsidRDefault="00C61860" w:rsidP="00C6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lang w:eastAsia="pl-PL"/>
              </w:rPr>
              <w:t>87</w:t>
            </w:r>
          </w:p>
        </w:tc>
      </w:tr>
      <w:tr w:rsidR="00C61860" w:rsidRPr="00C61860" w14:paraId="3F0D09D0" w14:textId="77777777" w:rsidTr="00C6186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482A" w14:textId="77777777" w:rsidR="00C61860" w:rsidRPr="00C61860" w:rsidRDefault="00C61860" w:rsidP="00C61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48FB" w14:textId="77777777" w:rsidR="00C61860" w:rsidRPr="00C61860" w:rsidRDefault="00C61860" w:rsidP="00C6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lang w:eastAsia="pl-PL"/>
              </w:rPr>
              <w:t>8/WB5/2018/M/K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70DE" w14:textId="77777777" w:rsidR="00C61860" w:rsidRPr="00C61860" w:rsidRDefault="00C61860" w:rsidP="00C6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b/>
                <w:bCs/>
                <w:lang w:eastAsia="pl-PL"/>
              </w:rPr>
              <w:t>33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CA85" w14:textId="77777777" w:rsidR="00C61860" w:rsidRPr="00C61860" w:rsidRDefault="00C61860" w:rsidP="00C6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09F0" w14:textId="77777777" w:rsidR="00C61860" w:rsidRPr="00C61860" w:rsidRDefault="00C61860" w:rsidP="00C6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lang w:eastAsia="pl-PL"/>
              </w:rPr>
              <w:t>67</w:t>
            </w:r>
          </w:p>
        </w:tc>
      </w:tr>
      <w:tr w:rsidR="00C61860" w:rsidRPr="00C61860" w14:paraId="24052629" w14:textId="77777777" w:rsidTr="00C6186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514B" w14:textId="77777777" w:rsidR="00C61860" w:rsidRPr="00C61860" w:rsidRDefault="00C61860" w:rsidP="00C61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9731" w14:textId="77777777" w:rsidR="00C61860" w:rsidRPr="00C61860" w:rsidRDefault="00C61860" w:rsidP="00C6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lang w:eastAsia="pl-PL"/>
              </w:rPr>
              <w:t>20/WB5/2018/M/K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10D6" w14:textId="77777777" w:rsidR="00C61860" w:rsidRPr="00C61860" w:rsidRDefault="00C61860" w:rsidP="00C6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b/>
                <w:bCs/>
                <w:lang w:eastAsia="pl-PL"/>
              </w:rPr>
              <w:t>29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BA03" w14:textId="77777777" w:rsidR="00C61860" w:rsidRPr="00C61860" w:rsidRDefault="00C61860" w:rsidP="00C6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B784" w14:textId="77777777" w:rsidR="00C61860" w:rsidRPr="00C61860" w:rsidRDefault="00C61860" w:rsidP="00C6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lang w:eastAsia="pl-PL"/>
              </w:rPr>
              <w:t>62</w:t>
            </w:r>
          </w:p>
        </w:tc>
      </w:tr>
      <w:tr w:rsidR="00C61860" w:rsidRPr="00C61860" w14:paraId="30E93BC9" w14:textId="77777777" w:rsidTr="00C61860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B940" w14:textId="77777777" w:rsidR="00C61860" w:rsidRPr="00C61860" w:rsidRDefault="00C61860" w:rsidP="00C61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BB98" w14:textId="77777777" w:rsidR="00C61860" w:rsidRPr="00C61860" w:rsidRDefault="00C61860" w:rsidP="00C6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lang w:eastAsia="pl-PL"/>
              </w:rPr>
              <w:t>17/WB5/2018/N/K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8D0F" w14:textId="77777777" w:rsidR="00C61860" w:rsidRPr="00C61860" w:rsidRDefault="00C61860" w:rsidP="00C6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lang w:eastAsia="pl-PL"/>
              </w:rPr>
              <w:t>40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664B" w14:textId="41402384" w:rsidR="00A66AB7" w:rsidRPr="00C61860" w:rsidRDefault="00A66AB7" w:rsidP="00A66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Rezygnacja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3006" w14:textId="77777777" w:rsidR="00C61860" w:rsidRPr="00C61860" w:rsidRDefault="00C61860" w:rsidP="00C6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lang w:eastAsia="pl-PL"/>
              </w:rPr>
              <w:t>40</w:t>
            </w:r>
          </w:p>
        </w:tc>
      </w:tr>
    </w:tbl>
    <w:p w14:paraId="1C1110D7" w14:textId="76E41288" w:rsidR="00BA1D36" w:rsidRDefault="00BA1D36" w:rsidP="00BA1D36"/>
    <w:p w14:paraId="5683D4A3" w14:textId="7C4456E8" w:rsidR="00BA1D36" w:rsidRPr="00BA1D36" w:rsidRDefault="00BA1D36" w:rsidP="00BA1D36">
      <w:pPr>
        <w:jc w:val="center"/>
        <w:rPr>
          <w:rFonts w:ascii="Arial" w:hAnsi="Arial" w:cs="Arial"/>
          <w:color w:val="565656"/>
          <w:sz w:val="21"/>
          <w:szCs w:val="21"/>
          <w:u w:val="single"/>
        </w:rPr>
      </w:pPr>
      <w:r w:rsidRPr="00BA1D36">
        <w:rPr>
          <w:rFonts w:ascii="Arial" w:hAnsi="Arial" w:cs="Arial"/>
          <w:color w:val="565656"/>
          <w:sz w:val="21"/>
          <w:szCs w:val="21"/>
          <w:u w:val="single"/>
        </w:rPr>
        <w:t>Lista mężczyzn niezakwalifikowanych do udziału w projekcie.</w:t>
      </w:r>
    </w:p>
    <w:tbl>
      <w:tblPr>
        <w:tblW w:w="10429" w:type="dxa"/>
        <w:tblInd w:w="-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400"/>
        <w:gridCol w:w="3680"/>
        <w:gridCol w:w="1369"/>
        <w:gridCol w:w="1540"/>
        <w:gridCol w:w="960"/>
      </w:tblGrid>
      <w:tr w:rsidR="00C61860" w:rsidRPr="00C61860" w14:paraId="67A3862C" w14:textId="77777777" w:rsidTr="00A576F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4EBF" w14:textId="77777777" w:rsidR="00C61860" w:rsidRPr="00C61860" w:rsidRDefault="00C61860" w:rsidP="00C6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D2AC" w14:textId="77777777" w:rsidR="00C61860" w:rsidRPr="00C61860" w:rsidRDefault="00C61860" w:rsidP="00C6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EFCC" w14:textId="77777777" w:rsidR="00C61860" w:rsidRPr="00C61860" w:rsidRDefault="00C61860" w:rsidP="00C6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color w:val="000000"/>
                <w:lang w:eastAsia="pl-PL"/>
              </w:rPr>
              <w:t>liczba punktów I Etap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1A61" w14:textId="77777777" w:rsidR="00C61860" w:rsidRPr="00C61860" w:rsidRDefault="00C61860" w:rsidP="00C6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color w:val="000000"/>
                <w:lang w:eastAsia="pl-PL"/>
              </w:rPr>
              <w:t>liczba punktów II Etap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0110" w14:textId="77777777" w:rsidR="00C61860" w:rsidRPr="00C61860" w:rsidRDefault="00C61860" w:rsidP="00C6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color w:val="000000"/>
                <w:lang w:eastAsia="pl-PL"/>
              </w:rPr>
              <w:t>suma</w:t>
            </w:r>
          </w:p>
        </w:tc>
      </w:tr>
      <w:tr w:rsidR="00C61860" w:rsidRPr="00C61860" w14:paraId="73D4EB3F" w14:textId="77777777" w:rsidTr="00A576F8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2B24" w14:textId="77777777" w:rsidR="00C61860" w:rsidRPr="00C61860" w:rsidRDefault="00C61860" w:rsidP="00C6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color w:val="000000"/>
                <w:lang w:eastAsia="pl-PL"/>
              </w:rPr>
              <w:t>L.p.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BFCB" w14:textId="77777777" w:rsidR="00C61860" w:rsidRPr="00C61860" w:rsidRDefault="00C61860" w:rsidP="00C6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color w:val="000000"/>
                <w:lang w:eastAsia="pl-PL"/>
              </w:rPr>
              <w:t>Nr identyfikacyjny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C608" w14:textId="77777777" w:rsidR="00C61860" w:rsidRPr="00C61860" w:rsidRDefault="00C61860" w:rsidP="00B07D0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color w:val="000000"/>
                <w:lang w:eastAsia="pl-PL"/>
              </w:rPr>
              <w:t>ocena formalna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0156" w14:textId="77777777" w:rsidR="00C61860" w:rsidRPr="00C61860" w:rsidRDefault="00C61860" w:rsidP="00C6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color w:val="000000"/>
                <w:lang w:eastAsia="pl-PL"/>
              </w:rPr>
              <w:t>ocena merytoryczna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37AD" w14:textId="77777777" w:rsidR="00C61860" w:rsidRPr="00C61860" w:rsidRDefault="00C61860" w:rsidP="00C6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D637" w14:textId="77777777" w:rsidR="00C61860" w:rsidRPr="00C61860" w:rsidRDefault="00C61860" w:rsidP="00C6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61860" w:rsidRPr="00C61860" w14:paraId="32657885" w14:textId="77777777" w:rsidTr="00A576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C60C" w14:textId="77777777" w:rsidR="00C61860" w:rsidRPr="00C61860" w:rsidRDefault="00C61860" w:rsidP="00C61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A56F" w14:textId="77777777" w:rsidR="00C61860" w:rsidRPr="00C61860" w:rsidRDefault="00C61860" w:rsidP="00C6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color w:val="000000"/>
                <w:lang w:eastAsia="pl-PL"/>
              </w:rPr>
              <w:t>14/WB5/2018/SZ/M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5C75" w14:textId="77777777" w:rsidR="00C61860" w:rsidRPr="00C61860" w:rsidRDefault="00C61860" w:rsidP="00C6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B2C4" w14:textId="77777777" w:rsidR="00C61860" w:rsidRPr="00C61860" w:rsidRDefault="00C61860" w:rsidP="00C6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073B" w14:textId="77777777" w:rsidR="00C61860" w:rsidRPr="00C61860" w:rsidRDefault="00C61860" w:rsidP="00C6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color w:val="000000"/>
                <w:lang w:eastAsia="pl-PL"/>
              </w:rPr>
              <w:t>n/d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505B" w14:textId="77777777" w:rsidR="00C61860" w:rsidRPr="00C61860" w:rsidRDefault="00C61860" w:rsidP="00C6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</w:tr>
      <w:tr w:rsidR="00C61860" w:rsidRPr="00C61860" w14:paraId="61B8D28E" w14:textId="77777777" w:rsidTr="00A576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4866" w14:textId="77777777" w:rsidR="00C61860" w:rsidRPr="00C61860" w:rsidRDefault="00C61860" w:rsidP="00C61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7933" w14:textId="77777777" w:rsidR="00C61860" w:rsidRPr="00C61860" w:rsidRDefault="00C61860" w:rsidP="00C61860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lang w:eastAsia="pl-PL"/>
              </w:rPr>
              <w:t>6/WB5/2018/M/M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7505" w14:textId="77777777" w:rsidR="00C61860" w:rsidRPr="00C61860" w:rsidRDefault="00C61860" w:rsidP="00C6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EBFA" w14:textId="77777777" w:rsidR="00C61860" w:rsidRPr="00C61860" w:rsidRDefault="00C61860" w:rsidP="00C6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A146" w14:textId="77777777" w:rsidR="00C61860" w:rsidRPr="00C61860" w:rsidRDefault="00C61860" w:rsidP="00C6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color w:val="000000"/>
                <w:lang w:eastAsia="pl-PL"/>
              </w:rPr>
              <w:t>n/d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D0E5" w14:textId="77777777" w:rsidR="00C61860" w:rsidRPr="00C61860" w:rsidRDefault="00C61860" w:rsidP="00C6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</w:tr>
      <w:tr w:rsidR="00C61860" w:rsidRPr="00C61860" w14:paraId="3D092DEC" w14:textId="77777777" w:rsidTr="00A576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8AF9" w14:textId="77777777" w:rsidR="00C61860" w:rsidRPr="00C61860" w:rsidRDefault="00C61860" w:rsidP="00C61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2FD2" w14:textId="77777777" w:rsidR="00C61860" w:rsidRPr="00C61860" w:rsidRDefault="00C61860" w:rsidP="00C6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color w:val="000000"/>
                <w:lang w:eastAsia="pl-PL"/>
              </w:rPr>
              <w:t>16/WB5/2018/SZ/M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826D" w14:textId="77777777" w:rsidR="00C61860" w:rsidRPr="00C61860" w:rsidRDefault="00C61860" w:rsidP="00C6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6219" w14:textId="77777777" w:rsidR="00C61860" w:rsidRPr="00C61860" w:rsidRDefault="00C61860" w:rsidP="00C6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0C08" w14:textId="77777777" w:rsidR="00C61860" w:rsidRPr="00C61860" w:rsidRDefault="00C61860" w:rsidP="00C6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color w:val="000000"/>
                <w:lang w:eastAsia="pl-PL"/>
              </w:rPr>
              <w:t>n/d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7C87" w14:textId="77777777" w:rsidR="00C61860" w:rsidRPr="00C61860" w:rsidRDefault="00C61860" w:rsidP="00C6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</w:tr>
      <w:tr w:rsidR="00C61860" w:rsidRPr="00C61860" w14:paraId="547D2690" w14:textId="77777777" w:rsidTr="00A576F8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7946" w14:textId="77777777" w:rsidR="00C61860" w:rsidRPr="00C61860" w:rsidRDefault="00C61860" w:rsidP="00C618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314B" w14:textId="77777777" w:rsidR="00C61860" w:rsidRPr="00C61860" w:rsidRDefault="00C61860" w:rsidP="00C6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color w:val="000000"/>
                <w:lang w:eastAsia="pl-PL"/>
              </w:rPr>
              <w:t>10/WB5/2018/N/M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F34C" w14:textId="75CAB310" w:rsidR="00C61860" w:rsidRPr="00C61860" w:rsidRDefault="00C61860" w:rsidP="00C6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color w:val="000000"/>
                <w:lang w:eastAsia="pl-PL"/>
              </w:rPr>
              <w:t>kandydat nie spełnia kryter</w:t>
            </w:r>
            <w:r w:rsidR="00A576F8"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  <w:r w:rsidRPr="00C61860">
              <w:rPr>
                <w:rFonts w:ascii="Calibri" w:eastAsia="Times New Roman" w:hAnsi="Calibri" w:cs="Times New Roman"/>
                <w:color w:val="000000"/>
                <w:lang w:eastAsia="pl-PL"/>
              </w:rPr>
              <w:t>ów udziału w projekcie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7769" w14:textId="573F07AA" w:rsidR="00C61860" w:rsidRPr="00C61860" w:rsidRDefault="00C61860" w:rsidP="00C6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="00A576F8">
              <w:rPr>
                <w:rFonts w:ascii="Calibri" w:eastAsia="Times New Roman" w:hAnsi="Calibri" w:cs="Times New Roman"/>
                <w:color w:val="000000"/>
                <w:lang w:eastAsia="pl-PL"/>
              </w:rPr>
              <w:t>n/d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D7F5" w14:textId="69B8E8DF" w:rsidR="00C61860" w:rsidRPr="00C61860" w:rsidRDefault="00A576F8" w:rsidP="00C61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n/d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7931" w14:textId="77777777" w:rsidR="00C61860" w:rsidRPr="00C61860" w:rsidRDefault="00C61860" w:rsidP="00C61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61860">
              <w:rPr>
                <w:rFonts w:ascii="Calibri" w:eastAsia="Times New Roman" w:hAnsi="Calibri" w:cs="Times New Roman"/>
                <w:color w:val="000000"/>
                <w:lang w:eastAsia="pl-PL"/>
              </w:rPr>
              <w:t>n/d</w:t>
            </w:r>
          </w:p>
        </w:tc>
      </w:tr>
    </w:tbl>
    <w:p w14:paraId="3A57D499" w14:textId="77777777" w:rsidR="00BA1D36" w:rsidRDefault="00BA1D36" w:rsidP="00ED4540">
      <w:pPr>
        <w:jc w:val="center"/>
      </w:pPr>
    </w:p>
    <w:p w14:paraId="0D36115C" w14:textId="21D10F29" w:rsidR="004439E9" w:rsidRDefault="004D6437" w:rsidP="004D643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D6437">
        <w:rPr>
          <w:rFonts w:ascii="Times New Roman" w:eastAsia="Times New Roman" w:hAnsi="Times New Roman"/>
          <w:sz w:val="24"/>
          <w:szCs w:val="24"/>
        </w:rPr>
        <w:t xml:space="preserve">Kandydaci wymienienie na listach powyżej </w:t>
      </w:r>
      <w:r w:rsidRPr="004D6437">
        <w:rPr>
          <w:rFonts w:ascii="Times New Roman" w:eastAsia="Times New Roman" w:hAnsi="Times New Roman"/>
          <w:sz w:val="24"/>
          <w:szCs w:val="24"/>
          <w:u w:val="single"/>
        </w:rPr>
        <w:t>nie zostali zakwalifikowani</w:t>
      </w:r>
      <w:r w:rsidRPr="004D6437">
        <w:rPr>
          <w:rFonts w:ascii="Times New Roman" w:eastAsia="Times New Roman" w:hAnsi="Times New Roman"/>
          <w:sz w:val="24"/>
          <w:szCs w:val="24"/>
        </w:rPr>
        <w:t xml:space="preserve"> do udziału w projekcie. Zgodnie z Regulaminem Rekrutacji i Przyznawania Środków Finansowych na Rozwój Przedsiębiorczości z dniach 19 lutego 2018r - §7(Zasady rekrutacji ust. 19 b) </w:t>
      </w:r>
      <w:r>
        <w:rPr>
          <w:rFonts w:ascii="Times New Roman" w:eastAsia="Times New Roman" w:hAnsi="Times New Roman"/>
          <w:sz w:val="24"/>
          <w:szCs w:val="24"/>
        </w:rPr>
        <w:t>n</w:t>
      </w:r>
      <w:r w:rsidRPr="003D4AD3">
        <w:rPr>
          <w:rFonts w:ascii="Times New Roman" w:eastAsia="Times New Roman" w:hAnsi="Times New Roman"/>
          <w:sz w:val="24"/>
          <w:szCs w:val="24"/>
        </w:rPr>
        <w:t>a etapie II wymagane uzyskanie min. 50% punktów z łącznej oceny ekspertów (psycholog, doradca zawodowy, doradca biznesowy). Osoby, które uzyskają mniej niż 50% punktów</w:t>
      </w:r>
      <w:r>
        <w:rPr>
          <w:rFonts w:ascii="Times New Roman" w:eastAsia="Times New Roman" w:hAnsi="Times New Roman"/>
          <w:sz w:val="24"/>
          <w:szCs w:val="24"/>
        </w:rPr>
        <w:t>(czyli poniżej 50 punktów)</w:t>
      </w:r>
      <w:r w:rsidRPr="003D4AD3">
        <w:rPr>
          <w:rFonts w:ascii="Times New Roman" w:eastAsia="Times New Roman" w:hAnsi="Times New Roman"/>
          <w:sz w:val="24"/>
          <w:szCs w:val="24"/>
        </w:rPr>
        <w:t xml:space="preserve"> nie przechodzą do kolejnego etapu, tj. zostają odrzucone w wyniku niespełnienia minimum punktowego.</w:t>
      </w:r>
      <w:r w:rsidR="00C61860">
        <w:rPr>
          <w:rFonts w:ascii="Times New Roman" w:eastAsia="Times New Roman" w:hAnsi="Times New Roman"/>
          <w:sz w:val="24"/>
          <w:szCs w:val="24"/>
        </w:rPr>
        <w:t xml:space="preserve"> Kolejno osoby nieobecne na spotkaniach również nie kwalifikują się dalszych etapów</w:t>
      </w:r>
      <w:r w:rsidR="00A576F8">
        <w:rPr>
          <w:rFonts w:ascii="Times New Roman" w:eastAsia="Times New Roman" w:hAnsi="Times New Roman"/>
          <w:sz w:val="24"/>
          <w:szCs w:val="24"/>
        </w:rPr>
        <w:t xml:space="preserve"> projektu. Ponadto kandydaci, którzy nie uzyskali min. 25 punktów z oceny merytorycznej również nie kwalifikują się do dalszych etapów projektu(§7-</w:t>
      </w:r>
      <w:r w:rsidR="00A576F8" w:rsidRPr="004D6437">
        <w:rPr>
          <w:rFonts w:ascii="Times New Roman" w:eastAsia="Times New Roman" w:hAnsi="Times New Roman"/>
          <w:sz w:val="24"/>
          <w:szCs w:val="24"/>
        </w:rPr>
        <w:t>Zasady rekrutacji ust. 19 b)</w:t>
      </w:r>
      <w:r w:rsidR="00A576F8">
        <w:rPr>
          <w:rFonts w:ascii="Times New Roman" w:eastAsia="Times New Roman" w:hAnsi="Times New Roman"/>
          <w:sz w:val="24"/>
          <w:szCs w:val="24"/>
        </w:rPr>
        <w:t>.</w:t>
      </w:r>
    </w:p>
    <w:p w14:paraId="7C97AF39" w14:textId="77777777" w:rsidR="005A3FB5" w:rsidRPr="005A3FB5" w:rsidRDefault="005A3FB5" w:rsidP="005A3FB5">
      <w:pPr>
        <w:widowControl w:val="0"/>
        <w:tabs>
          <w:tab w:val="num" w:pos="50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3FB5">
        <w:rPr>
          <w:rFonts w:ascii="Times New Roman" w:eastAsia="Times New Roman" w:hAnsi="Times New Roman"/>
          <w:sz w:val="24"/>
          <w:szCs w:val="24"/>
        </w:rPr>
        <w:t xml:space="preserve">Zgodnie z §7 ust. 24 Regulaminu - </w:t>
      </w:r>
      <w:r w:rsidRPr="005A3FB5">
        <w:rPr>
          <w:rFonts w:ascii="Times New Roman" w:hAnsi="Times New Roman"/>
          <w:sz w:val="24"/>
          <w:szCs w:val="24"/>
        </w:rPr>
        <w:t>Od decyzji Komisji Rekrutacyjnej nie przysługuje odwołanie.</w:t>
      </w:r>
    </w:p>
    <w:p w14:paraId="64E7E5F4" w14:textId="5BCDADF6" w:rsidR="005A3FB5" w:rsidRPr="004D6437" w:rsidRDefault="005A3FB5" w:rsidP="004D6437">
      <w:pPr>
        <w:jc w:val="both"/>
        <w:rPr>
          <w:rFonts w:ascii="Times New Roman" w:eastAsia="Times New Roman" w:hAnsi="Times New Roman"/>
          <w:sz w:val="24"/>
          <w:szCs w:val="24"/>
        </w:rPr>
      </w:pPr>
    </w:p>
    <w:sectPr w:rsidR="005A3FB5" w:rsidRPr="004D6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B050F" w14:textId="77777777" w:rsidR="00F26659" w:rsidRDefault="00F26659" w:rsidP="004D6437">
      <w:pPr>
        <w:spacing w:after="0" w:line="240" w:lineRule="auto"/>
      </w:pPr>
      <w:r>
        <w:separator/>
      </w:r>
    </w:p>
  </w:endnote>
  <w:endnote w:type="continuationSeparator" w:id="0">
    <w:p w14:paraId="3D64B3CC" w14:textId="77777777" w:rsidR="00F26659" w:rsidRDefault="00F26659" w:rsidP="004D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475AF" w14:textId="77777777" w:rsidR="00F26659" w:rsidRDefault="00F26659" w:rsidP="004D6437">
      <w:pPr>
        <w:spacing w:after="0" w:line="240" w:lineRule="auto"/>
      </w:pPr>
      <w:r>
        <w:separator/>
      </w:r>
    </w:p>
  </w:footnote>
  <w:footnote w:type="continuationSeparator" w:id="0">
    <w:p w14:paraId="267914A2" w14:textId="77777777" w:rsidR="00F26659" w:rsidRDefault="00F26659" w:rsidP="004D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E51E8" w14:textId="33E06749" w:rsidR="004D6437" w:rsidRDefault="004D6437">
    <w:pPr>
      <w:pStyle w:val="Nagwek"/>
    </w:pPr>
    <w:r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 wp14:anchorId="42E72639" wp14:editId="0424F246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A5197"/>
    <w:multiLevelType w:val="hybridMultilevel"/>
    <w:tmpl w:val="B37C1452"/>
    <w:lvl w:ilvl="0" w:tplc="B698801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14648958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C972D3C6">
      <w:start w:val="2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4" w:tplc="7348128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D0"/>
    <w:rsid w:val="0003410A"/>
    <w:rsid w:val="002D6F6C"/>
    <w:rsid w:val="0031593D"/>
    <w:rsid w:val="00437602"/>
    <w:rsid w:val="004439E9"/>
    <w:rsid w:val="004D6437"/>
    <w:rsid w:val="005A3FB5"/>
    <w:rsid w:val="006864BC"/>
    <w:rsid w:val="00745165"/>
    <w:rsid w:val="008D3F02"/>
    <w:rsid w:val="00900662"/>
    <w:rsid w:val="00A576F8"/>
    <w:rsid w:val="00A61DA0"/>
    <w:rsid w:val="00A66AB7"/>
    <w:rsid w:val="00A9296E"/>
    <w:rsid w:val="00B07D02"/>
    <w:rsid w:val="00B17E24"/>
    <w:rsid w:val="00BA1D36"/>
    <w:rsid w:val="00BC578A"/>
    <w:rsid w:val="00C61860"/>
    <w:rsid w:val="00DA7FE5"/>
    <w:rsid w:val="00DC61D0"/>
    <w:rsid w:val="00E10119"/>
    <w:rsid w:val="00ED4540"/>
    <w:rsid w:val="00F2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97E0"/>
  <w15:chartTrackingRefBased/>
  <w15:docId w15:val="{9AAC64A3-A31F-4B02-929A-B54A2837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437"/>
  </w:style>
  <w:style w:type="paragraph" w:styleId="Stopka">
    <w:name w:val="footer"/>
    <w:basedOn w:val="Normalny"/>
    <w:link w:val="StopkaZnak"/>
    <w:uiPriority w:val="99"/>
    <w:unhideWhenUsed/>
    <w:rsid w:val="004D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437"/>
  </w:style>
  <w:style w:type="paragraph" w:styleId="Akapitzlist">
    <w:name w:val="List Paragraph"/>
    <w:basedOn w:val="Normalny"/>
    <w:link w:val="AkapitzlistZnak"/>
    <w:uiPriority w:val="34"/>
    <w:qFormat/>
    <w:rsid w:val="005A3FB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A3FB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Bożętka</dc:creator>
  <cp:keywords/>
  <dc:description/>
  <cp:lastModifiedBy>Adam</cp:lastModifiedBy>
  <cp:revision>5</cp:revision>
  <dcterms:created xsi:type="dcterms:W3CDTF">2018-05-11T11:41:00Z</dcterms:created>
  <dcterms:modified xsi:type="dcterms:W3CDTF">2018-05-11T12:42:00Z</dcterms:modified>
</cp:coreProperties>
</file>