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5C" w:rsidRPr="006000DA" w:rsidRDefault="004B7D5C" w:rsidP="004B7D5C">
      <w:pPr>
        <w:jc w:val="center"/>
        <w:rPr>
          <w:rFonts w:ascii="Arial Narrow" w:hAnsi="Arial Narrow"/>
          <w:b/>
        </w:rPr>
      </w:pPr>
      <w:r w:rsidRPr="006000DA">
        <w:rPr>
          <w:rFonts w:ascii="Arial Narrow" w:hAnsi="Arial Narrow"/>
          <w:b/>
        </w:rPr>
        <w:t>KARTA OCENY ZGODNOŚCI OPERACJI Z LSR</w:t>
      </w:r>
    </w:p>
    <w:p w:rsidR="004B7D5C" w:rsidRPr="006000DA" w:rsidRDefault="004B7D5C" w:rsidP="004B7D5C">
      <w:pPr>
        <w:jc w:val="center"/>
        <w:rPr>
          <w:rFonts w:ascii="Arial Narrow" w:hAnsi="Arial Narrow"/>
          <w:b/>
        </w:rPr>
      </w:pPr>
    </w:p>
    <w:p w:rsidR="004B7D5C" w:rsidRPr="006000DA" w:rsidRDefault="004B7D5C" w:rsidP="004B7D5C">
      <w:pPr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   Nr wniosku: …………………………………………………………………………………………………</w:t>
      </w:r>
    </w:p>
    <w:p w:rsidR="004B7D5C" w:rsidRPr="006000DA" w:rsidRDefault="004B7D5C" w:rsidP="004B7D5C">
      <w:pPr>
        <w:ind w:left="-794"/>
        <w:jc w:val="center"/>
        <w:rPr>
          <w:rFonts w:ascii="Arial Narrow" w:hAnsi="Arial Narrow"/>
        </w:rPr>
      </w:pPr>
      <w:r w:rsidRPr="006000DA">
        <w:rPr>
          <w:rFonts w:ascii="Arial Narrow" w:hAnsi="Arial Narrow"/>
        </w:rPr>
        <w:t>Wnioskodawca: ……………………………………………………………………………………………………</w:t>
      </w:r>
    </w:p>
    <w:p w:rsidR="004B7D5C" w:rsidRPr="006000DA" w:rsidRDefault="004B7D5C" w:rsidP="004B7D5C">
      <w:pPr>
        <w:ind w:left="-794"/>
        <w:jc w:val="right"/>
        <w:rPr>
          <w:rFonts w:ascii="Arial Narrow" w:hAnsi="Arial Narrow"/>
        </w:rPr>
      </w:pPr>
      <w:bookmarkStart w:id="0" w:name="_GoBack"/>
      <w:bookmarkEnd w:id="0"/>
    </w:p>
    <w:p w:rsidR="004B7D5C" w:rsidRPr="006000DA" w:rsidRDefault="004B7D5C" w:rsidP="004B7D5C">
      <w:pPr>
        <w:ind w:left="-794"/>
        <w:jc w:val="right"/>
        <w:rPr>
          <w:rFonts w:ascii="Arial Narrow" w:hAnsi="Arial Narrow"/>
        </w:rPr>
      </w:pPr>
      <w:r w:rsidRPr="006000DA">
        <w:rPr>
          <w:rFonts w:ascii="Arial Narrow" w:hAnsi="Arial Narrow"/>
        </w:rPr>
        <w:t>Tabela nr 1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650"/>
        <w:gridCol w:w="745"/>
        <w:gridCol w:w="852"/>
        <w:gridCol w:w="568"/>
        <w:gridCol w:w="283"/>
        <w:gridCol w:w="851"/>
        <w:gridCol w:w="850"/>
        <w:gridCol w:w="142"/>
        <w:gridCol w:w="709"/>
        <w:gridCol w:w="709"/>
        <w:gridCol w:w="708"/>
      </w:tblGrid>
      <w:tr w:rsidR="004B7D5C" w:rsidRPr="006000DA" w:rsidTr="004863BE">
        <w:trPr>
          <w:trHeight w:val="519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3299" w:type="dxa"/>
            <w:gridSpan w:val="5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WERYFIKUJĄCY</w:t>
            </w:r>
          </w:p>
        </w:tc>
        <w:tc>
          <w:tcPr>
            <w:tcW w:w="3118" w:type="dxa"/>
            <w:gridSpan w:val="5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SPRAWDZAJĄCY</w:t>
            </w:r>
          </w:p>
        </w:tc>
      </w:tr>
      <w:tr w:rsidR="004B7D5C" w:rsidRPr="006000DA" w:rsidTr="004863BE">
        <w:trPr>
          <w:trHeight w:val="540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5" w:type="dxa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852" w:type="dxa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851" w:type="dxa"/>
            <w:gridSpan w:val="2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ND</w:t>
            </w:r>
          </w:p>
        </w:tc>
        <w:tc>
          <w:tcPr>
            <w:tcW w:w="851" w:type="dxa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DO UZUP.</w:t>
            </w:r>
          </w:p>
        </w:tc>
        <w:tc>
          <w:tcPr>
            <w:tcW w:w="850" w:type="dxa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851" w:type="dxa"/>
            <w:gridSpan w:val="2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709" w:type="dxa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ND</w:t>
            </w:r>
          </w:p>
        </w:tc>
        <w:tc>
          <w:tcPr>
            <w:tcW w:w="708" w:type="dxa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DO UZUP.</w:t>
            </w:r>
          </w:p>
        </w:tc>
      </w:tr>
      <w:tr w:rsidR="004B7D5C" w:rsidRPr="006000DA" w:rsidTr="004863BE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D5C" w:rsidRPr="006000DA" w:rsidRDefault="004B7D5C" w:rsidP="004863BE">
            <w:pPr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Wniosek złożono w miejscu i terminie wskazanym w ogłoszeniu o naborze wniosków</w:t>
            </w:r>
          </w:p>
        </w:tc>
        <w:tc>
          <w:tcPr>
            <w:tcW w:w="74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D5C" w:rsidRPr="006000DA" w:rsidRDefault="004B7D5C" w:rsidP="004863BE">
            <w:pPr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Operacja jest zgodna z zakresem tematycznym, który został wskazany w ogłoszeniu o naborze</w:t>
            </w:r>
          </w:p>
        </w:tc>
        <w:tc>
          <w:tcPr>
            <w:tcW w:w="74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D5C" w:rsidRPr="006000DA" w:rsidRDefault="004B7D5C" w:rsidP="004863BE">
            <w:pPr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Operacja realizuje cele główne i szczegółowe LSR przez osiąganie zaplanowanych w LSR wskaźników</w:t>
            </w:r>
          </w:p>
          <w:p w:rsidR="004B7D5C" w:rsidRPr="006000DA" w:rsidRDefault="004B7D5C" w:rsidP="004863BE">
            <w:pPr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(odpowiedź negatywna w którymkolwiek podpunkcie skutkuje nie spełnieniem kryterium)</w:t>
            </w:r>
          </w:p>
        </w:tc>
        <w:tc>
          <w:tcPr>
            <w:tcW w:w="74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a)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Operacja realizuje cel ogólny LSR określony w ogłoszeniu o konkursie</w:t>
            </w:r>
          </w:p>
        </w:tc>
        <w:tc>
          <w:tcPr>
            <w:tcW w:w="74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 xml:space="preserve">b) 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Operacja realizuje cel szczegółowy  LSR określony w ogłoszeniu o konkursie</w:t>
            </w:r>
          </w:p>
        </w:tc>
        <w:tc>
          <w:tcPr>
            <w:tcW w:w="74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315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c)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D5C" w:rsidRPr="006000DA" w:rsidRDefault="004B7D5C" w:rsidP="004863BE">
            <w:pPr>
              <w:jc w:val="right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Operacja realizuje wskaźnik produktu</w:t>
            </w:r>
          </w:p>
        </w:tc>
        <w:tc>
          <w:tcPr>
            <w:tcW w:w="74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315"/>
        </w:trPr>
        <w:tc>
          <w:tcPr>
            <w:tcW w:w="10773" w:type="dxa"/>
            <w:gridSpan w:val="12"/>
            <w:vAlign w:val="center"/>
          </w:tcPr>
          <w:p w:rsidR="004B7D5C" w:rsidRPr="006000DA" w:rsidRDefault="004B7D5C" w:rsidP="004863BE">
            <w:pPr>
              <w:rPr>
                <w:rFonts w:ascii="Arial Narrow" w:hAnsi="Arial Narrow"/>
                <w:b/>
                <w:i/>
              </w:rPr>
            </w:pPr>
            <w:r w:rsidRPr="006000DA">
              <w:rPr>
                <w:rFonts w:ascii="Arial Narrow" w:hAnsi="Arial Narrow"/>
                <w:b/>
                <w:i/>
              </w:rPr>
              <w:t>UZASADNIENIE:</w:t>
            </w:r>
          </w:p>
          <w:p w:rsidR="004B7D5C" w:rsidRPr="006000DA" w:rsidRDefault="004B7D5C" w:rsidP="004863BE">
            <w:pPr>
              <w:rPr>
                <w:rFonts w:ascii="Arial Narrow" w:hAnsi="Arial Narrow"/>
              </w:rPr>
            </w:pPr>
          </w:p>
          <w:p w:rsidR="004B7D5C" w:rsidRPr="006000DA" w:rsidRDefault="004B7D5C" w:rsidP="004863BE">
            <w:pPr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360"/>
        </w:trPr>
        <w:tc>
          <w:tcPr>
            <w:tcW w:w="4356" w:type="dxa"/>
            <w:gridSpan w:val="2"/>
            <w:vMerge w:val="restart"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WYNIK WERYFIKACJI OCENY ZGODNOŚCI Z LSR</w:t>
            </w:r>
          </w:p>
        </w:tc>
        <w:tc>
          <w:tcPr>
            <w:tcW w:w="2165" w:type="dxa"/>
            <w:gridSpan w:val="3"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2126" w:type="dxa"/>
            <w:gridSpan w:val="4"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  <w:tc>
          <w:tcPr>
            <w:tcW w:w="2126" w:type="dxa"/>
            <w:gridSpan w:val="3"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DO UZUPEŁNIENIA</w:t>
            </w:r>
          </w:p>
        </w:tc>
      </w:tr>
      <w:tr w:rsidR="004B7D5C" w:rsidRPr="006000DA" w:rsidTr="004863BE">
        <w:trPr>
          <w:trHeight w:val="376"/>
        </w:trPr>
        <w:tc>
          <w:tcPr>
            <w:tcW w:w="4356" w:type="dxa"/>
            <w:gridSpan w:val="2"/>
            <w:vMerge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292"/>
        </w:trPr>
        <w:tc>
          <w:tcPr>
            <w:tcW w:w="10773" w:type="dxa"/>
            <w:gridSpan w:val="12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UZASADNIENIE</w:t>
            </w:r>
          </w:p>
        </w:tc>
      </w:tr>
      <w:tr w:rsidR="004B7D5C" w:rsidRPr="006000DA" w:rsidTr="004863BE">
        <w:trPr>
          <w:trHeight w:val="649"/>
        </w:trPr>
        <w:tc>
          <w:tcPr>
            <w:tcW w:w="10773" w:type="dxa"/>
            <w:gridSpan w:val="12"/>
            <w:vAlign w:val="center"/>
          </w:tcPr>
          <w:p w:rsidR="004B7D5C" w:rsidRPr="006000DA" w:rsidRDefault="004B7D5C" w:rsidP="004863BE">
            <w:pPr>
              <w:rPr>
                <w:rFonts w:ascii="Arial Narrow" w:hAnsi="Arial Narrow"/>
              </w:rPr>
            </w:pPr>
          </w:p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……………………………………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..…………………………………..</w:t>
      </w: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Data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Imię i Nazwisko Weryfikującego</w:t>
      </w: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 xml:space="preserve">................................................... </w:t>
      </w: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 xml:space="preserve">                                                                                                         Imię i Nazwisko Sprawdzającego</w:t>
      </w:r>
    </w:p>
    <w:p w:rsidR="004B7D5C" w:rsidRPr="006000DA" w:rsidRDefault="004B7D5C" w:rsidP="004B7D5C">
      <w:pPr>
        <w:rPr>
          <w:rFonts w:ascii="Arial Narrow" w:hAnsi="Arial Narr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3015"/>
        <w:gridCol w:w="2977"/>
      </w:tblGrid>
      <w:tr w:rsidR="004B7D5C" w:rsidRPr="006000DA" w:rsidTr="004863BE">
        <w:trPr>
          <w:trHeight w:val="360"/>
        </w:trPr>
        <w:tc>
          <w:tcPr>
            <w:tcW w:w="4356" w:type="dxa"/>
            <w:vMerge w:val="restart"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t>OSTATECZNY WYNIK WERYFIKACJI OCENY ZGODNOŚCI Z LSR</w:t>
            </w:r>
          </w:p>
        </w:tc>
        <w:tc>
          <w:tcPr>
            <w:tcW w:w="3015" w:type="dxa"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2977" w:type="dxa"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4B7D5C" w:rsidRPr="006000DA" w:rsidTr="004863BE">
        <w:trPr>
          <w:trHeight w:val="376"/>
        </w:trPr>
        <w:tc>
          <w:tcPr>
            <w:tcW w:w="4356" w:type="dxa"/>
            <w:vMerge/>
            <w:shd w:val="clear" w:color="auto" w:fill="FFCCCC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1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  <w:tr w:rsidR="004B7D5C" w:rsidRPr="006000DA" w:rsidTr="004863BE">
        <w:trPr>
          <w:trHeight w:val="292"/>
        </w:trPr>
        <w:tc>
          <w:tcPr>
            <w:tcW w:w="10348" w:type="dxa"/>
            <w:gridSpan w:val="3"/>
            <w:shd w:val="clear" w:color="auto" w:fill="548DD4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</w:rPr>
            </w:pPr>
            <w:r w:rsidRPr="006000DA">
              <w:rPr>
                <w:rFonts w:ascii="Arial Narrow" w:hAnsi="Arial Narrow"/>
                <w:b/>
              </w:rPr>
              <w:lastRenderedPageBreak/>
              <w:t>UZASADNIENIE</w:t>
            </w:r>
          </w:p>
        </w:tc>
      </w:tr>
      <w:tr w:rsidR="004B7D5C" w:rsidRPr="006000DA" w:rsidTr="004863BE">
        <w:trPr>
          <w:trHeight w:val="649"/>
        </w:trPr>
        <w:tc>
          <w:tcPr>
            <w:tcW w:w="10348" w:type="dxa"/>
            <w:gridSpan w:val="3"/>
            <w:vAlign w:val="center"/>
          </w:tcPr>
          <w:p w:rsidR="004B7D5C" w:rsidRPr="006000DA" w:rsidRDefault="004B7D5C" w:rsidP="004863BE">
            <w:pPr>
              <w:rPr>
                <w:rFonts w:ascii="Arial Narrow" w:hAnsi="Arial Narrow"/>
              </w:rPr>
            </w:pPr>
          </w:p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B7D5C" w:rsidRPr="006000DA" w:rsidRDefault="004B7D5C" w:rsidP="004B7D5C">
      <w:pPr>
        <w:jc w:val="right"/>
        <w:rPr>
          <w:rFonts w:ascii="Arial Narrow" w:hAnsi="Arial Narrow"/>
        </w:rPr>
      </w:pPr>
    </w:p>
    <w:p w:rsidR="004B7D5C" w:rsidRPr="006000DA" w:rsidRDefault="004B7D5C" w:rsidP="004B7D5C">
      <w:pPr>
        <w:jc w:val="right"/>
        <w:rPr>
          <w:rFonts w:ascii="Arial Narrow" w:hAnsi="Arial Narrow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……………………………………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..…………………………………..</w:t>
      </w: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Data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Imię i Nazwisko Weryfikującego</w:t>
      </w: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 xml:space="preserve">................................................... </w:t>
      </w: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 xml:space="preserve">                                                                                                         Imię i Nazwisko Sprawdzającego</w:t>
      </w:r>
    </w:p>
    <w:p w:rsidR="004B7D5C" w:rsidRPr="006000DA" w:rsidRDefault="004B7D5C" w:rsidP="004B7D5C">
      <w:pPr>
        <w:rPr>
          <w:rFonts w:ascii="Arial Narrow" w:hAnsi="Arial Narrow"/>
        </w:rPr>
      </w:pPr>
    </w:p>
    <w:p w:rsidR="004B7D5C" w:rsidRPr="006000DA" w:rsidRDefault="004B7D5C" w:rsidP="004B7D5C">
      <w:pPr>
        <w:rPr>
          <w:rFonts w:ascii="Arial Narrow" w:hAnsi="Arial Narrow"/>
        </w:rPr>
      </w:pPr>
    </w:p>
    <w:p w:rsidR="004B7D5C" w:rsidRPr="006000DA" w:rsidRDefault="004B7D5C" w:rsidP="004B7D5C">
      <w:pPr>
        <w:jc w:val="right"/>
        <w:rPr>
          <w:rFonts w:ascii="Arial Narrow" w:hAnsi="Arial Narrow"/>
        </w:rPr>
      </w:pPr>
      <w:r w:rsidRPr="006000DA">
        <w:rPr>
          <w:rFonts w:ascii="Arial Narrow" w:hAnsi="Arial Narrow"/>
        </w:rPr>
        <w:t>Tabela nr 2</w:t>
      </w:r>
    </w:p>
    <w:p w:rsidR="004B7D5C" w:rsidRDefault="004B7D5C" w:rsidP="004B7D5C">
      <w:pPr>
        <w:jc w:val="right"/>
        <w:rPr>
          <w:rFonts w:ascii="Arial Narrow" w:hAnsi="Arial Narrow"/>
        </w:rPr>
      </w:pPr>
      <w:r w:rsidRPr="006000DA">
        <w:rPr>
          <w:rFonts w:ascii="Arial Narrow" w:hAnsi="Arial Narrow"/>
        </w:rPr>
        <w:t>Zgodność operacji z PROW 2014 – 2020</w:t>
      </w:r>
    </w:p>
    <w:tbl>
      <w:tblPr>
        <w:tblW w:w="991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5744"/>
        <w:gridCol w:w="211"/>
        <w:gridCol w:w="656"/>
        <w:gridCol w:w="208"/>
        <w:gridCol w:w="633"/>
        <w:gridCol w:w="208"/>
        <w:gridCol w:w="494"/>
        <w:gridCol w:w="208"/>
        <w:gridCol w:w="568"/>
        <w:gridCol w:w="208"/>
        <w:gridCol w:w="7"/>
      </w:tblGrid>
      <w:tr w:rsidR="004B7D5C" w:rsidRPr="002F3F45" w:rsidTr="004863BE">
        <w:trPr>
          <w:gridAfter w:val="1"/>
          <w:wAfter w:w="7" w:type="dxa"/>
          <w:trHeight w:val="720"/>
        </w:trPr>
        <w:tc>
          <w:tcPr>
            <w:tcW w:w="99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WERYFIKACJA ZGODNOŚCI OPERACJI Z WARUNKAMI PRZYZNANIA POMOCY OKREŚLONYMI W  PROGRAMIE ROZWOJU OBSZARÓW WIEJSKICH NA LATA  2014-2020 </w:t>
            </w:r>
            <w:r w:rsidRPr="002F3F45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4B7D5C" w:rsidRPr="002F3F45" w:rsidTr="004863BE">
        <w:trPr>
          <w:gridAfter w:val="1"/>
          <w:wAfter w:w="7" w:type="dxa"/>
          <w:trHeight w:val="1425"/>
        </w:trPr>
        <w:tc>
          <w:tcPr>
            <w:tcW w:w="99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Weryfikacja dokonywana na podstawie informacji zawartych w złożonym wniosku o przyznanie pomocy 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</w:t>
            </w:r>
            <w:proofErr w:type="spellStart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Działaności</w:t>
            </w:r>
            <w:proofErr w:type="spellEnd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 Gospodarczej, Krajowy Rejestr Sądowy, rejestr Ksiąg Wieczystych oraz udostępnione przez Samorząd Województwa 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br/>
              <w:t xml:space="preserve">(LGD nie ma obowiązku </w:t>
            </w:r>
            <w:proofErr w:type="spellStart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wystapowania</w:t>
            </w:r>
            <w:proofErr w:type="spellEnd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 z prośbą o udostępnienie danych do innych podmiotów). </w:t>
            </w:r>
          </w:p>
        </w:tc>
      </w:tr>
      <w:tr w:rsidR="004B7D5C" w:rsidRPr="002F3F45" w:rsidTr="004863BE">
        <w:trPr>
          <w:gridAfter w:val="1"/>
          <w:wAfter w:w="7" w:type="dxa"/>
          <w:trHeight w:val="585"/>
        </w:trPr>
        <w:tc>
          <w:tcPr>
            <w:tcW w:w="9903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Kartę wypełnia się przy zastosowaniu ogólnej wskazówki dotyczącej odpowiedzi TAK, NIE, DO UZUP., ND.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br/>
            </w:r>
            <w:r w:rsidRPr="002F3F4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  <w:t>TAK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 – możliwe jest ud\</w:t>
            </w:r>
            <w:proofErr w:type="spellStart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ielenie</w:t>
            </w:r>
            <w:proofErr w:type="spellEnd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 jednoznacznej pozytywnej odpowiedzi na pytanie,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br/>
            </w:r>
            <w:r w:rsidRPr="002F3F4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  <w:t>NIE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br/>
              <w:t>i dokumentów nie można potwierdzić spełniania danego kryterium,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br/>
            </w:r>
            <w:r w:rsidRPr="002F3F4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  <w:t>ND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 – weryfikowany punkt karty nie dotyczy danego Wnioskodawcy.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br/>
            </w:r>
            <w:r w:rsidRPr="002F3F4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DO UZUP. –  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weryfikowany punkt karty podlega wyjaśnieniom/uzupełnieniom na wezwanie LGD, zgodnie z art. 22 ust. 1a - 1c ustawy RLKS</w:t>
            </w:r>
          </w:p>
        </w:tc>
      </w:tr>
      <w:tr w:rsidR="004B7D5C" w:rsidRPr="002F3F45" w:rsidTr="004863BE">
        <w:trPr>
          <w:gridAfter w:val="1"/>
          <w:wAfter w:w="7" w:type="dxa"/>
          <w:trHeight w:val="510"/>
        </w:trPr>
        <w:tc>
          <w:tcPr>
            <w:tcW w:w="990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B7D5C" w:rsidRPr="002F3F45" w:rsidTr="004863BE">
        <w:trPr>
          <w:gridAfter w:val="1"/>
          <w:wAfter w:w="7" w:type="dxa"/>
          <w:trHeight w:val="435"/>
        </w:trPr>
        <w:tc>
          <w:tcPr>
            <w:tcW w:w="990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B7D5C" w:rsidRPr="002F3F45" w:rsidTr="004863BE">
        <w:trPr>
          <w:gridAfter w:val="1"/>
          <w:wAfter w:w="7" w:type="dxa"/>
          <w:trHeight w:val="450"/>
        </w:trPr>
        <w:tc>
          <w:tcPr>
            <w:tcW w:w="990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B7D5C" w:rsidRPr="002F3F45" w:rsidTr="004863BE">
        <w:trPr>
          <w:trHeight w:val="2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3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4B7D5C" w:rsidRPr="002F3F45" w:rsidTr="004863BE">
        <w:trPr>
          <w:trHeight w:val="42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DO UZUP.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Prawo przedsiębiorców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</w:t>
            </w: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obszr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wiejski jest objęty LSR, w ramach której zamierza realizować operację, lecz siedziba znajduje się poza </w:t>
            </w: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obszrem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objętym LSR, a także nie dotyczy powiatów, jeżeli przynajmniej jedna z gmin wchodzących w skład tego powiatu spełnia powyższy warunek dotyczący gmin)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4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 przypadku gdy operacja w zakresie określonym w § 2 ust. 1 pkt 2 lit. c rozporządzenia LSR będzie realizowana w ramach wykonywania działalności gospodarczej w formie spółki cywilnej, warunki określone w § 7 ust. 1 pkt 1, 3 i 4 powinny być spełnione przez wszystkich wspólników tej spółki. Warunek, o którym mowa w § 7 ust. 1 pkt 1, jest spełniony, jeżeli każdy ze wspólników spółki cywilnej wykonywał działalność gospodarczą w formie spółki cywilnej lub we własnym imieniu przez okres wskazany w § 7 ust. 1 pkt 1 oraz nadal wykonuje tę działalność.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94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Prawo przedsiębiorców</w:t>
            </w:r>
            <w:r w:rsidRPr="002F3F45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ami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ymi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) w PROW na lata 2014-2020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1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dla działania  M19, a jej realizacja pozwoli na osiągnięcie wskaźników przypisanych do tej operacji.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Operacja jest zgodna z zakresem pomocy określonym w § 2 ust. 1 rozporządzenia</w:t>
            </w:r>
            <w:r w:rsidRPr="002F3F45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Inwestycje trwale związane z nieruchomością</w:t>
            </w: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 xml:space="preserve">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8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81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spełnia co najmniej 1 z poniższych warunków: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Operacja jest uzasadniona ekonomicznie i będzie realizowana zgodnie z biznesplanem (nie dotyczy operacji  realizowanej wyłącznie w zakresie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określonym w § 2 ust.1 pkt 1 lub 5-8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), który zawiera informacje wskazane w § 4 ust. 4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Wnioskodawca w okresie 3 miesięcy poprzedzających dzień złożenia wniosku o przyznanie tej pomocy nie wykonywał działalności gospodarczej, do której stosuje się przepisy ustawy Prawo przedsiebiorców</w:t>
            </w:r>
            <w:r w:rsidRPr="002F3F45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F3F4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Wnioskowana kwota pomocy wynosi nie mniej niż 50 tys. złotych i nie więcej niż 100 tys. złotych.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Prawo przedsiębiorców</w:t>
            </w:r>
            <w:r w:rsidRPr="002F3F45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3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4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działalności, lub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br/>
              <w:t xml:space="preserve">utworzenie co najmniej jednego miejsca pracy w przeliczeniu na pełne etaty średnioroczne, gdy jest to uzasadnione zakresem realizacji operacji </w:t>
            </w: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 xml:space="preserve">i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zatrudnienie osoby, dla której zostanie utworzone to miejsce pracy, na podstawie umowy o pracę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153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Operacja zakłada korzystanie z infrastruktury inkubatora przetwórstwa lokalnego przez  podmioty inne niż Wnioskodawca - na </w:t>
            </w: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podstwie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regulaminu korzystania z inkubatora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Prawo przedsiębiorców oraz nadal wykonuje tę działalność</w:t>
            </w:r>
            <w:r w:rsidRPr="002F3F45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90"/>
        </w:trPr>
        <w:tc>
          <w:tcPr>
            <w:tcW w:w="7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2F3F45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9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Działalnośc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gospodarcza będąca przedmiotem operacji nie jest sklasyfikowana w przepisach rozporządzenia Rady Ministrów z dnia 24 grudnia 2007 r. w sprawie Polskiej Klasyfikacji Działalności (PKD) jako ta, o której mowa w § 8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4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2F3F45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Wnioskodawca ubiega się </w:t>
            </w: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jednoczesnie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o przyznanie pomocy na operacje w zakresie określonym w  § 2 ust. 1 pkt 2 lit. a-c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Operacja dotyczy  wspierania współpracy między podmiotami wykonującymi </w:t>
            </w:r>
            <w:proofErr w:type="spellStart"/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działalnośc</w:t>
            </w:r>
            <w:proofErr w:type="spellEnd"/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 gospodarczą na obszarze wiejskim objętym LSR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4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b)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3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dotyczy rozwoju infrastruktury turystycznej lub rekreacyjnej lub kulturalnej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4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oganizowane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więcej niż jeden raz oraz poświęcone przynajmniej w części tej samej tematyce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150"/>
        </w:trPr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1002"/>
        </w:trPr>
        <w:tc>
          <w:tcPr>
            <w:tcW w:w="99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XVI. WYNIK WERYFIKACJI ZGODNOŚCI OPERACJI </w:t>
            </w: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4B7D5C" w:rsidRPr="002F3F45" w:rsidTr="004863BE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DO UZUP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2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Na </w:t>
            </w:r>
            <w:proofErr w:type="spellStart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podstwie</w:t>
            </w:r>
            <w:proofErr w:type="spellEnd"/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przeprowadzonej weryfikacji operację uznaje się za zgodną z PROW na lata 2014-2020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85"/>
        </w:trPr>
        <w:tc>
          <w:tcPr>
            <w:tcW w:w="65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85"/>
        </w:trPr>
        <w:tc>
          <w:tcPr>
            <w:tcW w:w="65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85"/>
        </w:trPr>
        <w:tc>
          <w:tcPr>
            <w:tcW w:w="65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/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/20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300"/>
        </w:trPr>
        <w:tc>
          <w:tcPr>
            <w:tcW w:w="969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Uwagi: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B7D5C" w:rsidRPr="002F3F45" w:rsidTr="004863BE">
        <w:trPr>
          <w:gridAfter w:val="1"/>
          <w:wAfter w:w="7" w:type="dxa"/>
          <w:trHeight w:val="330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B7D5C" w:rsidRPr="002F3F45" w:rsidTr="004863BE">
        <w:trPr>
          <w:trHeight w:val="80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13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55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XVII. OSTATECZNY WYNIK WERYFIKACJI ZGODNOŚCI OPERACJI </w:t>
            </w: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4B7D5C" w:rsidRPr="002F3F45" w:rsidTr="004863B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Na podst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a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wie przeprowadzonej weryfikacji operację uznaje się za zgodną z PROW na lata 2014-2020</w:t>
            </w:r>
            <w:r w:rsidRPr="002F3F45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 w:cs="Arial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 w:cs="Arial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color w:val="FFCC00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25"/>
        </w:trPr>
        <w:tc>
          <w:tcPr>
            <w:tcW w:w="65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465"/>
        </w:trPr>
        <w:tc>
          <w:tcPr>
            <w:tcW w:w="65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390"/>
        </w:trPr>
        <w:tc>
          <w:tcPr>
            <w:tcW w:w="65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/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/20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</w:t>
            </w: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405"/>
        </w:trPr>
        <w:tc>
          <w:tcPr>
            <w:tcW w:w="969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Uwagi:</w:t>
            </w: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31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1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1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1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1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1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gridAfter w:val="1"/>
          <w:wAfter w:w="7" w:type="dxa"/>
          <w:trHeight w:val="31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B7D5C" w:rsidRPr="002F3F45" w:rsidTr="004863BE">
        <w:trPr>
          <w:trHeight w:val="4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40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30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Program Rozwoju Obszarów Wiejskich na lata 2014-2020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7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2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pl-PL"/>
              </w:rPr>
              <w:t>Ustawa z dnia 6 marca 2018 r. Prawo przedsiębiorców (Dz.  U.  z  2019  r. poz. 1292, 1495, z 2020  r.  poz.  424, 1086)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105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2019 r., poz. 664 i 2023, z 2020 r. poz. 1555)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105"/>
        </w:trPr>
        <w:tc>
          <w:tcPr>
            <w:tcW w:w="99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91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9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8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z 2020 r., poz. 217, z </w:t>
            </w:r>
            <w:proofErr w:type="spellStart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61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1785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gridAfter w:val="1"/>
          <w:wAfter w:w="7" w:type="dxa"/>
          <w:trHeight w:val="1260"/>
        </w:trPr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B7D5C" w:rsidRPr="002F3F45" w:rsidRDefault="004B7D5C" w:rsidP="004863BE">
            <w:pPr>
              <w:suppressAutoHyphens w:val="0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4B7D5C" w:rsidRPr="002F3F45" w:rsidTr="004863BE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7D5C" w:rsidRPr="002F3F45" w:rsidRDefault="004B7D5C" w:rsidP="004863BE">
            <w:pPr>
              <w:suppressAutoHyphens w:val="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F3F45">
              <w:rPr>
                <w:rFonts w:ascii="Arial Narrow" w:hAnsi="Arial Narrow"/>
                <w:sz w:val="20"/>
                <w:szCs w:val="20"/>
                <w:lang w:eastAsia="pl-PL"/>
              </w:rPr>
              <w:t> </w:t>
            </w:r>
          </w:p>
        </w:tc>
      </w:tr>
    </w:tbl>
    <w:p w:rsidR="004B7D5C" w:rsidRPr="002F3F45" w:rsidRDefault="004B7D5C" w:rsidP="004B7D5C">
      <w:pPr>
        <w:rPr>
          <w:rFonts w:ascii="Arial Narrow" w:hAnsi="Arial Narrow"/>
          <w:sz w:val="20"/>
          <w:szCs w:val="20"/>
        </w:rPr>
      </w:pPr>
    </w:p>
    <w:p w:rsidR="004B7D5C" w:rsidRPr="002F3F45" w:rsidRDefault="004B7D5C" w:rsidP="004B7D5C">
      <w:pPr>
        <w:rPr>
          <w:rFonts w:ascii="Arial Narrow" w:hAnsi="Arial Narrow"/>
          <w:sz w:val="20"/>
          <w:szCs w:val="20"/>
        </w:rPr>
      </w:pPr>
    </w:p>
    <w:p w:rsidR="004B7D5C" w:rsidRPr="006000DA" w:rsidRDefault="004B7D5C" w:rsidP="004B7D5C">
      <w:pPr>
        <w:rPr>
          <w:rFonts w:ascii="Arial Narrow" w:hAnsi="Arial Narrow"/>
        </w:rPr>
      </w:pPr>
    </w:p>
    <w:p w:rsidR="004B7D5C" w:rsidRPr="006000DA" w:rsidRDefault="004B7D5C" w:rsidP="004B7D5C">
      <w:pPr>
        <w:jc w:val="right"/>
        <w:rPr>
          <w:rFonts w:ascii="Arial Narrow" w:hAnsi="Arial Narrow"/>
        </w:rPr>
      </w:pPr>
      <w:r w:rsidRPr="006000DA">
        <w:rPr>
          <w:rFonts w:ascii="Arial Narrow" w:hAnsi="Arial Narrow"/>
        </w:rPr>
        <w:t>Tabela nr 2</w:t>
      </w:r>
    </w:p>
    <w:p w:rsidR="004B7D5C" w:rsidRPr="006000DA" w:rsidRDefault="004B7D5C" w:rsidP="004B7D5C">
      <w:pPr>
        <w:jc w:val="right"/>
        <w:rPr>
          <w:rFonts w:ascii="Arial Narrow" w:hAnsi="Arial Narrow"/>
        </w:rPr>
      </w:pPr>
      <w:r w:rsidRPr="006000DA">
        <w:rPr>
          <w:rFonts w:ascii="Arial Narrow" w:hAnsi="Arial Narrow"/>
        </w:rPr>
        <w:t>Zgodność operacji z PROW 2014 – 2020</w:t>
      </w:r>
    </w:p>
    <w:p w:rsidR="004B7D5C" w:rsidRPr="006000DA" w:rsidRDefault="004B7D5C" w:rsidP="004B7D5C">
      <w:pPr>
        <w:rPr>
          <w:rFonts w:ascii="Arial Narrow" w:hAnsi="Arial Narrow"/>
        </w:rPr>
      </w:pPr>
    </w:p>
    <w:p w:rsidR="004B7D5C" w:rsidRPr="006000DA" w:rsidRDefault="004B7D5C" w:rsidP="004B7D5C">
      <w:pPr>
        <w:rPr>
          <w:rFonts w:ascii="Arial Narrow" w:hAnsi="Arial Narrow"/>
          <w:b/>
        </w:rPr>
      </w:pPr>
      <w:r w:rsidRPr="006000DA">
        <w:rPr>
          <w:rFonts w:ascii="Arial Narrow" w:hAnsi="Arial Narrow"/>
          <w:b/>
        </w:rPr>
        <w:t xml:space="preserve">Potwierdzenie weryfikacji oceny zgodności operacji z LSR oraz oceny zgodności operacji </w:t>
      </w:r>
      <w:r w:rsidRPr="006000DA">
        <w:rPr>
          <w:rFonts w:ascii="Arial Narrow" w:hAnsi="Arial Narrow"/>
          <w:b/>
        </w:rPr>
        <w:br/>
        <w:t>z Programem przez Radę LGD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425"/>
        <w:gridCol w:w="1383"/>
      </w:tblGrid>
      <w:tr w:rsidR="004B7D5C" w:rsidRPr="006000DA" w:rsidTr="004863BE">
        <w:trPr>
          <w:trHeight w:val="375"/>
        </w:trPr>
        <w:tc>
          <w:tcPr>
            <w:tcW w:w="6480" w:type="dxa"/>
            <w:vMerge w:val="restart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  <w:r w:rsidRPr="006000DA">
              <w:rPr>
                <w:rFonts w:ascii="Arial Narrow" w:hAnsi="Arial Narrow"/>
              </w:rPr>
              <w:t>WYNIK WERYFIKACJI OCENY ZGODNOŚCI OPERACJI Z LSR ORAZ OCENY ZGODNOŚCI OPERACJI Z PROGRAMEM</w:t>
            </w:r>
          </w:p>
        </w:tc>
        <w:tc>
          <w:tcPr>
            <w:tcW w:w="142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383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00DA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4B7D5C" w:rsidRPr="006000DA" w:rsidTr="004863BE">
        <w:trPr>
          <w:trHeight w:val="70"/>
        </w:trPr>
        <w:tc>
          <w:tcPr>
            <w:tcW w:w="6480" w:type="dxa"/>
            <w:vMerge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5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  <w:vAlign w:val="center"/>
          </w:tcPr>
          <w:p w:rsidR="004B7D5C" w:rsidRPr="006000DA" w:rsidRDefault="004B7D5C" w:rsidP="004863B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B7D5C" w:rsidRPr="006000DA" w:rsidRDefault="004B7D5C" w:rsidP="004B7D5C">
      <w:pPr>
        <w:jc w:val="center"/>
        <w:rPr>
          <w:rFonts w:ascii="Arial Narrow" w:hAnsi="Arial Narrow"/>
          <w:b/>
        </w:rPr>
      </w:pPr>
    </w:p>
    <w:p w:rsidR="004B7D5C" w:rsidRPr="006000DA" w:rsidRDefault="004B7D5C" w:rsidP="004B7D5C">
      <w:pPr>
        <w:jc w:val="center"/>
        <w:rPr>
          <w:rFonts w:ascii="Arial Narrow" w:hAnsi="Arial Narrow"/>
          <w:b/>
        </w:rPr>
      </w:pPr>
    </w:p>
    <w:p w:rsidR="004B7D5C" w:rsidRPr="006000DA" w:rsidRDefault="004B7D5C" w:rsidP="004B7D5C">
      <w:pPr>
        <w:jc w:val="center"/>
        <w:rPr>
          <w:rFonts w:ascii="Arial Narrow" w:hAnsi="Arial Narrow"/>
          <w:b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……………………………………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..…………………………………..</w:t>
      </w: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  <w:r w:rsidRPr="006000DA">
        <w:rPr>
          <w:rFonts w:ascii="Arial Narrow" w:hAnsi="Arial Narrow"/>
          <w:color w:val="auto"/>
        </w:rPr>
        <w:t>Data</w:t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</w:r>
      <w:r w:rsidRPr="006000DA">
        <w:rPr>
          <w:rFonts w:ascii="Arial Narrow" w:hAnsi="Arial Narrow"/>
          <w:color w:val="auto"/>
        </w:rPr>
        <w:tab/>
        <w:t>Podpis Przedstawiciela Rady LGD</w:t>
      </w: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4B7D5C" w:rsidRPr="006000DA" w:rsidRDefault="004B7D5C" w:rsidP="004B7D5C">
      <w:pPr>
        <w:pStyle w:val="Default"/>
        <w:rPr>
          <w:rFonts w:ascii="Arial Narrow" w:hAnsi="Arial Narrow"/>
          <w:color w:val="auto"/>
        </w:rPr>
      </w:pPr>
    </w:p>
    <w:p w:rsidR="006E4992" w:rsidRDefault="006E4992"/>
    <w:sectPr w:rsidR="006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3A2"/>
    <w:multiLevelType w:val="hybridMultilevel"/>
    <w:tmpl w:val="80AE3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030B6F1D"/>
    <w:multiLevelType w:val="hybridMultilevel"/>
    <w:tmpl w:val="6AD4A242"/>
    <w:lvl w:ilvl="0" w:tplc="4A180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71F4E"/>
    <w:multiLevelType w:val="hybridMultilevel"/>
    <w:tmpl w:val="56F2D93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F7F3F"/>
    <w:multiLevelType w:val="hybridMultilevel"/>
    <w:tmpl w:val="0406D21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5A3ACA6E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E7398"/>
    <w:multiLevelType w:val="hybridMultilevel"/>
    <w:tmpl w:val="6F0C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68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B05DD"/>
    <w:multiLevelType w:val="hybridMultilevel"/>
    <w:tmpl w:val="FD0C4280"/>
    <w:lvl w:ilvl="0" w:tplc="95820738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5039A"/>
    <w:multiLevelType w:val="hybridMultilevel"/>
    <w:tmpl w:val="19FAFBB0"/>
    <w:lvl w:ilvl="0" w:tplc="3F98347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D4936"/>
    <w:multiLevelType w:val="hybridMultilevel"/>
    <w:tmpl w:val="B63CB974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12680"/>
    <w:multiLevelType w:val="hybridMultilevel"/>
    <w:tmpl w:val="13DAFA9A"/>
    <w:lvl w:ilvl="0" w:tplc="480E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2490D"/>
    <w:multiLevelType w:val="hybridMultilevel"/>
    <w:tmpl w:val="5248F46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F07CAF"/>
    <w:multiLevelType w:val="hybridMultilevel"/>
    <w:tmpl w:val="1EC255F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F310A5"/>
    <w:multiLevelType w:val="hybridMultilevel"/>
    <w:tmpl w:val="73BA20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6F749AA"/>
    <w:multiLevelType w:val="hybridMultilevel"/>
    <w:tmpl w:val="86C25ACA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A386D"/>
    <w:multiLevelType w:val="hybridMultilevel"/>
    <w:tmpl w:val="7BE69D5A"/>
    <w:lvl w:ilvl="0" w:tplc="0E0EA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64DD6"/>
    <w:multiLevelType w:val="hybridMultilevel"/>
    <w:tmpl w:val="B4E66E32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D3D9A"/>
    <w:multiLevelType w:val="hybridMultilevel"/>
    <w:tmpl w:val="1A62A1C2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141D8"/>
    <w:multiLevelType w:val="hybridMultilevel"/>
    <w:tmpl w:val="949EDA2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527A12"/>
    <w:multiLevelType w:val="hybridMultilevel"/>
    <w:tmpl w:val="3266D6A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 w15:restartNumberingAfterBreak="0">
    <w:nsid w:val="3564029B"/>
    <w:multiLevelType w:val="hybridMultilevel"/>
    <w:tmpl w:val="507AC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9D70B6"/>
    <w:multiLevelType w:val="hybridMultilevel"/>
    <w:tmpl w:val="811A67E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B1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FC4F0D"/>
    <w:multiLevelType w:val="multilevel"/>
    <w:tmpl w:val="4282E37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D13FC2"/>
    <w:multiLevelType w:val="hybridMultilevel"/>
    <w:tmpl w:val="B7C2453C"/>
    <w:lvl w:ilvl="0" w:tplc="047C4AB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1" w:tplc="37947226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F027EF"/>
    <w:multiLevelType w:val="hybridMultilevel"/>
    <w:tmpl w:val="1CDC829E"/>
    <w:lvl w:ilvl="0" w:tplc="DBE4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004E0"/>
    <w:multiLevelType w:val="hybridMultilevel"/>
    <w:tmpl w:val="8FBEEF88"/>
    <w:lvl w:ilvl="0" w:tplc="23F6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077F4"/>
    <w:multiLevelType w:val="hybridMultilevel"/>
    <w:tmpl w:val="1BFE4E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B634C9"/>
    <w:multiLevelType w:val="hybridMultilevel"/>
    <w:tmpl w:val="B5286036"/>
    <w:lvl w:ilvl="0" w:tplc="4BFA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75B85"/>
    <w:multiLevelType w:val="hybridMultilevel"/>
    <w:tmpl w:val="9FE0E68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C03C13"/>
    <w:multiLevelType w:val="hybridMultilevel"/>
    <w:tmpl w:val="F0FEC8B2"/>
    <w:lvl w:ilvl="0" w:tplc="4A203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0D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44251"/>
    <w:multiLevelType w:val="hybridMultilevel"/>
    <w:tmpl w:val="C18CB8DC"/>
    <w:lvl w:ilvl="0" w:tplc="4986289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17B64"/>
    <w:multiLevelType w:val="hybridMultilevel"/>
    <w:tmpl w:val="F1BE912C"/>
    <w:lvl w:ilvl="0" w:tplc="295C1B7C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467C80"/>
    <w:multiLevelType w:val="hybridMultilevel"/>
    <w:tmpl w:val="15C4493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5B79B8"/>
    <w:multiLevelType w:val="hybridMultilevel"/>
    <w:tmpl w:val="D486A73C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B4EE5"/>
    <w:multiLevelType w:val="hybridMultilevel"/>
    <w:tmpl w:val="EC2CD5B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9638A9"/>
    <w:multiLevelType w:val="singleLevel"/>
    <w:tmpl w:val="7C483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3BA21A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2E1A0E"/>
    <w:multiLevelType w:val="hybridMultilevel"/>
    <w:tmpl w:val="62FE2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348AF"/>
    <w:multiLevelType w:val="hybridMultilevel"/>
    <w:tmpl w:val="2FC05CC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74378"/>
    <w:multiLevelType w:val="hybridMultilevel"/>
    <w:tmpl w:val="38546270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370C83"/>
    <w:multiLevelType w:val="hybridMultilevel"/>
    <w:tmpl w:val="5316F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68772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B0533E9"/>
    <w:multiLevelType w:val="hybridMultilevel"/>
    <w:tmpl w:val="4EAEC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33787"/>
    <w:multiLevelType w:val="hybridMultilevel"/>
    <w:tmpl w:val="5D7E140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6"/>
  </w:num>
  <w:num w:numId="3">
    <w:abstractNumId w:val="37"/>
  </w:num>
  <w:num w:numId="4">
    <w:abstractNumId w:val="24"/>
  </w:num>
  <w:num w:numId="5">
    <w:abstractNumId w:val="25"/>
  </w:num>
  <w:num w:numId="6">
    <w:abstractNumId w:val="9"/>
  </w:num>
  <w:num w:numId="7">
    <w:abstractNumId w:val="30"/>
  </w:num>
  <w:num w:numId="8">
    <w:abstractNumId w:val="11"/>
  </w:num>
  <w:num w:numId="9">
    <w:abstractNumId w:val="34"/>
  </w:num>
  <w:num w:numId="10">
    <w:abstractNumId w:val="12"/>
  </w:num>
  <w:num w:numId="11">
    <w:abstractNumId w:val="19"/>
  </w:num>
  <w:num w:numId="12">
    <w:abstractNumId w:val="43"/>
  </w:num>
  <w:num w:numId="13">
    <w:abstractNumId w:val="42"/>
  </w:num>
  <w:num w:numId="14">
    <w:abstractNumId w:val="36"/>
  </w:num>
  <w:num w:numId="15">
    <w:abstractNumId w:val="49"/>
  </w:num>
  <w:num w:numId="16">
    <w:abstractNumId w:val="3"/>
  </w:num>
  <w:num w:numId="17">
    <w:abstractNumId w:val="2"/>
  </w:num>
  <w:num w:numId="18">
    <w:abstractNumId w:val="18"/>
  </w:num>
  <w:num w:numId="19">
    <w:abstractNumId w:val="16"/>
  </w:num>
  <w:num w:numId="20">
    <w:abstractNumId w:val="45"/>
  </w:num>
  <w:num w:numId="21">
    <w:abstractNumId w:val="32"/>
  </w:num>
  <w:num w:numId="22">
    <w:abstractNumId w:val="33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15"/>
  </w:num>
  <w:num w:numId="28">
    <w:abstractNumId w:val="14"/>
  </w:num>
  <w:num w:numId="29">
    <w:abstractNumId w:val="39"/>
  </w:num>
  <w:num w:numId="30">
    <w:abstractNumId w:val="47"/>
  </w:num>
  <w:num w:numId="31">
    <w:abstractNumId w:val="38"/>
  </w:num>
  <w:num w:numId="32">
    <w:abstractNumId w:val="41"/>
  </w:num>
  <w:num w:numId="33">
    <w:abstractNumId w:val="0"/>
  </w:num>
  <w:num w:numId="34">
    <w:abstractNumId w:val="21"/>
  </w:num>
  <w:num w:numId="35">
    <w:abstractNumId w:val="44"/>
  </w:num>
  <w:num w:numId="36">
    <w:abstractNumId w:val="10"/>
  </w:num>
  <w:num w:numId="37">
    <w:abstractNumId w:val="31"/>
  </w:num>
  <w:num w:numId="38">
    <w:abstractNumId w:val="28"/>
  </w:num>
  <w:num w:numId="39">
    <w:abstractNumId w:val="29"/>
  </w:num>
  <w:num w:numId="40">
    <w:abstractNumId w:val="22"/>
  </w:num>
  <w:num w:numId="41">
    <w:abstractNumId w:val="35"/>
  </w:num>
  <w:num w:numId="42">
    <w:abstractNumId w:val="13"/>
  </w:num>
  <w:num w:numId="43">
    <w:abstractNumId w:val="4"/>
  </w:num>
  <w:num w:numId="44">
    <w:abstractNumId w:val="17"/>
  </w:num>
  <w:num w:numId="45">
    <w:abstractNumId w:val="6"/>
  </w:num>
  <w:num w:numId="46">
    <w:abstractNumId w:val="26"/>
  </w:num>
  <w:num w:numId="47">
    <w:abstractNumId w:val="40"/>
  </w:num>
  <w:num w:numId="48">
    <w:abstractNumId w:val="27"/>
  </w:num>
  <w:num w:numId="49">
    <w:abstractNumId w:val="48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F8"/>
    <w:rsid w:val="004B7D5C"/>
    <w:rsid w:val="006E4992"/>
    <w:rsid w:val="008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DE4A"/>
  <w15:chartTrackingRefBased/>
  <w15:docId w15:val="{048B26BB-0A9C-4868-8EEF-354161B8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B7D5C"/>
  </w:style>
  <w:style w:type="character" w:customStyle="1" w:styleId="Znakinumeracji">
    <w:name w:val="Znaki numeracji"/>
    <w:rsid w:val="004B7D5C"/>
  </w:style>
  <w:style w:type="paragraph" w:customStyle="1" w:styleId="Nagwek1">
    <w:name w:val="Nagłówek1"/>
    <w:basedOn w:val="Normalny"/>
    <w:next w:val="Tekstpodstawowy"/>
    <w:rsid w:val="004B7D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B7D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7D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4B7D5C"/>
    <w:rPr>
      <w:rFonts w:cs="Tahoma"/>
    </w:rPr>
  </w:style>
  <w:style w:type="paragraph" w:customStyle="1" w:styleId="Podpis1">
    <w:name w:val="Podpis1"/>
    <w:basedOn w:val="Normalny"/>
    <w:rsid w:val="004B7D5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7D5C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4B7D5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B7D5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B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4B7D5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D5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andard">
    <w:name w:val="Standard"/>
    <w:rsid w:val="004B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4B7D5C"/>
  </w:style>
  <w:style w:type="paragraph" w:customStyle="1" w:styleId="Default">
    <w:name w:val="Default"/>
    <w:rsid w:val="004B7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B7D5C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7D5C"/>
    <w:pPr>
      <w:widowControl w:val="0"/>
      <w:shd w:val="clear" w:color="auto" w:fill="FFFFFF"/>
      <w:suppressAutoHyphens w:val="0"/>
      <w:spacing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  <w:lang w:eastAsia="en-US"/>
    </w:rPr>
  </w:style>
  <w:style w:type="character" w:customStyle="1" w:styleId="TeksttreciCalibri10ptKursywa">
    <w:name w:val="Tekst treści + Calibri;10 pt;Kursywa"/>
    <w:rsid w:val="004B7D5C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rsid w:val="004B7D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7D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B7D5C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7D5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4B7D5C"/>
    <w:pPr>
      <w:suppressAutoHyphens w:val="0"/>
      <w:spacing w:line="480" w:lineRule="auto"/>
      <w:jc w:val="center"/>
    </w:pPr>
    <w:rPr>
      <w:b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B7D5C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4B7D5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B7D5C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B7D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7D5C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7D5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B7D5C"/>
    <w:rPr>
      <w:color w:val="0000FF"/>
      <w:u w:val="single"/>
    </w:rPr>
  </w:style>
  <w:style w:type="character" w:styleId="UyteHipercze">
    <w:name w:val="FollowedHyperlink"/>
    <w:uiPriority w:val="99"/>
    <w:unhideWhenUsed/>
    <w:rsid w:val="004B7D5C"/>
    <w:rPr>
      <w:color w:val="800080"/>
      <w:u w:val="single"/>
    </w:rPr>
  </w:style>
  <w:style w:type="paragraph" w:customStyle="1" w:styleId="font5">
    <w:name w:val="font5"/>
    <w:basedOn w:val="Normalny"/>
    <w:rsid w:val="004B7D5C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4B7D5C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7">
    <w:name w:val="font7"/>
    <w:basedOn w:val="Normalny"/>
    <w:rsid w:val="004B7D5C"/>
    <w:pPr>
      <w:suppressAutoHyphens w:val="0"/>
      <w:spacing w:before="100" w:beforeAutospacing="1" w:after="100" w:afterAutospacing="1"/>
    </w:pPr>
    <w:rPr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4B7D5C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9">
    <w:name w:val="font9"/>
    <w:basedOn w:val="Normalny"/>
    <w:rsid w:val="004B7D5C"/>
    <w:pPr>
      <w:suppressAutoHyphens w:val="0"/>
      <w:spacing w:before="100" w:beforeAutospacing="1" w:after="100" w:afterAutospacing="1"/>
    </w:pPr>
    <w:rPr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4B7D5C"/>
    <w:pPr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4B7D5C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4B7D5C"/>
    <w:pPr>
      <w:suppressAutoHyphens w:val="0"/>
      <w:spacing w:before="100" w:beforeAutospacing="1" w:after="100" w:afterAutospacing="1"/>
    </w:pPr>
    <w:rPr>
      <w:rFonts w:ascii="Czcionka tekstu podstawowego" w:hAnsi="Czcionka tekstu podstawowego"/>
      <w:sz w:val="20"/>
      <w:szCs w:val="20"/>
      <w:lang w:eastAsia="pl-PL"/>
    </w:rPr>
  </w:style>
  <w:style w:type="paragraph" w:customStyle="1" w:styleId="font13">
    <w:name w:val="font13"/>
    <w:basedOn w:val="Normalny"/>
    <w:rsid w:val="004B7D5C"/>
    <w:pPr>
      <w:suppressAutoHyphens w:val="0"/>
      <w:spacing w:before="100" w:beforeAutospacing="1" w:after="100" w:afterAutospacing="1"/>
    </w:pPr>
    <w:rPr>
      <w:rFonts w:ascii="Czcionka tekstu podstawowego" w:hAnsi="Czcionka tekstu podstawowego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4B7D5C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4B7D5C"/>
    <w:pP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4B7D5C"/>
    <w:pPr>
      <w:suppressAutoHyphens w:val="0"/>
      <w:spacing w:before="100" w:beforeAutospacing="1" w:after="100" w:afterAutospacing="1"/>
    </w:pPr>
    <w:rPr>
      <w:i/>
      <w:iCs/>
      <w:lang w:eastAsia="pl-PL"/>
    </w:rPr>
  </w:style>
  <w:style w:type="paragraph" w:customStyle="1" w:styleId="xl73">
    <w:name w:val="xl73"/>
    <w:basedOn w:val="Normalny"/>
    <w:rsid w:val="004B7D5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5">
    <w:name w:val="xl75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77">
    <w:name w:val="xl77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79">
    <w:name w:val="xl79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80">
    <w:name w:val="xl80"/>
    <w:basedOn w:val="Normalny"/>
    <w:rsid w:val="004B7D5C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3">
    <w:name w:val="xl83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4">
    <w:name w:val="xl84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85">
    <w:name w:val="xl85"/>
    <w:basedOn w:val="Normalny"/>
    <w:rsid w:val="004B7D5C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6">
    <w:name w:val="xl86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7">
    <w:name w:val="xl87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rsid w:val="004B7D5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0">
    <w:name w:val="xl90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2">
    <w:name w:val="xl92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3">
    <w:name w:val="xl93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4">
    <w:name w:val="xl94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95">
    <w:name w:val="xl95"/>
    <w:basedOn w:val="Normalny"/>
    <w:rsid w:val="004B7D5C"/>
    <w:pP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4B7D5C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97">
    <w:name w:val="xl97"/>
    <w:basedOn w:val="Normalny"/>
    <w:rsid w:val="004B7D5C"/>
    <w:pPr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98">
    <w:name w:val="xl98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9">
    <w:name w:val="xl99"/>
    <w:basedOn w:val="Normalny"/>
    <w:rsid w:val="004B7D5C"/>
    <w:pPr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00">
    <w:name w:val="xl100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01">
    <w:name w:val="xl101"/>
    <w:basedOn w:val="Normalny"/>
    <w:rsid w:val="004B7D5C"/>
    <w:pPr>
      <w:shd w:val="clear" w:color="FFFFFF" w:fill="FFFFFF"/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102">
    <w:name w:val="xl102"/>
    <w:basedOn w:val="Normalny"/>
    <w:rsid w:val="004B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3">
    <w:name w:val="xl103"/>
    <w:basedOn w:val="Normalny"/>
    <w:rsid w:val="004B7D5C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04">
    <w:name w:val="xl104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05">
    <w:name w:val="xl105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pl-PL"/>
    </w:rPr>
  </w:style>
  <w:style w:type="paragraph" w:customStyle="1" w:styleId="xl106">
    <w:name w:val="xl106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pl-PL"/>
    </w:rPr>
  </w:style>
  <w:style w:type="paragraph" w:customStyle="1" w:styleId="xl107">
    <w:name w:val="xl107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lang w:eastAsia="pl-PL"/>
    </w:rPr>
  </w:style>
  <w:style w:type="paragraph" w:customStyle="1" w:styleId="xl108">
    <w:name w:val="xl108"/>
    <w:basedOn w:val="Normalny"/>
    <w:rsid w:val="004B7D5C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4B7D5C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4B7D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1">
    <w:name w:val="xl111"/>
    <w:basedOn w:val="Normalny"/>
    <w:rsid w:val="004B7D5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2">
    <w:name w:val="xl112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13">
    <w:name w:val="xl113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pl-PL"/>
    </w:rPr>
  </w:style>
  <w:style w:type="paragraph" w:customStyle="1" w:styleId="xl114">
    <w:name w:val="xl114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pl-PL"/>
    </w:rPr>
  </w:style>
  <w:style w:type="paragraph" w:customStyle="1" w:styleId="xl115">
    <w:name w:val="xl115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6">
    <w:name w:val="xl116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17">
    <w:name w:val="xl117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18">
    <w:name w:val="xl118"/>
    <w:basedOn w:val="Normalny"/>
    <w:rsid w:val="004B7D5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pl-PL"/>
    </w:rPr>
  </w:style>
  <w:style w:type="paragraph" w:customStyle="1" w:styleId="xl119">
    <w:name w:val="xl119"/>
    <w:basedOn w:val="Normalny"/>
    <w:rsid w:val="004B7D5C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2">
    <w:name w:val="xl122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3">
    <w:name w:val="xl123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124">
    <w:name w:val="xl124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lang w:eastAsia="pl-PL"/>
    </w:rPr>
  </w:style>
  <w:style w:type="paragraph" w:customStyle="1" w:styleId="xl130">
    <w:name w:val="xl130"/>
    <w:basedOn w:val="Normalny"/>
    <w:rsid w:val="004B7D5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31">
    <w:name w:val="xl131"/>
    <w:basedOn w:val="Normalny"/>
    <w:rsid w:val="004B7D5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2">
    <w:name w:val="xl132"/>
    <w:basedOn w:val="Normalny"/>
    <w:rsid w:val="004B7D5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3">
    <w:name w:val="xl133"/>
    <w:basedOn w:val="Normalny"/>
    <w:rsid w:val="004B7D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34">
    <w:name w:val="xl134"/>
    <w:basedOn w:val="Normalny"/>
    <w:rsid w:val="004B7D5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35">
    <w:name w:val="xl135"/>
    <w:basedOn w:val="Normalny"/>
    <w:rsid w:val="004B7D5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6">
    <w:name w:val="xl136"/>
    <w:basedOn w:val="Normalny"/>
    <w:rsid w:val="004B7D5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37">
    <w:name w:val="xl137"/>
    <w:basedOn w:val="Normalny"/>
    <w:rsid w:val="004B7D5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4B7D5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39">
    <w:name w:val="xl139"/>
    <w:basedOn w:val="Normalny"/>
    <w:rsid w:val="004B7D5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40">
    <w:name w:val="xl140"/>
    <w:basedOn w:val="Normalny"/>
    <w:rsid w:val="004B7D5C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4B7D5C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42">
    <w:name w:val="xl142"/>
    <w:basedOn w:val="Normalny"/>
    <w:rsid w:val="004B7D5C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43">
    <w:name w:val="xl143"/>
    <w:basedOn w:val="Normalny"/>
    <w:rsid w:val="004B7D5C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4B7D5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5">
    <w:name w:val="xl145"/>
    <w:basedOn w:val="Normalny"/>
    <w:rsid w:val="004B7D5C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46">
    <w:name w:val="xl146"/>
    <w:basedOn w:val="Normalny"/>
    <w:rsid w:val="004B7D5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47">
    <w:name w:val="xl147"/>
    <w:basedOn w:val="Normalny"/>
    <w:rsid w:val="004B7D5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48">
    <w:name w:val="xl148"/>
    <w:basedOn w:val="Normalny"/>
    <w:rsid w:val="004B7D5C"/>
    <w:pPr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pl-PL"/>
    </w:rPr>
  </w:style>
  <w:style w:type="paragraph" w:customStyle="1" w:styleId="xl149">
    <w:name w:val="xl149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0">
    <w:name w:val="xl150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51">
    <w:name w:val="xl151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52">
    <w:name w:val="xl152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53">
    <w:name w:val="xl153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154">
    <w:name w:val="xl154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55">
    <w:name w:val="xl155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6">
    <w:name w:val="xl156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57">
    <w:name w:val="xl157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158">
    <w:name w:val="xl158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59">
    <w:name w:val="xl159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60">
    <w:name w:val="xl160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1">
    <w:name w:val="xl161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2">
    <w:name w:val="xl162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3">
    <w:name w:val="xl163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4">
    <w:name w:val="xl164"/>
    <w:basedOn w:val="Normalny"/>
    <w:rsid w:val="004B7D5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65">
    <w:name w:val="xl165"/>
    <w:basedOn w:val="Normalny"/>
    <w:rsid w:val="004B7D5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66">
    <w:name w:val="xl166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67">
    <w:name w:val="xl167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68">
    <w:name w:val="xl168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169">
    <w:name w:val="xl169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70">
    <w:name w:val="xl170"/>
    <w:basedOn w:val="Normalny"/>
    <w:rsid w:val="004B7D5C"/>
    <w:pP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171">
    <w:name w:val="xl171"/>
    <w:basedOn w:val="Normalny"/>
    <w:rsid w:val="004B7D5C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172">
    <w:name w:val="xl172"/>
    <w:basedOn w:val="Normalny"/>
    <w:rsid w:val="004B7D5C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173">
    <w:name w:val="xl173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74">
    <w:name w:val="xl174"/>
    <w:basedOn w:val="Normalny"/>
    <w:rsid w:val="004B7D5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75">
    <w:name w:val="xl175"/>
    <w:basedOn w:val="Normalny"/>
    <w:rsid w:val="004B7D5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76">
    <w:name w:val="xl176"/>
    <w:basedOn w:val="Normalny"/>
    <w:rsid w:val="004B7D5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4B7D5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78">
    <w:name w:val="xl178"/>
    <w:basedOn w:val="Normalny"/>
    <w:rsid w:val="004B7D5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79">
    <w:name w:val="xl179"/>
    <w:basedOn w:val="Normalny"/>
    <w:rsid w:val="004B7D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0">
    <w:name w:val="xl180"/>
    <w:basedOn w:val="Normalny"/>
    <w:rsid w:val="004B7D5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pl-PL"/>
    </w:rPr>
  </w:style>
  <w:style w:type="paragraph" w:customStyle="1" w:styleId="xl181">
    <w:name w:val="xl181"/>
    <w:basedOn w:val="Normalny"/>
    <w:rsid w:val="004B7D5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82">
    <w:name w:val="xl182"/>
    <w:basedOn w:val="Normalny"/>
    <w:rsid w:val="004B7D5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83">
    <w:name w:val="xl183"/>
    <w:basedOn w:val="Normalny"/>
    <w:rsid w:val="004B7D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4">
    <w:name w:val="xl184"/>
    <w:basedOn w:val="Normalny"/>
    <w:rsid w:val="004B7D5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  <w:style w:type="paragraph" w:customStyle="1" w:styleId="xl185">
    <w:name w:val="xl185"/>
    <w:basedOn w:val="Normalny"/>
    <w:rsid w:val="004B7D5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4B7D5C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4B7D5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4B7D5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89">
    <w:name w:val="xl189"/>
    <w:basedOn w:val="Normalny"/>
    <w:rsid w:val="004B7D5C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4B7D5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191">
    <w:name w:val="xl191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4B7D5C"/>
    <w:pPr>
      <w:pBdr>
        <w:top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4B7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4B7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5">
    <w:name w:val="xl195"/>
    <w:basedOn w:val="Normalny"/>
    <w:rsid w:val="004B7D5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6">
    <w:name w:val="xl196"/>
    <w:basedOn w:val="Normalny"/>
    <w:rsid w:val="004B7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97">
    <w:name w:val="xl197"/>
    <w:basedOn w:val="Normalny"/>
    <w:rsid w:val="004B7D5C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98">
    <w:name w:val="xl198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99">
    <w:name w:val="xl199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4B7D5C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4B7D5C"/>
    <w:pPr>
      <w:pBdr>
        <w:top w:val="single" w:sz="4" w:space="0" w:color="auto"/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4B7D5C"/>
    <w:pPr>
      <w:pBdr>
        <w:top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4B7D5C"/>
    <w:pPr>
      <w:pBdr>
        <w:top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4B7D5C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4B7D5C"/>
    <w:pP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4B7D5C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4B7D5C"/>
    <w:pPr>
      <w:pBdr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4B7D5C"/>
    <w:pPr>
      <w:pBdr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4B7D5C"/>
    <w:pPr>
      <w:pBdr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lang w:eastAsia="pl-PL"/>
    </w:rPr>
  </w:style>
  <w:style w:type="paragraph" w:customStyle="1" w:styleId="xl212">
    <w:name w:val="xl212"/>
    <w:basedOn w:val="Normalny"/>
    <w:rsid w:val="004B7D5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213">
    <w:name w:val="xl213"/>
    <w:basedOn w:val="Normalny"/>
    <w:rsid w:val="004B7D5C"/>
    <w:pPr>
      <w:suppressAutoHyphens w:val="0"/>
      <w:spacing w:before="100" w:beforeAutospacing="1" w:after="100" w:afterAutospacing="1"/>
      <w:textAlignment w:val="center"/>
    </w:pPr>
    <w:rPr>
      <w:i/>
      <w:iCs/>
      <w:lang w:eastAsia="pl-PL"/>
    </w:rPr>
  </w:style>
  <w:style w:type="paragraph" w:customStyle="1" w:styleId="xl214">
    <w:name w:val="xl214"/>
    <w:basedOn w:val="Normalny"/>
    <w:rsid w:val="004B7D5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215">
    <w:name w:val="xl215"/>
    <w:basedOn w:val="Normalny"/>
    <w:rsid w:val="004B7D5C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pl-PL"/>
    </w:rPr>
  </w:style>
  <w:style w:type="paragraph" w:customStyle="1" w:styleId="xl216">
    <w:name w:val="xl216"/>
    <w:basedOn w:val="Normalny"/>
    <w:rsid w:val="004B7D5C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17">
    <w:name w:val="xl217"/>
    <w:basedOn w:val="Normalny"/>
    <w:rsid w:val="004B7D5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18">
    <w:name w:val="xl218"/>
    <w:basedOn w:val="Normalny"/>
    <w:rsid w:val="004B7D5C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B7D5C"/>
  </w:style>
  <w:style w:type="paragraph" w:customStyle="1" w:styleId="msonormal0">
    <w:name w:val="msonormal"/>
    <w:basedOn w:val="Normalny"/>
    <w:rsid w:val="004B7D5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4B7D5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67">
    <w:name w:val="xl67"/>
    <w:basedOn w:val="Normalny"/>
    <w:rsid w:val="004B7D5C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68">
    <w:name w:val="xl68"/>
    <w:basedOn w:val="Normalny"/>
    <w:rsid w:val="004B7D5C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pl-PL"/>
    </w:rPr>
  </w:style>
  <w:style w:type="paragraph" w:customStyle="1" w:styleId="xl69">
    <w:name w:val="xl69"/>
    <w:basedOn w:val="Normalny"/>
    <w:rsid w:val="004B7D5C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0">
    <w:name w:val="xl70"/>
    <w:basedOn w:val="Normalny"/>
    <w:rsid w:val="004B7D5C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1">
    <w:name w:val="xl71"/>
    <w:basedOn w:val="Normalny"/>
    <w:rsid w:val="004B7D5C"/>
    <w:pPr>
      <w:pBdr>
        <w:left w:val="single" w:sz="4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3461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2</cp:revision>
  <dcterms:created xsi:type="dcterms:W3CDTF">2022-01-12T12:58:00Z</dcterms:created>
  <dcterms:modified xsi:type="dcterms:W3CDTF">2022-01-12T12:59:00Z</dcterms:modified>
</cp:coreProperties>
</file>