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971BD" w14:textId="1F34199F" w:rsidR="005248F3" w:rsidRPr="003C737A" w:rsidRDefault="005248F3" w:rsidP="002C7128">
      <w:pPr>
        <w:pStyle w:val="Nagwek1"/>
        <w:pBdr>
          <w:bottom w:val="thinThickSmallGap" w:sz="12" w:space="6" w:color="943634"/>
        </w:pBdr>
        <w:spacing w:before="0" w:after="0"/>
        <w:rPr>
          <w:rFonts w:ascii="Calibri" w:hAnsi="Calibri" w:cs="Arial"/>
          <w:lang w:val="pl-PL"/>
        </w:rPr>
      </w:pPr>
      <w:r w:rsidRPr="003C737A">
        <w:rPr>
          <w:rFonts w:ascii="Calibri" w:hAnsi="Calibri" w:cs="Arial"/>
          <w:lang w:val="pl-PL"/>
        </w:rPr>
        <w:t>ZAŁĄCZNIK NR 1 DO REGULAMINU</w:t>
      </w:r>
      <w:r w:rsidR="005919D7">
        <w:rPr>
          <w:rFonts w:ascii="Calibri" w:hAnsi="Calibri" w:cs="Arial"/>
          <w:lang w:val="pl-PL"/>
        </w:rPr>
        <w:t xml:space="preserve"> PROGRAMU MIKRODOTACJI</w:t>
      </w:r>
    </w:p>
    <w:p w14:paraId="08CD5261" w14:textId="77777777" w:rsidR="005248F3" w:rsidRPr="003C737A" w:rsidRDefault="005248F3" w:rsidP="002C7128">
      <w:pPr>
        <w:pStyle w:val="Nagwek1"/>
        <w:pBdr>
          <w:bottom w:val="thinThickSmallGap" w:sz="12" w:space="6" w:color="943634"/>
        </w:pBdr>
        <w:spacing w:before="0" w:after="0"/>
        <w:rPr>
          <w:rFonts w:ascii="Calibri" w:hAnsi="Calibri" w:cs="Arial"/>
          <w:b/>
          <w:u w:val="single"/>
          <w:lang w:val="pl-PL"/>
        </w:rPr>
      </w:pPr>
      <w:r w:rsidRPr="003C737A">
        <w:rPr>
          <w:rFonts w:ascii="Calibri" w:hAnsi="Calibri" w:cs="Arial"/>
          <w:lang w:val="pl-PL"/>
        </w:rPr>
        <w:t>KARTA OCENY FORMALNEJ WNIOSKÓW</w:t>
      </w:r>
      <w:r w:rsidRPr="003C737A">
        <w:rPr>
          <w:rFonts w:ascii="Calibri" w:hAnsi="Calibri" w:cs="Arial"/>
          <w:b/>
          <w:u w:val="single"/>
          <w:lang w:val="pl-PL"/>
        </w:rPr>
        <w:t xml:space="preserve"> 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3"/>
        <w:gridCol w:w="6107"/>
      </w:tblGrid>
      <w:tr w:rsidR="009E5C8E" w:rsidRPr="00F1762A" w14:paraId="70D9C84E" w14:textId="77777777" w:rsidTr="009E5C8E">
        <w:tc>
          <w:tcPr>
            <w:tcW w:w="2953" w:type="dxa"/>
            <w:shd w:val="clear" w:color="auto" w:fill="auto"/>
          </w:tcPr>
          <w:p w14:paraId="47DE0A4F" w14:textId="77777777" w:rsidR="009E5C8E" w:rsidRPr="003C737A" w:rsidRDefault="009E5C8E" w:rsidP="00711D77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NAZWA WNIOSKODAWCY</w:t>
            </w:r>
          </w:p>
        </w:tc>
        <w:tc>
          <w:tcPr>
            <w:tcW w:w="6107" w:type="dxa"/>
            <w:shd w:val="clear" w:color="auto" w:fill="auto"/>
          </w:tcPr>
          <w:p w14:paraId="2C3E65F2" w14:textId="6A4C97B4" w:rsidR="009E5C8E" w:rsidRPr="006F1863" w:rsidRDefault="009E5C8E" w:rsidP="00711D77">
            <w:pPr>
              <w:tabs>
                <w:tab w:val="left" w:pos="4381"/>
              </w:tabs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9E5C8E" w:rsidRPr="003C737A" w14:paraId="0D651C03" w14:textId="77777777" w:rsidTr="009E5C8E">
        <w:tc>
          <w:tcPr>
            <w:tcW w:w="2953" w:type="dxa"/>
            <w:shd w:val="clear" w:color="auto" w:fill="auto"/>
          </w:tcPr>
          <w:p w14:paraId="6DE65EE8" w14:textId="77777777" w:rsidR="009E5C8E" w:rsidRPr="003C737A" w:rsidRDefault="009E5C8E" w:rsidP="00711D77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NR WNIOSKU</w:t>
            </w:r>
          </w:p>
        </w:tc>
        <w:tc>
          <w:tcPr>
            <w:tcW w:w="6107" w:type="dxa"/>
            <w:shd w:val="clear" w:color="auto" w:fill="auto"/>
          </w:tcPr>
          <w:p w14:paraId="39D3CCD0" w14:textId="1764CE87" w:rsidR="009E5C8E" w:rsidRPr="003C737A" w:rsidRDefault="009E5C8E" w:rsidP="00711D77">
            <w:pPr>
              <w:tabs>
                <w:tab w:val="left" w:pos="4381"/>
              </w:tabs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9E5C8E" w:rsidRPr="009E5C8E" w14:paraId="09ADCC17" w14:textId="77777777" w:rsidTr="009E5C8E">
        <w:trPr>
          <w:trHeight w:val="308"/>
        </w:trPr>
        <w:tc>
          <w:tcPr>
            <w:tcW w:w="2953" w:type="dxa"/>
            <w:shd w:val="clear" w:color="auto" w:fill="auto"/>
          </w:tcPr>
          <w:p w14:paraId="7AF04766" w14:textId="77777777" w:rsidR="009E5C8E" w:rsidRPr="003C737A" w:rsidRDefault="009E5C8E" w:rsidP="00711D77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NAZWA PROJEKTU</w:t>
            </w:r>
          </w:p>
        </w:tc>
        <w:tc>
          <w:tcPr>
            <w:tcW w:w="6107" w:type="dxa"/>
            <w:shd w:val="clear" w:color="auto" w:fill="auto"/>
          </w:tcPr>
          <w:p w14:paraId="6EF0099D" w14:textId="1153C75F" w:rsidR="009E5C8E" w:rsidRPr="006F1863" w:rsidRDefault="009E5C8E" w:rsidP="00711D77">
            <w:pPr>
              <w:tabs>
                <w:tab w:val="left" w:pos="4381"/>
              </w:tabs>
              <w:spacing w:after="0"/>
              <w:rPr>
                <w:rFonts w:asciiTheme="minorHAnsi" w:hAnsiTheme="minorHAnsi" w:cstheme="minorHAnsi"/>
                <w:lang w:val="pl-PL" w:bidi="ar-SA"/>
              </w:rPr>
            </w:pPr>
          </w:p>
        </w:tc>
      </w:tr>
    </w:tbl>
    <w:p w14:paraId="6B7B522A" w14:textId="24557496" w:rsidR="005248F3" w:rsidRPr="003C737A" w:rsidRDefault="005248F3" w:rsidP="005248F3">
      <w:pPr>
        <w:spacing w:after="0"/>
        <w:rPr>
          <w:rFonts w:ascii="Calibri" w:hAnsi="Calibri"/>
          <w:lang w:val="pl-PL" w:bidi="ar-SA"/>
        </w:rPr>
      </w:pPr>
    </w:p>
    <w:tbl>
      <w:tblPr>
        <w:tblW w:w="1009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3"/>
        <w:gridCol w:w="2259"/>
        <w:gridCol w:w="330"/>
        <w:gridCol w:w="577"/>
        <w:gridCol w:w="567"/>
        <w:gridCol w:w="2437"/>
      </w:tblGrid>
      <w:tr w:rsidR="005248F3" w:rsidRPr="006F1863" w14:paraId="4BF1B6B1" w14:textId="77777777" w:rsidTr="00A42103">
        <w:trPr>
          <w:trHeight w:val="256"/>
        </w:trPr>
        <w:tc>
          <w:tcPr>
            <w:tcW w:w="6182" w:type="dxa"/>
            <w:gridSpan w:val="2"/>
          </w:tcPr>
          <w:p w14:paraId="750BFDDB" w14:textId="77777777" w:rsidR="005248F3" w:rsidRPr="003C737A" w:rsidRDefault="005248F3" w:rsidP="00BC3B6B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KRYTERIUM OCENY</w:t>
            </w:r>
          </w:p>
        </w:tc>
        <w:tc>
          <w:tcPr>
            <w:tcW w:w="907" w:type="dxa"/>
            <w:gridSpan w:val="2"/>
          </w:tcPr>
          <w:p w14:paraId="6816AA46" w14:textId="77777777" w:rsidR="005248F3" w:rsidRPr="003C737A" w:rsidRDefault="005248F3" w:rsidP="00BC3B6B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TAK</w:t>
            </w:r>
          </w:p>
        </w:tc>
        <w:tc>
          <w:tcPr>
            <w:tcW w:w="567" w:type="dxa"/>
          </w:tcPr>
          <w:p w14:paraId="488F390A" w14:textId="77777777" w:rsidR="005248F3" w:rsidRPr="003C737A" w:rsidRDefault="005248F3" w:rsidP="00BC3B6B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NIE</w:t>
            </w:r>
          </w:p>
        </w:tc>
        <w:tc>
          <w:tcPr>
            <w:tcW w:w="2437" w:type="dxa"/>
          </w:tcPr>
          <w:p w14:paraId="398C06E8" w14:textId="77777777" w:rsidR="005248F3" w:rsidRPr="003C737A" w:rsidRDefault="005248F3" w:rsidP="00BC3B6B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KOMENTARZ</w:t>
            </w:r>
          </w:p>
        </w:tc>
      </w:tr>
      <w:tr w:rsidR="005248F3" w:rsidRPr="00BD77F5" w14:paraId="77EFF275" w14:textId="77777777" w:rsidTr="00A42103">
        <w:trPr>
          <w:trHeight w:val="557"/>
        </w:trPr>
        <w:tc>
          <w:tcPr>
            <w:tcW w:w="6512" w:type="dxa"/>
            <w:gridSpan w:val="3"/>
          </w:tcPr>
          <w:p w14:paraId="12FA77ED" w14:textId="033D59A7" w:rsidR="005248F3" w:rsidRPr="00DC79E7" w:rsidRDefault="005248F3" w:rsidP="00A3651E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Projekt został złożony w terminie, tj. </w:t>
            </w:r>
            <w:r w:rsidR="00270EE9">
              <w:rPr>
                <w:rFonts w:ascii="Calibri" w:hAnsi="Calibri" w:cs="Arial"/>
                <w:b/>
                <w:sz w:val="21"/>
                <w:szCs w:val="21"/>
                <w:lang w:val="pl-PL"/>
              </w:rPr>
              <w:t xml:space="preserve">do </w:t>
            </w:r>
            <w:r w:rsidR="00BD77F5">
              <w:rPr>
                <w:rFonts w:ascii="Calibri" w:hAnsi="Calibri" w:cs="Arial"/>
                <w:b/>
                <w:sz w:val="21"/>
                <w:szCs w:val="21"/>
                <w:lang w:val="pl-PL"/>
              </w:rPr>
              <w:t>1</w:t>
            </w:r>
            <w:r w:rsidR="00E86C55">
              <w:rPr>
                <w:rFonts w:ascii="Calibri" w:hAnsi="Calibri" w:cs="Arial"/>
                <w:b/>
                <w:sz w:val="21"/>
                <w:szCs w:val="21"/>
                <w:lang w:val="pl-PL"/>
              </w:rPr>
              <w:t>5</w:t>
            </w:r>
            <w:r w:rsidR="00270EE9">
              <w:rPr>
                <w:rFonts w:ascii="Calibri" w:hAnsi="Calibri" w:cs="Arial"/>
                <w:b/>
                <w:sz w:val="21"/>
                <w:szCs w:val="21"/>
                <w:lang w:val="pl-PL"/>
              </w:rPr>
              <w:t>.03.202</w:t>
            </w:r>
            <w:r w:rsidR="00BD77F5">
              <w:rPr>
                <w:rFonts w:ascii="Calibri" w:hAnsi="Calibri" w:cs="Arial"/>
                <w:b/>
                <w:sz w:val="21"/>
                <w:szCs w:val="21"/>
                <w:lang w:val="pl-PL"/>
              </w:rPr>
              <w:t>6</w:t>
            </w:r>
            <w:r w:rsidR="00DC79E7" w:rsidRPr="00DC79E7">
              <w:rPr>
                <w:rFonts w:ascii="Calibri" w:hAnsi="Calibri" w:cs="Arial"/>
                <w:b/>
                <w:sz w:val="21"/>
                <w:szCs w:val="21"/>
                <w:lang w:val="pl-PL"/>
              </w:rPr>
              <w:t xml:space="preserve"> r</w:t>
            </w:r>
            <w:r w:rsidRPr="00DC79E7">
              <w:rPr>
                <w:rFonts w:ascii="Calibri" w:hAnsi="Calibri" w:cs="Arial"/>
                <w:b/>
                <w:sz w:val="21"/>
                <w:szCs w:val="21"/>
                <w:lang w:val="pl-PL"/>
              </w:rPr>
              <w:t>.</w:t>
            </w:r>
            <w:r w:rsidR="0069554D">
              <w:rPr>
                <w:rFonts w:ascii="Calibri" w:hAnsi="Calibri" w:cs="Arial"/>
                <w:b/>
                <w:sz w:val="21"/>
                <w:szCs w:val="21"/>
                <w:lang w:val="pl-PL"/>
              </w:rPr>
              <w:t xml:space="preserve"> – brak możliwości poprawy</w:t>
            </w:r>
          </w:p>
        </w:tc>
        <w:tc>
          <w:tcPr>
            <w:tcW w:w="577" w:type="dxa"/>
          </w:tcPr>
          <w:p w14:paraId="2DD7677C" w14:textId="13713756"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567" w:type="dxa"/>
          </w:tcPr>
          <w:p w14:paraId="3BA9D637" w14:textId="77777777"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437" w:type="dxa"/>
          </w:tcPr>
          <w:p w14:paraId="7D8BD178" w14:textId="77777777"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BD77F5" w14:paraId="1AE85100" w14:textId="77777777" w:rsidTr="00A42103">
        <w:trPr>
          <w:trHeight w:val="842"/>
        </w:trPr>
        <w:tc>
          <w:tcPr>
            <w:tcW w:w="6512" w:type="dxa"/>
            <w:gridSpan w:val="3"/>
          </w:tcPr>
          <w:p w14:paraId="4B357B19" w14:textId="3D03341B"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 w:right="0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Projekt jest złożony w generatorze 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wniosków Programu </w:t>
            </w:r>
            <w:proofErr w:type="spellStart"/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Mikrodotacji</w:t>
            </w:r>
            <w:proofErr w:type="spellEnd"/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i jest kompletny (tj. zawiera o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dpowiedzi na wszystkie </w:t>
            </w:r>
            <w:r w:rsidR="00DC79E7" w:rsidRPr="009E7271">
              <w:rPr>
                <w:rFonts w:ascii="Calibri" w:hAnsi="Calibri" w:cs="Arial"/>
                <w:sz w:val="21"/>
                <w:szCs w:val="21"/>
                <w:lang w:val="pl-PL"/>
              </w:rPr>
              <w:t>pytania</w:t>
            </w:r>
            <w:r w:rsidR="004606D0" w:rsidRPr="009E7271">
              <w:rPr>
                <w:rFonts w:ascii="Calibri" w:hAnsi="Calibri" w:cs="Arial"/>
                <w:sz w:val="21"/>
                <w:szCs w:val="21"/>
                <w:lang w:val="pl-PL"/>
              </w:rPr>
              <w:t xml:space="preserve"> obowiązkowe</w:t>
            </w:r>
            <w:r w:rsidR="00DC79E7" w:rsidRPr="009E7271">
              <w:rPr>
                <w:rFonts w:ascii="Calibri" w:hAnsi="Calibri" w:cs="Arial"/>
                <w:sz w:val="21"/>
                <w:szCs w:val="21"/>
                <w:lang w:val="pl-PL"/>
              </w:rPr>
              <w:t>)</w:t>
            </w:r>
            <w:r w:rsidR="0069554D">
              <w:rPr>
                <w:rFonts w:ascii="Calibri" w:hAnsi="Calibri" w:cs="Arial"/>
                <w:sz w:val="21"/>
                <w:szCs w:val="21"/>
                <w:lang w:val="pl-PL"/>
              </w:rPr>
              <w:t xml:space="preserve"> </w:t>
            </w:r>
            <w:r w:rsidR="0069554D">
              <w:rPr>
                <w:rFonts w:ascii="Calibri" w:hAnsi="Calibri" w:cs="Arial"/>
                <w:b/>
                <w:sz w:val="21"/>
                <w:szCs w:val="21"/>
                <w:lang w:val="pl-PL"/>
              </w:rPr>
              <w:t>– brak możliwości poprawy</w:t>
            </w:r>
          </w:p>
        </w:tc>
        <w:tc>
          <w:tcPr>
            <w:tcW w:w="577" w:type="dxa"/>
          </w:tcPr>
          <w:p w14:paraId="5DC04D04" w14:textId="7964A712"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567" w:type="dxa"/>
          </w:tcPr>
          <w:p w14:paraId="3557719D" w14:textId="65416DCA"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437" w:type="dxa"/>
          </w:tcPr>
          <w:p w14:paraId="76AE61BC" w14:textId="79F91FAF" w:rsidR="005248F3" w:rsidRPr="003C737A" w:rsidRDefault="005248F3" w:rsidP="006F1863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BD77F5" w14:paraId="2689730E" w14:textId="77777777" w:rsidTr="00A42103">
        <w:trPr>
          <w:trHeight w:val="1957"/>
        </w:trPr>
        <w:tc>
          <w:tcPr>
            <w:tcW w:w="6512" w:type="dxa"/>
            <w:gridSpan w:val="3"/>
          </w:tcPr>
          <w:p w14:paraId="2D28D8CC" w14:textId="148BF411" w:rsidR="00586397" w:rsidRPr="00C0540D" w:rsidRDefault="005248F3" w:rsidP="00C0540D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 w:cs="Arial"/>
                <w:sz w:val="21"/>
                <w:szCs w:val="21"/>
                <w:lang w:val="pl-PL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Projekt jest złożony przez organizację lub grupę uprawnioną do</w:t>
            </w:r>
            <w:r w:rsidR="00DC79E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udziału w konkursie, zgodnie z 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wytycznymi przedstawionymi </w:t>
            </w:r>
            <w:r w:rsidR="00DC79E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w części II 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Regulaminu</w:t>
            </w:r>
            <w:r w:rsidR="00C0540D">
              <w:rPr>
                <w:rFonts w:ascii="Calibri" w:hAnsi="Calibri" w:cs="Arial"/>
                <w:sz w:val="21"/>
                <w:szCs w:val="21"/>
                <w:lang w:val="pl-PL"/>
              </w:rPr>
              <w:t xml:space="preserve"> </w:t>
            </w:r>
            <w:r w:rsidR="00586397" w:rsidRPr="00DC79E7">
              <w:rPr>
                <w:rFonts w:ascii="Calibri" w:hAnsi="Calibri" w:cs="Arial"/>
                <w:sz w:val="21"/>
                <w:szCs w:val="21"/>
                <w:lang w:val="pl-PL"/>
              </w:rPr>
              <w:t>(w tym reprezentowaną przez uprawnione osoby)</w:t>
            </w:r>
            <w:r w:rsidR="00C0540D">
              <w:rPr>
                <w:rFonts w:ascii="Calibri" w:hAnsi="Calibri" w:cs="Arial"/>
                <w:sz w:val="21"/>
                <w:szCs w:val="21"/>
                <w:lang w:val="pl-PL"/>
              </w:rPr>
              <w:t xml:space="preserve">. </w:t>
            </w:r>
            <w:r w:rsidR="00586397" w:rsidRPr="00DC79E7">
              <w:rPr>
                <w:rFonts w:ascii="Calibri" w:hAnsi="Calibri" w:cs="Arial"/>
                <w:sz w:val="21"/>
                <w:szCs w:val="21"/>
                <w:lang w:val="pl-PL"/>
              </w:rPr>
              <w:t>W przypadku grup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nieformalnych korzystających z </w:t>
            </w:r>
            <w:r w:rsidR="0058639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osobowości prawnej </w:t>
            </w:r>
            <w:r w:rsidR="00C0540D">
              <w:rPr>
                <w:rFonts w:ascii="Calibri" w:hAnsi="Calibri" w:cs="Arial"/>
                <w:sz w:val="21"/>
                <w:szCs w:val="21"/>
                <w:lang w:val="pl-PL"/>
              </w:rPr>
              <w:t>p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atrona weryfikacja, czy żaden z </w:t>
            </w:r>
            <w:r w:rsidR="00586397" w:rsidRPr="00DC79E7">
              <w:rPr>
                <w:rFonts w:ascii="Calibri" w:hAnsi="Calibri" w:cs="Arial"/>
                <w:sz w:val="21"/>
                <w:szCs w:val="21"/>
                <w:lang w:val="pl-PL"/>
              </w:rPr>
              <w:t>członków grupy n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ieformalnej nie pełni funkcji w </w:t>
            </w:r>
            <w:r w:rsidR="0058639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organach </w:t>
            </w:r>
            <w:r w:rsidR="003925D5">
              <w:rPr>
                <w:rFonts w:ascii="Calibri" w:hAnsi="Calibri" w:cs="Arial"/>
                <w:sz w:val="21"/>
                <w:szCs w:val="21"/>
                <w:lang w:val="pl-PL"/>
              </w:rPr>
              <w:t>organizacji użyczającej osobowości prawnej</w:t>
            </w:r>
            <w:r w:rsidR="0069554D">
              <w:rPr>
                <w:rFonts w:ascii="Calibri" w:hAnsi="Calibri" w:cs="Arial"/>
                <w:sz w:val="21"/>
                <w:szCs w:val="21"/>
                <w:lang w:val="pl-PL"/>
              </w:rPr>
              <w:t xml:space="preserve"> </w:t>
            </w:r>
            <w:r w:rsidR="0069554D">
              <w:rPr>
                <w:rFonts w:ascii="Calibri" w:hAnsi="Calibri" w:cs="Arial"/>
                <w:b/>
                <w:sz w:val="21"/>
                <w:szCs w:val="21"/>
                <w:lang w:val="pl-PL"/>
              </w:rPr>
              <w:t>– brak możliwości poprawy</w:t>
            </w:r>
          </w:p>
        </w:tc>
        <w:tc>
          <w:tcPr>
            <w:tcW w:w="577" w:type="dxa"/>
          </w:tcPr>
          <w:p w14:paraId="1311D68A" w14:textId="256A5829"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567" w:type="dxa"/>
          </w:tcPr>
          <w:p w14:paraId="2E602A1A" w14:textId="7DED5A0D"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437" w:type="dxa"/>
          </w:tcPr>
          <w:p w14:paraId="3A3BE33D" w14:textId="7624D431"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BD77F5" w14:paraId="2B98F2BC" w14:textId="77777777" w:rsidTr="00A42103">
        <w:trPr>
          <w:trHeight w:val="842"/>
        </w:trPr>
        <w:tc>
          <w:tcPr>
            <w:tcW w:w="6512" w:type="dxa"/>
            <w:gridSpan w:val="3"/>
          </w:tcPr>
          <w:p w14:paraId="020F960A" w14:textId="6AD09D9E"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 w:right="-57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Siedziba wnioskodawcy </w:t>
            </w:r>
            <w:r w:rsidR="008B050C">
              <w:rPr>
                <w:rFonts w:ascii="Calibri" w:hAnsi="Calibri" w:cs="Arial"/>
                <w:sz w:val="21"/>
                <w:szCs w:val="21"/>
                <w:lang w:val="pl-PL"/>
              </w:rPr>
              <w:t>i/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lub miejsce </w:t>
            </w:r>
            <w:r w:rsidR="0058639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zamieszkania wszystkich </w:t>
            </w:r>
            <w:r w:rsidR="00C0540D">
              <w:rPr>
                <w:rFonts w:ascii="Calibri" w:hAnsi="Calibri" w:cs="Arial"/>
                <w:sz w:val="21"/>
                <w:szCs w:val="21"/>
                <w:lang w:val="pl-PL"/>
              </w:rPr>
              <w:t>c</w:t>
            </w:r>
            <w:r w:rsidR="0058639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złonków 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grupy nieformalnej znajduje się na obszarze województwa warmińsko</w:t>
            </w:r>
            <w:r w:rsidR="00C0540D">
              <w:rPr>
                <w:rFonts w:ascii="Calibri" w:hAnsi="Calibri" w:cs="Arial"/>
                <w:sz w:val="21"/>
                <w:szCs w:val="21"/>
                <w:lang w:val="pl-PL"/>
              </w:rPr>
              <w:t>-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mazurskiego</w:t>
            </w:r>
            <w:r w:rsidR="0069554D">
              <w:rPr>
                <w:rFonts w:ascii="Calibri" w:hAnsi="Calibri" w:cs="Arial"/>
                <w:sz w:val="21"/>
                <w:szCs w:val="21"/>
                <w:lang w:val="pl-PL"/>
              </w:rPr>
              <w:t xml:space="preserve"> </w:t>
            </w:r>
            <w:r w:rsidR="0069554D">
              <w:rPr>
                <w:rFonts w:ascii="Calibri" w:hAnsi="Calibri" w:cs="Arial"/>
                <w:b/>
                <w:sz w:val="21"/>
                <w:szCs w:val="21"/>
                <w:lang w:val="pl-PL"/>
              </w:rPr>
              <w:t>– brak możliwości poprawy</w:t>
            </w:r>
          </w:p>
        </w:tc>
        <w:tc>
          <w:tcPr>
            <w:tcW w:w="577" w:type="dxa"/>
          </w:tcPr>
          <w:p w14:paraId="2AFBA8B8" w14:textId="7BC4ED70"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567" w:type="dxa"/>
          </w:tcPr>
          <w:p w14:paraId="13845F55" w14:textId="77777777"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437" w:type="dxa"/>
          </w:tcPr>
          <w:p w14:paraId="584A0B1B" w14:textId="77777777"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CA6C67" w:rsidRPr="00BD77F5" w14:paraId="6C2B0B05" w14:textId="77777777" w:rsidTr="00A42103">
        <w:trPr>
          <w:trHeight w:val="842"/>
        </w:trPr>
        <w:tc>
          <w:tcPr>
            <w:tcW w:w="6512" w:type="dxa"/>
            <w:gridSpan w:val="3"/>
          </w:tcPr>
          <w:p w14:paraId="1AC17AE1" w14:textId="77A3F2AB" w:rsidR="00CA6C67" w:rsidRPr="00D90BDA" w:rsidRDefault="003D1FE1" w:rsidP="009E7271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 w:cs="Arial"/>
                <w:sz w:val="21"/>
                <w:szCs w:val="21"/>
                <w:lang w:val="pl-PL"/>
              </w:rPr>
            </w:pPr>
            <w:r w:rsidRPr="00D90BDA">
              <w:rPr>
                <w:rFonts w:ascii="Calibri" w:hAnsi="Calibri" w:cs="Arial"/>
                <w:sz w:val="21"/>
                <w:szCs w:val="21"/>
                <w:lang w:val="pl-PL"/>
              </w:rPr>
              <w:t>W przypadku młodej organizacji: r</w:t>
            </w:r>
            <w:r w:rsidR="00CA6C67" w:rsidRPr="00D90BDA">
              <w:rPr>
                <w:rFonts w:ascii="Calibri" w:hAnsi="Calibri" w:cs="Arial"/>
                <w:sz w:val="21"/>
                <w:szCs w:val="21"/>
                <w:lang w:val="pl-PL"/>
              </w:rPr>
              <w:t xml:space="preserve">oczny przychód </w:t>
            </w:r>
            <w:r w:rsidR="00CA6C67" w:rsidRPr="00D90BDA">
              <w:rPr>
                <w:rFonts w:ascii="Calibri" w:hAnsi="Calibri" w:cs="Calibri"/>
                <w:sz w:val="21"/>
                <w:szCs w:val="21"/>
                <w:lang w:val="pl-PL"/>
              </w:rPr>
              <w:t>za poprzedni zakończony rok obroto</w:t>
            </w:r>
            <w:r w:rsidR="00270EE9">
              <w:rPr>
                <w:rFonts w:ascii="Calibri" w:hAnsi="Calibri" w:cs="Calibri"/>
                <w:sz w:val="21"/>
                <w:szCs w:val="21"/>
                <w:lang w:val="pl-PL"/>
              </w:rPr>
              <w:t>wy wnioskodawcy nie przekracza 5</w:t>
            </w:r>
            <w:r w:rsidR="00CA6C67" w:rsidRPr="00D90BDA">
              <w:rPr>
                <w:rFonts w:ascii="Calibri" w:hAnsi="Calibri" w:cs="Calibri"/>
                <w:sz w:val="21"/>
                <w:szCs w:val="21"/>
                <w:lang w:val="pl-PL"/>
              </w:rPr>
              <w:t xml:space="preserve">0.000 zł </w:t>
            </w:r>
            <w:r w:rsidR="00CA6C67" w:rsidRPr="00D90BDA">
              <w:rPr>
                <w:rFonts w:ascii="Calibri" w:hAnsi="Calibri" w:cs="Arial"/>
                <w:b/>
                <w:sz w:val="21"/>
                <w:szCs w:val="21"/>
                <w:lang w:val="pl-PL"/>
              </w:rPr>
              <w:t>– brak możliwości poprawy</w:t>
            </w:r>
          </w:p>
        </w:tc>
        <w:tc>
          <w:tcPr>
            <w:tcW w:w="577" w:type="dxa"/>
          </w:tcPr>
          <w:p w14:paraId="0B93D6D8" w14:textId="4CD5EC01" w:rsidR="00CA6C67" w:rsidRPr="003C737A" w:rsidRDefault="00CA6C67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567" w:type="dxa"/>
          </w:tcPr>
          <w:p w14:paraId="41A5CC6C" w14:textId="77777777" w:rsidR="00CA6C67" w:rsidRPr="003C737A" w:rsidRDefault="00CA6C67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437" w:type="dxa"/>
          </w:tcPr>
          <w:p w14:paraId="10A02EAB" w14:textId="77777777" w:rsidR="00CA6C67" w:rsidRPr="003C737A" w:rsidRDefault="00CA6C67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BF2D0D" w:rsidRPr="00BD77F5" w14:paraId="7B858E84" w14:textId="77777777" w:rsidTr="00A42103">
        <w:trPr>
          <w:trHeight w:val="828"/>
        </w:trPr>
        <w:tc>
          <w:tcPr>
            <w:tcW w:w="6512" w:type="dxa"/>
            <w:gridSpan w:val="3"/>
          </w:tcPr>
          <w:p w14:paraId="0AC68504" w14:textId="18F96C98" w:rsidR="00BF2D0D" w:rsidRPr="00D90BDA" w:rsidRDefault="00BF2D0D" w:rsidP="009E7271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 w:cs="Arial"/>
                <w:sz w:val="21"/>
                <w:szCs w:val="21"/>
                <w:lang w:val="pl-PL"/>
              </w:rPr>
            </w:pPr>
            <w:r w:rsidRPr="00D90BDA">
              <w:rPr>
                <w:rFonts w:ascii="Calibri" w:hAnsi="Calibri" w:cs="Arial"/>
                <w:sz w:val="21"/>
                <w:szCs w:val="21"/>
                <w:lang w:val="pl-PL"/>
              </w:rPr>
              <w:t>W przypadku młodej organizacji: organizacja została wpisana do rejestru nie wcześniej niż 60 m-</w:t>
            </w:r>
            <w:proofErr w:type="spellStart"/>
            <w:r w:rsidRPr="00D90BDA">
              <w:rPr>
                <w:rFonts w:ascii="Calibri" w:hAnsi="Calibri" w:cs="Arial"/>
                <w:sz w:val="21"/>
                <w:szCs w:val="21"/>
                <w:lang w:val="pl-PL"/>
              </w:rPr>
              <w:t>cy</w:t>
            </w:r>
            <w:proofErr w:type="spellEnd"/>
            <w:r w:rsidRPr="00D90BDA">
              <w:rPr>
                <w:rFonts w:ascii="Calibri" w:hAnsi="Calibri" w:cs="Arial"/>
                <w:sz w:val="21"/>
                <w:szCs w:val="21"/>
                <w:lang w:val="pl-PL"/>
              </w:rPr>
              <w:t xml:space="preserve"> od dnia złożenia wniosku </w:t>
            </w:r>
            <w:r w:rsidRPr="00D90BDA">
              <w:rPr>
                <w:rFonts w:ascii="Calibri" w:hAnsi="Calibri" w:cs="Arial"/>
                <w:b/>
                <w:sz w:val="21"/>
                <w:szCs w:val="21"/>
                <w:lang w:val="pl-PL"/>
              </w:rPr>
              <w:t>– brak możliwości poprawy</w:t>
            </w:r>
          </w:p>
        </w:tc>
        <w:tc>
          <w:tcPr>
            <w:tcW w:w="577" w:type="dxa"/>
          </w:tcPr>
          <w:p w14:paraId="7CE9A8CA" w14:textId="45CBC831" w:rsidR="00BF2D0D" w:rsidRPr="003C737A" w:rsidRDefault="00BF2D0D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567" w:type="dxa"/>
          </w:tcPr>
          <w:p w14:paraId="2AFD5262" w14:textId="77777777" w:rsidR="00BF2D0D" w:rsidRPr="003C737A" w:rsidRDefault="00BF2D0D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437" w:type="dxa"/>
          </w:tcPr>
          <w:p w14:paraId="534E3CF6" w14:textId="77777777" w:rsidR="00BF2D0D" w:rsidRPr="003C737A" w:rsidRDefault="00BF2D0D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2D3FFA" w:rsidRPr="00BD77F5" w14:paraId="3BBEAD19" w14:textId="77777777" w:rsidTr="009C7AB0">
        <w:trPr>
          <w:trHeight w:val="999"/>
        </w:trPr>
        <w:tc>
          <w:tcPr>
            <w:tcW w:w="6512" w:type="dxa"/>
            <w:gridSpan w:val="3"/>
          </w:tcPr>
          <w:p w14:paraId="25A4EDAA" w14:textId="764E1CA4" w:rsidR="002D3FFA" w:rsidRPr="00DC79E7" w:rsidRDefault="002D3FFA" w:rsidP="002D3FFA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Harmonogram realizacji projektu jest przewidziany na okres między dniem złożenia wniosku </w:t>
            </w:r>
            <w:r w:rsidRPr="00F600FA">
              <w:rPr>
                <w:rFonts w:ascii="Calibri" w:hAnsi="Calibri" w:cs="Arial"/>
                <w:sz w:val="21"/>
                <w:szCs w:val="21"/>
                <w:lang w:val="pl-PL"/>
              </w:rPr>
              <w:t>a</w:t>
            </w:r>
            <w:r w:rsidRPr="00F600FA">
              <w:rPr>
                <w:rFonts w:ascii="Calibri" w:hAnsi="Calibri" w:cs="Arial"/>
                <w:b/>
                <w:sz w:val="21"/>
                <w:szCs w:val="21"/>
                <w:lang w:val="pl-PL"/>
              </w:rPr>
              <w:t xml:space="preserve"> </w:t>
            </w:r>
            <w:r w:rsidR="00E86C55">
              <w:rPr>
                <w:rFonts w:ascii="Calibri" w:hAnsi="Calibri" w:cs="Arial"/>
                <w:sz w:val="21"/>
                <w:szCs w:val="21"/>
                <w:lang w:val="pl-PL"/>
              </w:rPr>
              <w:t>15.11</w:t>
            </w:r>
            <w:bookmarkStart w:id="0" w:name="_GoBack"/>
            <w:bookmarkEnd w:id="0"/>
            <w:r w:rsidR="00270EE9">
              <w:rPr>
                <w:rFonts w:ascii="Calibri" w:hAnsi="Calibri" w:cs="Arial"/>
                <w:sz w:val="21"/>
                <w:szCs w:val="21"/>
                <w:lang w:val="pl-PL"/>
              </w:rPr>
              <w:t>.202</w:t>
            </w:r>
            <w:r w:rsidR="00BD77F5">
              <w:rPr>
                <w:rFonts w:ascii="Calibri" w:hAnsi="Calibri" w:cs="Arial"/>
                <w:sz w:val="21"/>
                <w:szCs w:val="21"/>
                <w:lang w:val="pl-PL"/>
              </w:rPr>
              <w:t>6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r. i projekt nie trwa </w:t>
            </w:r>
            <w:r>
              <w:rPr>
                <w:rFonts w:ascii="Calibri" w:hAnsi="Calibri" w:cs="Arial"/>
                <w:sz w:val="21"/>
                <w:szCs w:val="21"/>
                <w:lang w:val="pl-PL"/>
              </w:rPr>
              <w:t xml:space="preserve">nie krócej niż 1 miesiąc i 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dłużej niż 6 miesięcy</w:t>
            </w:r>
            <w:r w:rsidR="00A42103">
              <w:rPr>
                <w:rFonts w:ascii="Calibri" w:hAnsi="Calibri" w:cs="Arial"/>
                <w:sz w:val="21"/>
                <w:szCs w:val="21"/>
                <w:lang w:val="pl-PL"/>
              </w:rPr>
              <w:t xml:space="preserve"> -  </w:t>
            </w:r>
            <w:r w:rsidR="00A42103" w:rsidRPr="00A42103">
              <w:rPr>
                <w:rFonts w:ascii="Calibri" w:hAnsi="Calibri" w:cs="Arial"/>
                <w:b/>
                <w:sz w:val="21"/>
                <w:szCs w:val="21"/>
                <w:lang w:val="pl-PL"/>
              </w:rPr>
              <w:t>możliwość jednokrotnej poprawy</w:t>
            </w:r>
          </w:p>
        </w:tc>
        <w:tc>
          <w:tcPr>
            <w:tcW w:w="577" w:type="dxa"/>
          </w:tcPr>
          <w:p w14:paraId="433E64A8" w14:textId="18895BB0" w:rsidR="002D3FFA" w:rsidRPr="003C737A" w:rsidRDefault="002D3FFA" w:rsidP="002D3FFA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567" w:type="dxa"/>
          </w:tcPr>
          <w:p w14:paraId="4BA848F6" w14:textId="678BE435" w:rsidR="002D3FFA" w:rsidRPr="003C737A" w:rsidRDefault="002D3FFA" w:rsidP="002D3FFA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437" w:type="dxa"/>
          </w:tcPr>
          <w:p w14:paraId="1203ED98" w14:textId="35CBD3DF" w:rsidR="002D3FFA" w:rsidRPr="003C737A" w:rsidRDefault="002D3FFA" w:rsidP="002D3FFA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2D3FFA" w:rsidRPr="00BD77F5" w14:paraId="15A80214" w14:textId="77777777" w:rsidTr="00A42103">
        <w:trPr>
          <w:trHeight w:val="842"/>
        </w:trPr>
        <w:tc>
          <w:tcPr>
            <w:tcW w:w="6512" w:type="dxa"/>
            <w:gridSpan w:val="3"/>
          </w:tcPr>
          <w:p w14:paraId="1D03597F" w14:textId="49D7860C" w:rsidR="002D3FFA" w:rsidRPr="009E7271" w:rsidRDefault="002D3FFA" w:rsidP="002D3FFA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 w:cs="Arial"/>
                <w:sz w:val="21"/>
                <w:szCs w:val="21"/>
                <w:lang w:val="pl-PL"/>
              </w:rPr>
            </w:pPr>
            <w:r w:rsidRPr="009E7271">
              <w:rPr>
                <w:rFonts w:ascii="Calibri" w:hAnsi="Calibri" w:cs="Arial"/>
                <w:sz w:val="21"/>
                <w:szCs w:val="21"/>
                <w:lang w:val="pl-PL"/>
              </w:rPr>
              <w:t>Przedstawiony w formularzu wniosku budżet jest prawidłowo wypełniony (nie zawiera błędów rachunkowych oraz kosztów niekwalifikowalnych)</w:t>
            </w:r>
            <w:r w:rsidR="00A42103">
              <w:rPr>
                <w:rFonts w:ascii="Calibri" w:hAnsi="Calibri" w:cs="Arial"/>
                <w:sz w:val="21"/>
                <w:szCs w:val="21"/>
                <w:lang w:val="pl-PL"/>
              </w:rPr>
              <w:t xml:space="preserve"> - </w:t>
            </w:r>
            <w:r w:rsidR="00A42103" w:rsidRPr="00A42103">
              <w:rPr>
                <w:rFonts w:ascii="Calibri" w:hAnsi="Calibri" w:cs="Arial"/>
                <w:b/>
                <w:sz w:val="21"/>
                <w:szCs w:val="21"/>
                <w:lang w:val="pl-PL"/>
              </w:rPr>
              <w:t>możliwość jednokrotnej poprawy</w:t>
            </w:r>
          </w:p>
        </w:tc>
        <w:tc>
          <w:tcPr>
            <w:tcW w:w="577" w:type="dxa"/>
          </w:tcPr>
          <w:p w14:paraId="248D2692" w14:textId="06096CC3" w:rsidR="002D3FFA" w:rsidRPr="003C737A" w:rsidRDefault="002D3FFA" w:rsidP="002D3FFA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567" w:type="dxa"/>
          </w:tcPr>
          <w:p w14:paraId="560D62D0" w14:textId="39687C31" w:rsidR="002D3FFA" w:rsidRPr="003C737A" w:rsidRDefault="002D3FFA" w:rsidP="002D3FFA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437" w:type="dxa"/>
          </w:tcPr>
          <w:p w14:paraId="5A94B31B" w14:textId="7CBEA90E" w:rsidR="002D3FFA" w:rsidRPr="003C737A" w:rsidRDefault="002D3FFA" w:rsidP="006F1863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2D3FFA" w:rsidRPr="00BD77F5" w14:paraId="1CAEB201" w14:textId="77777777" w:rsidTr="00A42103">
        <w:trPr>
          <w:trHeight w:val="557"/>
        </w:trPr>
        <w:tc>
          <w:tcPr>
            <w:tcW w:w="6512" w:type="dxa"/>
            <w:gridSpan w:val="3"/>
          </w:tcPr>
          <w:p w14:paraId="696488FD" w14:textId="1ACF5C76" w:rsidR="002D3FFA" w:rsidRPr="00DC79E7" w:rsidRDefault="002D3FFA" w:rsidP="002D3FFA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Kwota wnios</w:t>
            </w:r>
            <w:r>
              <w:rPr>
                <w:rFonts w:ascii="Calibri" w:hAnsi="Calibri" w:cs="Arial"/>
                <w:sz w:val="21"/>
                <w:szCs w:val="21"/>
                <w:lang w:val="pl-PL"/>
              </w:rPr>
              <w:t>kowanej dotacji nie przekracza 6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.000 z</w:t>
            </w:r>
            <w:r w:rsidR="00270EE9">
              <w:rPr>
                <w:rFonts w:ascii="Calibri" w:hAnsi="Calibri" w:cs="Arial"/>
                <w:sz w:val="21"/>
                <w:szCs w:val="21"/>
                <w:lang w:val="pl-PL"/>
              </w:rPr>
              <w:t>łotych i nie jest niższa niż 3</w:t>
            </w:r>
            <w:r>
              <w:rPr>
                <w:rFonts w:ascii="Calibri" w:hAnsi="Calibri" w:cs="Arial"/>
                <w:sz w:val="21"/>
                <w:szCs w:val="21"/>
                <w:lang w:val="pl-PL"/>
              </w:rPr>
              <w:t xml:space="preserve">.000 złotych </w:t>
            </w:r>
            <w:r>
              <w:rPr>
                <w:rFonts w:ascii="Calibri" w:hAnsi="Calibri" w:cs="Arial"/>
                <w:b/>
                <w:sz w:val="21"/>
                <w:szCs w:val="21"/>
                <w:lang w:val="pl-PL"/>
              </w:rPr>
              <w:t>– brak możliwości poprawy</w:t>
            </w:r>
          </w:p>
        </w:tc>
        <w:tc>
          <w:tcPr>
            <w:tcW w:w="577" w:type="dxa"/>
          </w:tcPr>
          <w:p w14:paraId="50E835F0" w14:textId="7871323F" w:rsidR="002D3FFA" w:rsidRPr="003C737A" w:rsidRDefault="002D3FFA" w:rsidP="002D3FFA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567" w:type="dxa"/>
          </w:tcPr>
          <w:p w14:paraId="776A24D5" w14:textId="77777777" w:rsidR="002D3FFA" w:rsidRPr="003C737A" w:rsidRDefault="002D3FFA" w:rsidP="002D3FFA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437" w:type="dxa"/>
          </w:tcPr>
          <w:p w14:paraId="3E13E7C1" w14:textId="77777777" w:rsidR="002D3FFA" w:rsidRPr="003C737A" w:rsidRDefault="002D3FFA" w:rsidP="002D3FFA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2D3FFA" w:rsidRPr="00BD77F5" w14:paraId="52BF097A" w14:textId="77777777" w:rsidTr="00A42103">
        <w:trPr>
          <w:trHeight w:val="842"/>
        </w:trPr>
        <w:tc>
          <w:tcPr>
            <w:tcW w:w="6512" w:type="dxa"/>
            <w:gridSpan w:val="3"/>
          </w:tcPr>
          <w:p w14:paraId="74EF9080" w14:textId="4ED48887" w:rsidR="002D3FFA" w:rsidRPr="00DC79E7" w:rsidRDefault="002D3FFA" w:rsidP="002D3FFA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Organizacja ma zaplanowany wkład własny w wysokości minimum 10% wartości dotacji, wnoszony w </w:t>
            </w:r>
            <w:r w:rsidR="00270EE9">
              <w:rPr>
                <w:rFonts w:ascii="Calibri" w:hAnsi="Calibri" w:cs="Arial"/>
                <w:sz w:val="21"/>
                <w:szCs w:val="21"/>
                <w:lang w:val="pl-PL"/>
              </w:rPr>
              <w:t>formie finansowej lub osobowej/rzeczowej</w:t>
            </w:r>
            <w:r>
              <w:rPr>
                <w:rFonts w:ascii="Calibri" w:hAnsi="Calibri" w:cs="Arial"/>
                <w:b/>
                <w:sz w:val="21"/>
                <w:szCs w:val="21"/>
                <w:lang w:val="pl-PL"/>
              </w:rPr>
              <w:t>– brak możliwości poprawy</w:t>
            </w:r>
          </w:p>
        </w:tc>
        <w:tc>
          <w:tcPr>
            <w:tcW w:w="577" w:type="dxa"/>
          </w:tcPr>
          <w:p w14:paraId="25876AEC" w14:textId="29A1A1E9" w:rsidR="002D3FFA" w:rsidRPr="003C737A" w:rsidRDefault="002D3FFA" w:rsidP="002D3FFA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567" w:type="dxa"/>
          </w:tcPr>
          <w:p w14:paraId="571DB347" w14:textId="77777777" w:rsidR="002D3FFA" w:rsidRPr="003C737A" w:rsidRDefault="002D3FFA" w:rsidP="002D3FFA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437" w:type="dxa"/>
          </w:tcPr>
          <w:p w14:paraId="297398F0" w14:textId="77777777" w:rsidR="002D3FFA" w:rsidRPr="003C737A" w:rsidRDefault="002D3FFA" w:rsidP="002D3FFA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2D3FFA" w:rsidRPr="00BD77F5" w14:paraId="1EF01ADC" w14:textId="77777777" w:rsidTr="009C7AB0">
        <w:trPr>
          <w:trHeight w:val="1163"/>
        </w:trPr>
        <w:tc>
          <w:tcPr>
            <w:tcW w:w="6512" w:type="dxa"/>
            <w:gridSpan w:val="3"/>
          </w:tcPr>
          <w:p w14:paraId="4C5C49B7" w14:textId="0C0496ED" w:rsidR="002D3FFA" w:rsidRPr="00DC79E7" w:rsidRDefault="002D3FFA" w:rsidP="009C7AB0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 w:right="51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Ten sam wnio</w:t>
            </w:r>
            <w:r>
              <w:rPr>
                <w:rFonts w:ascii="Calibri" w:hAnsi="Calibri" w:cs="Arial"/>
                <w:sz w:val="21"/>
                <w:szCs w:val="21"/>
                <w:lang w:val="pl-PL"/>
              </w:rPr>
              <w:t xml:space="preserve">skodawca </w:t>
            </w:r>
            <w:r w:rsidR="00A42103">
              <w:rPr>
                <w:rFonts w:ascii="Calibri" w:hAnsi="Calibri" w:cs="Arial"/>
                <w:sz w:val="21"/>
                <w:szCs w:val="21"/>
                <w:lang w:val="pl-PL"/>
              </w:rPr>
              <w:t xml:space="preserve">(osoba z grupy nieformalnej, organizacja) </w:t>
            </w:r>
            <w:r>
              <w:rPr>
                <w:rFonts w:ascii="Calibri" w:hAnsi="Calibri" w:cs="Arial"/>
                <w:sz w:val="21"/>
                <w:szCs w:val="21"/>
                <w:lang w:val="pl-PL"/>
              </w:rPr>
              <w:t>złożył</w:t>
            </w:r>
            <w:r w:rsidR="00A42103">
              <w:rPr>
                <w:rFonts w:ascii="Calibri" w:hAnsi="Calibri" w:cs="Arial"/>
                <w:sz w:val="21"/>
                <w:szCs w:val="21"/>
                <w:lang w:val="pl-PL"/>
              </w:rPr>
              <w:t>a</w:t>
            </w:r>
            <w:r>
              <w:rPr>
                <w:rFonts w:ascii="Calibri" w:hAnsi="Calibri" w:cs="Arial"/>
                <w:sz w:val="21"/>
                <w:szCs w:val="21"/>
                <w:lang w:val="pl-PL"/>
              </w:rPr>
              <w:t xml:space="preserve"> jeden wniosek o 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dofinansowanie </w:t>
            </w:r>
            <w:proofErr w:type="spellStart"/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mikrodotacji</w:t>
            </w:r>
            <w:proofErr w:type="spellEnd"/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, a w przypadku grup nieformalnych korzystających z osobowości prawnej </w:t>
            </w:r>
            <w:r>
              <w:rPr>
                <w:rFonts w:ascii="Calibri" w:hAnsi="Calibri" w:cs="Arial"/>
                <w:sz w:val="21"/>
                <w:szCs w:val="21"/>
                <w:lang w:val="pl-PL"/>
              </w:rPr>
              <w:t>–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jedna</w:t>
            </w:r>
            <w:r>
              <w:rPr>
                <w:rFonts w:ascii="Calibri" w:hAnsi="Calibri" w:cs="Arial"/>
                <w:sz w:val="21"/>
                <w:szCs w:val="21"/>
                <w:lang w:val="pl-PL"/>
              </w:rPr>
              <w:t xml:space="preserve"> 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organizacja użyczyła osobowości prawnej nie więcej niż jednej grupie. </w:t>
            </w:r>
          </w:p>
        </w:tc>
        <w:tc>
          <w:tcPr>
            <w:tcW w:w="577" w:type="dxa"/>
          </w:tcPr>
          <w:p w14:paraId="0B84C1F5" w14:textId="38CD2769" w:rsidR="002D3FFA" w:rsidRPr="003C737A" w:rsidRDefault="002D3FFA" w:rsidP="002D3FFA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567" w:type="dxa"/>
          </w:tcPr>
          <w:p w14:paraId="7F118AA0" w14:textId="77777777" w:rsidR="002D3FFA" w:rsidRPr="003C737A" w:rsidRDefault="002D3FFA" w:rsidP="002D3FFA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2437" w:type="dxa"/>
          </w:tcPr>
          <w:p w14:paraId="5F0005EC" w14:textId="77777777" w:rsidR="002D3FFA" w:rsidRPr="003C737A" w:rsidRDefault="002D3FFA" w:rsidP="002D3FFA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2D3FFA" w:rsidRPr="00BD77F5" w14:paraId="1175B006" w14:textId="77777777" w:rsidTr="00A42103">
        <w:trPr>
          <w:trHeight w:val="256"/>
        </w:trPr>
        <w:tc>
          <w:tcPr>
            <w:tcW w:w="3923" w:type="dxa"/>
            <w:shd w:val="clear" w:color="auto" w:fill="auto"/>
          </w:tcPr>
          <w:p w14:paraId="7C432184" w14:textId="77777777" w:rsidR="002D3FFA" w:rsidRPr="003C737A" w:rsidRDefault="002D3FFA" w:rsidP="002D3FFA">
            <w:pPr>
              <w:spacing w:after="0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/>
                <w:lang w:val="pl-PL" w:bidi="ar-SA"/>
              </w:rPr>
              <w:t>Imię i nazwisko osoby weryfikującej</w:t>
            </w:r>
          </w:p>
        </w:tc>
        <w:tc>
          <w:tcPr>
            <w:tcW w:w="6170" w:type="dxa"/>
            <w:gridSpan w:val="5"/>
            <w:shd w:val="clear" w:color="auto" w:fill="auto"/>
            <w:vAlign w:val="center"/>
          </w:tcPr>
          <w:p w14:paraId="3669BC9D" w14:textId="4BF45E76" w:rsidR="002D3FFA" w:rsidRPr="003C737A" w:rsidRDefault="002D3FFA" w:rsidP="002D3FFA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2D3FFA" w:rsidRPr="003C737A" w14:paraId="23ADC491" w14:textId="77777777" w:rsidTr="00A42103">
        <w:trPr>
          <w:trHeight w:val="271"/>
        </w:trPr>
        <w:tc>
          <w:tcPr>
            <w:tcW w:w="3923" w:type="dxa"/>
            <w:shd w:val="clear" w:color="auto" w:fill="auto"/>
          </w:tcPr>
          <w:p w14:paraId="6AEE999D" w14:textId="77777777" w:rsidR="002D3FFA" w:rsidRPr="003C737A" w:rsidRDefault="002D3FFA" w:rsidP="002D3FFA">
            <w:pPr>
              <w:spacing w:after="0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/>
                <w:lang w:val="pl-PL" w:bidi="ar-SA"/>
              </w:rPr>
              <w:t>Data weryfikacji</w:t>
            </w:r>
          </w:p>
        </w:tc>
        <w:tc>
          <w:tcPr>
            <w:tcW w:w="6170" w:type="dxa"/>
            <w:gridSpan w:val="5"/>
            <w:shd w:val="clear" w:color="auto" w:fill="auto"/>
            <w:vAlign w:val="center"/>
          </w:tcPr>
          <w:p w14:paraId="5E880828" w14:textId="78D8ADF4" w:rsidR="002D3FFA" w:rsidRPr="003C737A" w:rsidRDefault="002D3FFA" w:rsidP="001A3248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2D3FFA" w:rsidRPr="00BD77F5" w14:paraId="65FD212C" w14:textId="77777777" w:rsidTr="00A42103">
        <w:trPr>
          <w:trHeight w:val="914"/>
        </w:trPr>
        <w:tc>
          <w:tcPr>
            <w:tcW w:w="3923" w:type="dxa"/>
            <w:shd w:val="clear" w:color="auto" w:fill="auto"/>
          </w:tcPr>
          <w:p w14:paraId="5C5AC6F1" w14:textId="77777777" w:rsidR="002D3FFA" w:rsidRDefault="002D3FFA" w:rsidP="002D3FFA">
            <w:pPr>
              <w:spacing w:after="0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/>
                <w:lang w:val="pl-PL" w:bidi="ar-SA"/>
              </w:rPr>
              <w:t>Wynik weryfikacji</w:t>
            </w:r>
          </w:p>
          <w:p w14:paraId="218EE458" w14:textId="77777777" w:rsidR="002D3FFA" w:rsidRDefault="002D3FFA" w:rsidP="002D3FFA">
            <w:pPr>
              <w:spacing w:after="0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ascii="Calibri" w:hAnsi="Calibri"/>
                <w:sz w:val="18"/>
                <w:szCs w:val="18"/>
                <w:lang w:val="pl-PL" w:bidi="ar-SA"/>
              </w:rPr>
              <w:t>p</w:t>
            </w:r>
            <w:r w:rsidRPr="00D62E85">
              <w:rPr>
                <w:rFonts w:ascii="Calibri" w:hAnsi="Calibri"/>
                <w:sz w:val="18"/>
                <w:szCs w:val="18"/>
                <w:lang w:val="pl-PL" w:bidi="ar-SA"/>
              </w:rPr>
              <w:t>o</w:t>
            </w:r>
            <w:r>
              <w:rPr>
                <w:rFonts w:ascii="Calibri" w:hAnsi="Calibri"/>
                <w:sz w:val="18"/>
                <w:szCs w:val="18"/>
                <w:lang w:val="pl-PL" w:bidi="ar-SA"/>
              </w:rPr>
              <w:t>prawny - do oceny merytorycznej</w:t>
            </w:r>
          </w:p>
          <w:p w14:paraId="01DAC0D1" w14:textId="77777777" w:rsidR="002D3FFA" w:rsidRDefault="002D3FFA" w:rsidP="002D3FFA">
            <w:pPr>
              <w:spacing w:after="0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ascii="Calibri" w:hAnsi="Calibri"/>
                <w:sz w:val="18"/>
                <w:szCs w:val="18"/>
                <w:lang w:val="pl-PL" w:bidi="ar-SA"/>
              </w:rPr>
              <w:t>do poprawy formalnej</w:t>
            </w:r>
          </w:p>
          <w:p w14:paraId="4023B1EC" w14:textId="77777777" w:rsidR="002D3FFA" w:rsidRPr="00D83B0C" w:rsidRDefault="002D3FFA" w:rsidP="002D3FFA">
            <w:pPr>
              <w:spacing w:after="0"/>
              <w:rPr>
                <w:rFonts w:ascii="Calibri" w:hAnsi="Calibri"/>
                <w:sz w:val="18"/>
                <w:szCs w:val="18"/>
                <w:lang w:val="pl-PL" w:bidi="ar-SA"/>
              </w:rPr>
            </w:pPr>
            <w:r w:rsidRPr="00D62E85">
              <w:rPr>
                <w:rFonts w:ascii="Calibri" w:hAnsi="Calibri"/>
                <w:sz w:val="18"/>
                <w:szCs w:val="18"/>
                <w:lang w:val="pl-PL" w:bidi="ar-SA"/>
              </w:rPr>
              <w:t xml:space="preserve">błędny </w:t>
            </w:r>
            <w:r>
              <w:rPr>
                <w:rFonts w:ascii="Calibri" w:hAnsi="Calibri"/>
                <w:sz w:val="18"/>
                <w:szCs w:val="18"/>
                <w:lang w:val="pl-PL" w:bidi="ar-SA"/>
              </w:rPr>
              <w:t>–</w:t>
            </w:r>
            <w:r w:rsidRPr="00D62E85">
              <w:rPr>
                <w:rFonts w:ascii="Calibri" w:hAnsi="Calibri"/>
                <w:sz w:val="18"/>
                <w:szCs w:val="18"/>
                <w:lang w:val="pl-PL" w:bidi="ar-SA"/>
              </w:rPr>
              <w:t xml:space="preserve"> odrzucony</w:t>
            </w:r>
          </w:p>
        </w:tc>
        <w:tc>
          <w:tcPr>
            <w:tcW w:w="6170" w:type="dxa"/>
            <w:gridSpan w:val="5"/>
            <w:shd w:val="clear" w:color="auto" w:fill="auto"/>
            <w:vAlign w:val="center"/>
          </w:tcPr>
          <w:p w14:paraId="346D73B8" w14:textId="2B9668B8" w:rsidR="002D3FFA" w:rsidRPr="003C737A" w:rsidRDefault="002D3FFA" w:rsidP="002D3FFA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</w:p>
        </w:tc>
      </w:tr>
    </w:tbl>
    <w:p w14:paraId="5EFD142D" w14:textId="729B1901" w:rsidR="00BD77F5" w:rsidRDefault="00BD77F5" w:rsidP="00A42103">
      <w:pPr>
        <w:spacing w:after="0"/>
        <w:rPr>
          <w:rFonts w:ascii="Calibri" w:hAnsi="Calibri"/>
          <w:lang w:val="pl-PL" w:bidi="ar-SA"/>
        </w:rPr>
      </w:pPr>
    </w:p>
    <w:p w14:paraId="431B3040" w14:textId="0516EEE1" w:rsidR="00A42103" w:rsidRPr="00BD77F5" w:rsidRDefault="00BD77F5" w:rsidP="00BD77F5">
      <w:pPr>
        <w:tabs>
          <w:tab w:val="left" w:pos="6750"/>
        </w:tabs>
        <w:rPr>
          <w:rFonts w:ascii="Calibri" w:hAnsi="Calibri"/>
          <w:lang w:val="pl-PL" w:bidi="ar-SA"/>
        </w:rPr>
      </w:pPr>
      <w:r>
        <w:rPr>
          <w:rFonts w:ascii="Calibri" w:hAnsi="Calibri"/>
          <w:lang w:val="pl-PL" w:bidi="ar-SA"/>
        </w:rPr>
        <w:tab/>
      </w:r>
    </w:p>
    <w:sectPr w:rsidR="00A42103" w:rsidRPr="00BD77F5" w:rsidSect="00A42103">
      <w:footerReference w:type="default" r:id="rId8"/>
      <w:pgSz w:w="11906" w:h="16838"/>
      <w:pgMar w:top="454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0B51A" w14:textId="77777777" w:rsidR="001F5D7A" w:rsidRDefault="001F5D7A" w:rsidP="00205527">
      <w:pPr>
        <w:spacing w:after="0" w:line="240" w:lineRule="auto"/>
      </w:pPr>
      <w:r>
        <w:separator/>
      </w:r>
    </w:p>
  </w:endnote>
  <w:endnote w:type="continuationSeparator" w:id="0">
    <w:p w14:paraId="2B18F24D" w14:textId="77777777" w:rsidR="001F5D7A" w:rsidRDefault="001F5D7A" w:rsidP="0020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4ED59" w14:textId="1F27522A" w:rsidR="00205527" w:rsidRPr="00205527" w:rsidRDefault="00921CC6" w:rsidP="00205527">
    <w:pPr>
      <w:pStyle w:val="Stopka"/>
      <w:jc w:val="center"/>
      <w:rPr>
        <w:rFonts w:asciiTheme="minorHAnsi" w:hAnsiTheme="minorHAnsi" w:cstheme="minorHAnsi"/>
        <w:lang w:val="pl-PL"/>
      </w:rPr>
    </w:pPr>
    <w:r>
      <w:rPr>
        <w:rFonts w:asciiTheme="minorHAnsi" w:hAnsiTheme="minorHAnsi" w:cstheme="minorHAnsi"/>
        <w:lang w:val="pl-PL"/>
      </w:rPr>
      <w:t>NOWE FIO</w:t>
    </w:r>
    <w:r w:rsidR="00FE45C0">
      <w:rPr>
        <w:rFonts w:asciiTheme="minorHAnsi" w:hAnsiTheme="minorHAnsi" w:cstheme="minorHAnsi"/>
        <w:lang w:val="pl-PL"/>
      </w:rPr>
      <w:t xml:space="preserve"> Warmia Mazury Lokalnie </w:t>
    </w:r>
    <w:r w:rsidR="00270EE9">
      <w:rPr>
        <w:rFonts w:asciiTheme="minorHAnsi" w:hAnsiTheme="minorHAnsi" w:cstheme="minorHAnsi"/>
        <w:lang w:val="pl-PL"/>
      </w:rPr>
      <w:t>6, edycja 202</w:t>
    </w:r>
    <w:r w:rsidR="00BD77F5">
      <w:rPr>
        <w:rFonts w:asciiTheme="minorHAnsi" w:hAnsiTheme="minorHAnsi" w:cstheme="minorHAnsi"/>
        <w:lang w:val="pl-PL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C7A8F" w14:textId="77777777" w:rsidR="001F5D7A" w:rsidRDefault="001F5D7A" w:rsidP="00205527">
      <w:pPr>
        <w:spacing w:after="0" w:line="240" w:lineRule="auto"/>
      </w:pPr>
      <w:r>
        <w:separator/>
      </w:r>
    </w:p>
  </w:footnote>
  <w:footnote w:type="continuationSeparator" w:id="0">
    <w:p w14:paraId="30059231" w14:textId="77777777" w:rsidR="001F5D7A" w:rsidRDefault="001F5D7A" w:rsidP="00205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07678"/>
    <w:multiLevelType w:val="hybridMultilevel"/>
    <w:tmpl w:val="6EAAD54C"/>
    <w:lvl w:ilvl="0" w:tplc="468CF832">
      <w:start w:val="1"/>
      <w:numFmt w:val="decimal"/>
      <w:pStyle w:val="Tekstpodstawowy3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F3"/>
    <w:rsid w:val="000043A2"/>
    <w:rsid w:val="00004D21"/>
    <w:rsid w:val="000359C5"/>
    <w:rsid w:val="0006152C"/>
    <w:rsid w:val="00070399"/>
    <w:rsid w:val="00071535"/>
    <w:rsid w:val="00090053"/>
    <w:rsid w:val="000D20CF"/>
    <w:rsid w:val="000D2DD8"/>
    <w:rsid w:val="000D455D"/>
    <w:rsid w:val="000E0AC8"/>
    <w:rsid w:val="000F12DE"/>
    <w:rsid w:val="001138E9"/>
    <w:rsid w:val="00116928"/>
    <w:rsid w:val="001438AE"/>
    <w:rsid w:val="00150971"/>
    <w:rsid w:val="00156B84"/>
    <w:rsid w:val="00157255"/>
    <w:rsid w:val="001928EA"/>
    <w:rsid w:val="001A3248"/>
    <w:rsid w:val="001D72FE"/>
    <w:rsid w:val="001F4CAC"/>
    <w:rsid w:val="001F5D7A"/>
    <w:rsid w:val="00205527"/>
    <w:rsid w:val="002368FE"/>
    <w:rsid w:val="00242DFC"/>
    <w:rsid w:val="00270EE9"/>
    <w:rsid w:val="00273C51"/>
    <w:rsid w:val="002754C7"/>
    <w:rsid w:val="00280A83"/>
    <w:rsid w:val="002962A0"/>
    <w:rsid w:val="0029725E"/>
    <w:rsid w:val="002B3D12"/>
    <w:rsid w:val="002C7128"/>
    <w:rsid w:val="002D3FFA"/>
    <w:rsid w:val="002F034C"/>
    <w:rsid w:val="00304796"/>
    <w:rsid w:val="00307AD6"/>
    <w:rsid w:val="00322BD1"/>
    <w:rsid w:val="00364825"/>
    <w:rsid w:val="00373691"/>
    <w:rsid w:val="003925D5"/>
    <w:rsid w:val="003A1343"/>
    <w:rsid w:val="003D1FE1"/>
    <w:rsid w:val="003E7FC1"/>
    <w:rsid w:val="00400B3C"/>
    <w:rsid w:val="0040150A"/>
    <w:rsid w:val="004335C3"/>
    <w:rsid w:val="00444E74"/>
    <w:rsid w:val="004606D0"/>
    <w:rsid w:val="004A0A65"/>
    <w:rsid w:val="004C3C5B"/>
    <w:rsid w:val="004D7E71"/>
    <w:rsid w:val="004F4F82"/>
    <w:rsid w:val="00505F39"/>
    <w:rsid w:val="005248F3"/>
    <w:rsid w:val="00525F8E"/>
    <w:rsid w:val="005276AC"/>
    <w:rsid w:val="00535F45"/>
    <w:rsid w:val="00555496"/>
    <w:rsid w:val="005649EE"/>
    <w:rsid w:val="00576DD5"/>
    <w:rsid w:val="00586397"/>
    <w:rsid w:val="005919D7"/>
    <w:rsid w:val="005A51B0"/>
    <w:rsid w:val="005B3294"/>
    <w:rsid w:val="005C04CB"/>
    <w:rsid w:val="005F4623"/>
    <w:rsid w:val="006418AA"/>
    <w:rsid w:val="006663DD"/>
    <w:rsid w:val="00671355"/>
    <w:rsid w:val="0069554D"/>
    <w:rsid w:val="006A2D70"/>
    <w:rsid w:val="006B7919"/>
    <w:rsid w:val="006C0CEC"/>
    <w:rsid w:val="006E1C9E"/>
    <w:rsid w:val="006F1863"/>
    <w:rsid w:val="007072A1"/>
    <w:rsid w:val="00711D77"/>
    <w:rsid w:val="00714441"/>
    <w:rsid w:val="00727A98"/>
    <w:rsid w:val="00744F43"/>
    <w:rsid w:val="007470DD"/>
    <w:rsid w:val="0074722B"/>
    <w:rsid w:val="0077498D"/>
    <w:rsid w:val="00786A7B"/>
    <w:rsid w:val="0079134E"/>
    <w:rsid w:val="00793F4F"/>
    <w:rsid w:val="007B6950"/>
    <w:rsid w:val="007B7FB3"/>
    <w:rsid w:val="007D3710"/>
    <w:rsid w:val="007F036F"/>
    <w:rsid w:val="007F2B35"/>
    <w:rsid w:val="007F55D1"/>
    <w:rsid w:val="00813085"/>
    <w:rsid w:val="008142C8"/>
    <w:rsid w:val="00817503"/>
    <w:rsid w:val="008210A7"/>
    <w:rsid w:val="00844A58"/>
    <w:rsid w:val="00856178"/>
    <w:rsid w:val="008704C3"/>
    <w:rsid w:val="00881309"/>
    <w:rsid w:val="008919B3"/>
    <w:rsid w:val="008952C7"/>
    <w:rsid w:val="008B050C"/>
    <w:rsid w:val="008B384F"/>
    <w:rsid w:val="008E5B3F"/>
    <w:rsid w:val="008F7A4B"/>
    <w:rsid w:val="0090604F"/>
    <w:rsid w:val="00921CC6"/>
    <w:rsid w:val="00921DE2"/>
    <w:rsid w:val="009377A4"/>
    <w:rsid w:val="009503F5"/>
    <w:rsid w:val="00950417"/>
    <w:rsid w:val="0095428F"/>
    <w:rsid w:val="00973C54"/>
    <w:rsid w:val="00987A12"/>
    <w:rsid w:val="0099040D"/>
    <w:rsid w:val="00994CE1"/>
    <w:rsid w:val="009C004D"/>
    <w:rsid w:val="009C7AB0"/>
    <w:rsid w:val="009E5C8E"/>
    <w:rsid w:val="009E7271"/>
    <w:rsid w:val="009F10CC"/>
    <w:rsid w:val="00A01CDF"/>
    <w:rsid w:val="00A35A3F"/>
    <w:rsid w:val="00A36231"/>
    <w:rsid w:val="00A3651E"/>
    <w:rsid w:val="00A42103"/>
    <w:rsid w:val="00A76F7A"/>
    <w:rsid w:val="00A8720E"/>
    <w:rsid w:val="00A91097"/>
    <w:rsid w:val="00AA1DF3"/>
    <w:rsid w:val="00AA340B"/>
    <w:rsid w:val="00AB21FF"/>
    <w:rsid w:val="00AE15EF"/>
    <w:rsid w:val="00AF3D7B"/>
    <w:rsid w:val="00B173BF"/>
    <w:rsid w:val="00B30D09"/>
    <w:rsid w:val="00BA7692"/>
    <w:rsid w:val="00BB1FAA"/>
    <w:rsid w:val="00BB754F"/>
    <w:rsid w:val="00BC372E"/>
    <w:rsid w:val="00BD77F5"/>
    <w:rsid w:val="00BF2D0D"/>
    <w:rsid w:val="00BF3DD8"/>
    <w:rsid w:val="00C0540D"/>
    <w:rsid w:val="00C06446"/>
    <w:rsid w:val="00C27209"/>
    <w:rsid w:val="00C57CB9"/>
    <w:rsid w:val="00C6414C"/>
    <w:rsid w:val="00C9406D"/>
    <w:rsid w:val="00CA056E"/>
    <w:rsid w:val="00CA0D9D"/>
    <w:rsid w:val="00CA6C67"/>
    <w:rsid w:val="00CB2C85"/>
    <w:rsid w:val="00CC70A4"/>
    <w:rsid w:val="00CF257F"/>
    <w:rsid w:val="00CF5738"/>
    <w:rsid w:val="00D25E25"/>
    <w:rsid w:val="00D34BD6"/>
    <w:rsid w:val="00D83B0C"/>
    <w:rsid w:val="00D85DDA"/>
    <w:rsid w:val="00D87255"/>
    <w:rsid w:val="00D90BDA"/>
    <w:rsid w:val="00D91AC5"/>
    <w:rsid w:val="00DA0DBD"/>
    <w:rsid w:val="00DA6A93"/>
    <w:rsid w:val="00DB3F4F"/>
    <w:rsid w:val="00DB6123"/>
    <w:rsid w:val="00DC141A"/>
    <w:rsid w:val="00DC79E7"/>
    <w:rsid w:val="00E01BDB"/>
    <w:rsid w:val="00E01E27"/>
    <w:rsid w:val="00E02FD6"/>
    <w:rsid w:val="00E369E3"/>
    <w:rsid w:val="00E433FC"/>
    <w:rsid w:val="00E86C55"/>
    <w:rsid w:val="00E879EB"/>
    <w:rsid w:val="00E96E60"/>
    <w:rsid w:val="00E96EAD"/>
    <w:rsid w:val="00EC7BF5"/>
    <w:rsid w:val="00F025A2"/>
    <w:rsid w:val="00F1762A"/>
    <w:rsid w:val="00F22ED1"/>
    <w:rsid w:val="00F273AE"/>
    <w:rsid w:val="00F600FA"/>
    <w:rsid w:val="00F8604E"/>
    <w:rsid w:val="00FA2958"/>
    <w:rsid w:val="00FB729E"/>
    <w:rsid w:val="00FB7BD0"/>
    <w:rsid w:val="00FD4DF5"/>
    <w:rsid w:val="00FD51E0"/>
    <w:rsid w:val="00F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A3A10"/>
  <w15:docId w15:val="{A021ED21-1DA6-4AD9-BA06-F8766FCC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8F3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8F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8F3"/>
    <w:rPr>
      <w:rFonts w:ascii="Cambria" w:eastAsia="Times New Roman" w:hAnsi="Cambria" w:cs="Times New Roman"/>
      <w:caps/>
      <w:color w:val="632423"/>
      <w:spacing w:val="20"/>
      <w:sz w:val="28"/>
      <w:szCs w:val="28"/>
    </w:rPr>
  </w:style>
  <w:style w:type="paragraph" w:customStyle="1" w:styleId="Tekstpodstawowy31">
    <w:name w:val="Tekst podstawowy 31"/>
    <w:basedOn w:val="Normalny"/>
    <w:rsid w:val="005248F3"/>
    <w:pPr>
      <w:numPr>
        <w:numId w:val="1"/>
      </w:numPr>
      <w:overflowPunct w:val="0"/>
      <w:autoSpaceDE w:val="0"/>
      <w:autoSpaceDN w:val="0"/>
      <w:adjustRightInd w:val="0"/>
      <w:ind w:right="52"/>
      <w:jc w:val="both"/>
    </w:pPr>
    <w:rPr>
      <w:rFonts w:ascii="Trebuchet MS" w:hAnsi="Trebuchet MS" w:cs="Courier New"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05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527"/>
    <w:rPr>
      <w:rFonts w:ascii="Cambria" w:eastAsia="Times New Roman" w:hAnsi="Cambria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205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527"/>
    <w:rPr>
      <w:rFonts w:ascii="Cambria" w:eastAsia="Times New Roman" w:hAnsi="Cambria" w:cs="Times New Roman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25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25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257F"/>
    <w:rPr>
      <w:rFonts w:ascii="Cambria" w:eastAsia="Times New Roman" w:hAnsi="Cambria" w:cs="Times New Roman"/>
      <w:sz w:val="20"/>
      <w:szCs w:val="20"/>
      <w:lang w:val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25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257F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57F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1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1863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18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667E7-D51F-4035-87A1-240704FD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LGDPW - Iwona</dc:creator>
  <cp:lastModifiedBy>CALINECZKA</cp:lastModifiedBy>
  <cp:revision>2</cp:revision>
  <cp:lastPrinted>2023-04-25T12:50:00Z</cp:lastPrinted>
  <dcterms:created xsi:type="dcterms:W3CDTF">2026-02-16T09:57:00Z</dcterms:created>
  <dcterms:modified xsi:type="dcterms:W3CDTF">2026-02-16T09:57:00Z</dcterms:modified>
</cp:coreProperties>
</file>