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2"/>
        <w:tblW w:w="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2"/>
        <w:gridCol w:w="8960"/>
      </w:tblGrid>
      <w:tr w14:paraId="0441E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D1166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color w:val="002060"/>
                <w:sz w:val="32"/>
                <w:szCs w:val="32"/>
                <w:lang w:eastAsia="pl-PL"/>
              </w:rPr>
            </w:pPr>
            <w:r>
              <w:rPr>
                <w:rFonts w:ascii="Calibri" w:hAnsi="Calibri" w:eastAsia="Times New Roman" w:cs="Calibri"/>
                <w:b/>
                <w:bCs/>
                <w:color w:val="002060"/>
                <w:sz w:val="32"/>
                <w:szCs w:val="32"/>
                <w:lang w:eastAsia="pl-PL"/>
              </w:rPr>
              <w:t xml:space="preserve">Plan opiekuńczo – wychowawczo – edukacyjny w Klubie Dziecięcym EKO MALUCH w Rogiedlach miesiąc: </w:t>
            </w:r>
            <w:r>
              <w:rPr>
                <w:rFonts w:hint="default" w:ascii="Calibri" w:hAnsi="Calibri" w:eastAsia="Times New Roman" w:cs="Calibri"/>
                <w:b/>
                <w:bCs/>
                <w:color w:val="002060"/>
                <w:sz w:val="32"/>
                <w:szCs w:val="32"/>
                <w:lang w:val="en-US" w:eastAsia="pl-PL"/>
              </w:rPr>
              <w:t>lipiec</w:t>
            </w:r>
            <w:r>
              <w:rPr>
                <w:rFonts w:ascii="Calibri" w:hAnsi="Calibri" w:eastAsia="Times New Roman" w:cs="Calibri"/>
                <w:b/>
                <w:bCs/>
                <w:color w:val="002060"/>
                <w:sz w:val="32"/>
                <w:szCs w:val="32"/>
                <w:lang w:eastAsia="pl-PL"/>
              </w:rPr>
              <w:t xml:space="preserve"> 2024</w:t>
            </w:r>
          </w:p>
        </w:tc>
      </w:tr>
      <w:tr w14:paraId="00B16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2A0B01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pl-PL"/>
              </w:rPr>
              <w:t>1. Rozwój umiejętności motorycznych przez codzienne zabawy ruchowe, wspierające koordynację ruchowo – wzrokową</w:t>
            </w:r>
          </w:p>
        </w:tc>
      </w:tr>
      <w:tr w14:paraId="047EC8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63790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3CD06F">
            <w:pPr>
              <w:spacing w:after="0" w:line="240" w:lineRule="auto"/>
              <w:rPr>
                <w:rFonts w:hint="default" w:ascii="Calibri" w:hAnsi="Calibri" w:eastAsia="Times New Roman" w:cs="Calibri"/>
                <w:lang w:val="en-US"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ZABAWY KONSTRUKCYJNE – </w:t>
            </w:r>
            <w:r>
              <w:rPr>
                <w:rFonts w:hint="default" w:ascii="Calibri" w:hAnsi="Calibri" w:eastAsia="Times New Roman" w:cs="Calibri"/>
                <w:lang w:val="en-US" w:eastAsia="pl-PL"/>
              </w:rPr>
              <w:t xml:space="preserve"> tworzenie oczka wodnego dla zwierząt morskich, układanie domków z patyczków dla biedronek, pszczółek, układanie torów, wieży z klocków, układanie domino.</w:t>
            </w:r>
          </w:p>
        </w:tc>
      </w:tr>
      <w:tr w14:paraId="283CCD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01088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358B901">
            <w:pPr>
              <w:spacing w:after="0" w:line="240" w:lineRule="auto"/>
              <w:rPr>
                <w:rFonts w:hint="default" w:ascii="Calibri" w:hAnsi="Calibri" w:eastAsia="Times New Roman" w:cs="Calibri"/>
                <w:lang w:val="en-US"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ZABAWY RUCHOWE  -</w:t>
            </w:r>
            <w:r>
              <w:rPr>
                <w:rFonts w:hint="default" w:ascii="Calibri" w:hAnsi="Calibri" w:eastAsia="Times New Roman" w:cs="Calibri"/>
                <w:lang w:val="en-US" w:eastAsia="pl-PL"/>
              </w:rPr>
              <w:t>zabawy na boisku szkolnym (piłka, hola hop, kręgle, bieg slalomem) , rzucanie woreczkami wypełnionymi grochem, skoki przez line,  wspinanie na drabinki na placu zabaw</w:t>
            </w:r>
          </w:p>
        </w:tc>
      </w:tr>
      <w:tr w14:paraId="7EDE70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2C905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79C4F56">
            <w:pPr>
              <w:spacing w:after="0" w:line="240" w:lineRule="auto"/>
              <w:rPr>
                <w:rFonts w:hint="default" w:ascii="Calibri" w:hAnsi="Calibri" w:eastAsia="Times New Roman" w:cs="Calibri"/>
                <w:lang w:val="en-US"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ZABAWY RUCHOWO-NAŚLADOWCZE – </w:t>
            </w:r>
            <w:r>
              <w:rPr>
                <w:rFonts w:hint="default" w:ascii="Calibri" w:hAnsi="Calibri" w:eastAsia="Times New Roman" w:cs="Calibri"/>
                <w:lang w:val="en-US" w:eastAsia="pl-PL"/>
              </w:rPr>
              <w:t>zajęcia taneczne - naśladowanie ćwiczeń i gestów pokazywanych przez opiekuna. Granie w piłke - kopanie piłki naprzemiennie prawą i lewą nogą. Robienie babek w piaskownicy, wspólne budowanie zamku z piasku,oczka wodnego. Wyliczanki na palcach rąk i nóg - poznanie poszczególnych części ciała .</w:t>
            </w:r>
          </w:p>
        </w:tc>
      </w:tr>
      <w:tr w14:paraId="1DE50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5B0B8C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63AEA0">
            <w:pPr>
              <w:spacing w:after="0" w:line="240" w:lineRule="auto"/>
              <w:rPr>
                <w:rFonts w:hint="default" w:ascii="Calibri" w:hAnsi="Calibri" w:eastAsia="Times New Roman" w:cs="Calibri"/>
                <w:lang w:val="en-US"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ZABAWY STOLIKOWE- układanie </w:t>
            </w:r>
            <w:r>
              <w:rPr>
                <w:rFonts w:hint="default" w:ascii="Calibri" w:hAnsi="Calibri" w:eastAsia="Times New Roman" w:cs="Calibri"/>
                <w:lang w:val="en-US" w:eastAsia="pl-PL"/>
              </w:rPr>
              <w:t>puzzli, zabawy w przeplatanki,  przesuwanie oczek na liczydle</w:t>
            </w:r>
          </w:p>
        </w:tc>
      </w:tr>
      <w:tr w14:paraId="04168C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456EA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85C78B">
            <w:pPr>
              <w:spacing w:after="0" w:line="240" w:lineRule="auto"/>
              <w:rPr>
                <w:rFonts w:hint="default" w:ascii="Calibri" w:hAnsi="Calibri" w:eastAsia="Times New Roman" w:cs="Calibri"/>
                <w:lang w:val="en-US"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ZABAWY TANECZNE – </w:t>
            </w:r>
            <w:r>
              <w:rPr>
                <w:rFonts w:hint="default" w:ascii="Calibri" w:hAnsi="Calibri" w:eastAsia="Times New Roman" w:cs="Calibri"/>
                <w:lang w:val="en-US" w:eastAsia="pl-PL"/>
              </w:rPr>
              <w:t xml:space="preserve"> tańce swobodne np. Podczas przyjęcia urodzinowego.  Piosenka idziemy do zoo - naśladowanie ruchów i odgłosów zwierząt. Tańce do piosenek ,,Mucha w mucholocie’’ i ,,Biedroneczki są w kropeczki’’</w:t>
            </w:r>
          </w:p>
        </w:tc>
      </w:tr>
      <w:tr w14:paraId="00F89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ACAB2E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5E9B79">
            <w:pPr>
              <w:spacing w:after="0" w:line="240" w:lineRule="auto"/>
              <w:rPr>
                <w:rFonts w:hint="default" w:ascii="Calibri" w:hAnsi="Calibri" w:eastAsia="Times New Roman" w:cs="Calibri"/>
                <w:lang w:val="en-US"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ZABAWY</w:t>
            </w:r>
            <w:r>
              <w:rPr>
                <w:rFonts w:hint="default" w:ascii="Calibri" w:hAnsi="Calibri" w:eastAsia="Times New Roman" w:cs="Calibri"/>
                <w:lang w:val="en-US" w:eastAsia="pl-PL"/>
              </w:rPr>
              <w:t xml:space="preserve"> ODDECHOWE - przenoszenie kropek na biedronke za pomocą słomki. Dmuchanie, przekładnanie żółtych pomponików (pyłek pszczeli). Dmuchanie baniek mydlanych - poznanie nowych bodźców sensorycznych i ćwiczenie jamy ustnej dziecka.</w:t>
            </w:r>
          </w:p>
        </w:tc>
      </w:tr>
      <w:tr w14:paraId="7A37E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5C9ADB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pl-PL"/>
              </w:rPr>
              <w:t>2. Rozwój umiejętności językowych przez nawiązanie werbalnej interakcji z dzieckiem</w:t>
            </w:r>
          </w:p>
        </w:tc>
      </w:tr>
      <w:tr w14:paraId="2A8418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9DABD28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96BFFC">
            <w:pPr>
              <w:spacing w:after="0" w:line="240" w:lineRule="auto"/>
              <w:rPr>
                <w:rFonts w:hint="default" w:ascii="Calibri" w:hAnsi="Calibri" w:eastAsia="Times New Roman" w:cs="Calibri"/>
                <w:lang w:val="en-US"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SŁUCHANIE BAJEK- opiekun czyta bajkę </w:t>
            </w:r>
            <w:r>
              <w:rPr>
                <w:rFonts w:hint="default" w:ascii="Calibri" w:hAnsi="Calibri" w:eastAsia="Times New Roman" w:cs="Calibri"/>
                <w:lang w:val="en-US" w:eastAsia="pl-PL"/>
              </w:rPr>
              <w:t xml:space="preserve">  ,,Kto zna słowa na kra’’ , ,,Stefek Burczymucha’’ , ,,Mali sąsiedzi’’ , ,,Złota rybka’’</w:t>
            </w:r>
          </w:p>
        </w:tc>
      </w:tr>
      <w:tr w14:paraId="794CFD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FB38A4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7A85BE">
            <w:pPr>
              <w:spacing w:after="0" w:line="240" w:lineRule="auto"/>
              <w:rPr>
                <w:rFonts w:hint="default" w:ascii="Calibri" w:hAnsi="Calibri" w:eastAsia="Times New Roman" w:cs="Calibri"/>
                <w:lang w:val="en-US"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SŁUCHANIE/ NAUKA PIOSENEK </w:t>
            </w:r>
            <w:r>
              <w:rPr>
                <w:rFonts w:hint="default" w:ascii="Calibri" w:hAnsi="Calibri" w:eastAsia="Times New Roman" w:cs="Calibri"/>
                <w:lang w:val="en-US" w:eastAsia="pl-PL"/>
              </w:rPr>
              <w:t xml:space="preserve">  ,,Mucha w mucholocie’’  ,,Biedroneczki są w kropeczki’’  ,,Kolorowa rybka’’</w:t>
            </w:r>
          </w:p>
        </w:tc>
      </w:tr>
      <w:tr w14:paraId="1FF1D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7E1CBBF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BBCA9A">
            <w:pPr>
              <w:spacing w:after="0" w:line="240" w:lineRule="auto"/>
              <w:rPr>
                <w:rFonts w:hint="default" w:ascii="Calibri" w:hAnsi="Calibri" w:eastAsia="Times New Roman" w:cs="Calibri"/>
                <w:lang w:val="en-US"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ROZMOWY WZBOGACAJĄCE SŁOWNICTWO – </w:t>
            </w:r>
            <w:r>
              <w:rPr>
                <w:rFonts w:hint="default" w:ascii="Calibri" w:hAnsi="Calibri" w:eastAsia="Times New Roman" w:cs="Calibri"/>
                <w:lang w:val="en-US" w:eastAsia="pl-PL"/>
              </w:rPr>
              <w:t xml:space="preserve">powtarzanie wyrazów dżwiękonaśladowczych, </w:t>
            </w:r>
          </w:p>
        </w:tc>
      </w:tr>
      <w:tr w14:paraId="42515B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DA065E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E3A377">
            <w:pPr>
              <w:spacing w:after="0" w:line="240" w:lineRule="auto"/>
              <w:rPr>
                <w:rFonts w:hint="default" w:ascii="Calibri" w:hAnsi="Calibri" w:eastAsia="Times New Roman" w:cs="Calibri"/>
                <w:lang w:val="en-US"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SPACERY – zwrócenie uwagi na zmiany zachodzące w przyrodzie, szukanie elementów </w:t>
            </w:r>
            <w:r>
              <w:rPr>
                <w:rFonts w:hint="default" w:ascii="Calibri" w:hAnsi="Calibri" w:eastAsia="Times New Roman" w:cs="Calibri"/>
                <w:lang w:val="en-US" w:eastAsia="pl-PL"/>
              </w:rPr>
              <w:t>lata</w:t>
            </w:r>
            <w:r>
              <w:rPr>
                <w:rFonts w:ascii="Calibri" w:hAnsi="Calibri" w:eastAsia="Times New Roman" w:cs="Calibri"/>
                <w:lang w:eastAsia="pl-PL"/>
              </w:rPr>
              <w:t xml:space="preserve">, </w:t>
            </w:r>
            <w:r>
              <w:rPr>
                <w:rFonts w:hint="default" w:ascii="Calibri" w:hAnsi="Calibri" w:eastAsia="Times New Roman" w:cs="Calibri"/>
                <w:lang w:val="en-US" w:eastAsia="pl-PL"/>
              </w:rPr>
              <w:t>wspólne wychodzenie do sklepu na lody.</w:t>
            </w:r>
          </w:p>
        </w:tc>
      </w:tr>
      <w:tr w14:paraId="53831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1568F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1EF638">
            <w:pPr>
              <w:spacing w:after="0" w:line="240" w:lineRule="auto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TEATRZYK – słuchanie i oglądanie teatrzyku ,,Królowa pszczół’’</w:t>
            </w:r>
          </w:p>
        </w:tc>
      </w:tr>
      <w:tr w14:paraId="22F1C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D017A1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2689459">
            <w:pPr>
              <w:spacing w:after="0" w:line="240" w:lineRule="auto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KULTURALNE KOMUNIKOWANIE ,,DZIEKUJĘ'' ,,PROSZĘ'' ,,DZIEŃ DOBRY'' ,,DO WIDZENIA'' </w:t>
            </w:r>
          </w:p>
        </w:tc>
      </w:tr>
      <w:tr w14:paraId="05DBC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63337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pl-PL"/>
              </w:rPr>
              <w:t>3. Rozwój umiejętności samoobsługi</w:t>
            </w:r>
          </w:p>
        </w:tc>
      </w:tr>
      <w:tr w14:paraId="760CBE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A94F4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935BD4">
            <w:pPr>
              <w:spacing w:after="0" w:line="240" w:lineRule="auto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UBIERANIE/ ROZBIERANIE</w:t>
            </w:r>
          </w:p>
        </w:tc>
      </w:tr>
      <w:tr w14:paraId="008C31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57FCB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A2EF530">
            <w:pPr>
              <w:spacing w:after="0" w:line="240" w:lineRule="auto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KOMUNIKOWANIE POTRZEBY PICIA</w:t>
            </w:r>
          </w:p>
        </w:tc>
      </w:tr>
      <w:tr w14:paraId="231365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54704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719359D">
            <w:pPr>
              <w:spacing w:after="0" w:line="240" w:lineRule="auto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KOMUNIKOWANIE POTRZEBY KORZYSTANIA Z TOALETY</w:t>
            </w:r>
          </w:p>
        </w:tc>
      </w:tr>
      <w:tr w14:paraId="76CD3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C39CDE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6DF7004">
            <w:pPr>
              <w:spacing w:after="0" w:line="240" w:lineRule="auto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MYCIE ZĘBÓW</w:t>
            </w:r>
          </w:p>
        </w:tc>
      </w:tr>
      <w:tr w14:paraId="745917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F12DD2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D8C96FA">
            <w:pPr>
              <w:spacing w:after="0" w:line="240" w:lineRule="auto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MYCIE RĄK</w:t>
            </w:r>
          </w:p>
        </w:tc>
      </w:tr>
      <w:tr w14:paraId="7D1646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E9E8B0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5867F4">
            <w:pPr>
              <w:spacing w:after="0" w:line="240" w:lineRule="auto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SPOŻYWANIE POSIŁKÓW – wspieranie prób samodzielnego jedzenia i picia</w:t>
            </w:r>
          </w:p>
        </w:tc>
      </w:tr>
      <w:tr w14:paraId="7B42E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6C43D8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pl-PL"/>
              </w:rPr>
              <w:t>4. Rozwój kompetencji poznawczych i sensorycznych</w:t>
            </w:r>
          </w:p>
        </w:tc>
      </w:tr>
      <w:tr w14:paraId="33F70A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24E03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98C84C">
            <w:pPr>
              <w:spacing w:after="0" w:line="240" w:lineRule="auto"/>
              <w:rPr>
                <w:rFonts w:hint="default" w:ascii="Calibri" w:hAnsi="Calibri" w:eastAsia="Times New Roman" w:cs="Calibri"/>
                <w:lang w:val="en-US"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ROZWÓJ SPRAWNOŚCI RUCHOWEJ- naśladowanie zwierząt np. lata pszczoła,</w:t>
            </w:r>
            <w:r>
              <w:rPr>
                <w:rFonts w:hint="default" w:ascii="Calibri" w:hAnsi="Calibri" w:eastAsia="Times New Roman" w:cs="Calibri"/>
                <w:lang w:val="en-US" w:eastAsia="pl-PL"/>
              </w:rPr>
              <w:t>motyl i biedronka. Bieganie, skakanie. Przeskakiwanie przez przeszkody, maszerowanie</w:t>
            </w:r>
          </w:p>
        </w:tc>
      </w:tr>
      <w:tr w14:paraId="61291D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EDFF2CD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592F34">
            <w:pPr>
              <w:spacing w:after="0" w:line="240" w:lineRule="auto"/>
              <w:rPr>
                <w:rFonts w:hint="default" w:ascii="Calibri" w:hAnsi="Calibri" w:eastAsia="Times New Roman" w:cs="Calibri"/>
                <w:lang w:val="en-US"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ROZWIJANIE CIEKAWOŚCI, WYOBRAŹNI I KREATYWNOŚCI –  zabawa </w:t>
            </w:r>
            <w:r>
              <w:rPr>
                <w:rFonts w:hint="default" w:ascii="Calibri" w:hAnsi="Calibri" w:eastAsia="Times New Roman" w:cs="Calibri"/>
                <w:lang w:val="en-US" w:eastAsia="pl-PL"/>
              </w:rPr>
              <w:t>w baseniku w podwodny świat. Zabawa w łowienie ryb</w:t>
            </w:r>
          </w:p>
        </w:tc>
      </w:tr>
      <w:tr w14:paraId="27B08D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CFCE8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CC54D0">
            <w:pPr>
              <w:spacing w:after="0" w:line="240" w:lineRule="auto"/>
              <w:rPr>
                <w:rFonts w:hint="default" w:ascii="Calibri" w:hAnsi="Calibri" w:eastAsia="Times New Roman" w:cs="Calibri"/>
                <w:lang w:val="en-US"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DOSKONALENIE UMIEJĘTNOŚCI PLASTYCZNYCH I MANUALNYCH – malowanie</w:t>
            </w:r>
            <w:r>
              <w:rPr>
                <w:rFonts w:hint="default" w:ascii="Calibri" w:hAnsi="Calibri" w:eastAsia="Times New Roman" w:cs="Calibri"/>
                <w:lang w:val="en-US" w:eastAsia="pl-PL"/>
              </w:rPr>
              <w:t xml:space="preserve"> i wyklejanie kropek dla biedronki na kamieniu, malowanie pszczoły, wspólne malowanie, wyklejanie, kolorowanie oceanu i zwierzą zamieszkujących ocean.</w:t>
            </w:r>
          </w:p>
        </w:tc>
      </w:tr>
      <w:tr w14:paraId="3B022E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8242F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012D85A">
            <w:pPr>
              <w:spacing w:after="0" w:line="240" w:lineRule="auto"/>
              <w:rPr>
                <w:rFonts w:hint="default" w:ascii="Calibri" w:hAnsi="Calibri" w:eastAsia="Times New Roman" w:cs="Calibri"/>
                <w:lang w:val="en-US"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WSPOMAGANIE ZMYSŁÓW WZROKU, SŁUCHU, DOTYKU, SMAKU, WĘCHU – wspólne jedzenie miodu , nasłuchiwanie odgłosów pszczoły,  reagowanie na sygnały słowne i dźwiękowe, wąchanie kwiatów.</w:t>
            </w:r>
            <w:r>
              <w:rPr>
                <w:rFonts w:hint="default" w:ascii="Calibri" w:hAnsi="Calibri" w:eastAsia="Times New Roman" w:cs="Calibri"/>
                <w:lang w:val="en-US" w:eastAsia="pl-PL"/>
              </w:rPr>
              <w:t xml:space="preserve"> Moczenie rąk w basenie, robienie kulek z piasku, taplanie rączek/stópek  w błocie.</w:t>
            </w:r>
          </w:p>
        </w:tc>
      </w:tr>
      <w:tr w14:paraId="5F2C2F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0073F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3FFAF2">
            <w:pPr>
              <w:spacing w:after="0" w:line="240" w:lineRule="auto"/>
              <w:rPr>
                <w:rFonts w:hint="default" w:ascii="Calibri" w:hAnsi="Calibri" w:eastAsia="Times New Roman" w:cs="Calibri"/>
                <w:lang w:val="en-US"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WZMACNIANIE SAMOKONTROLI (AKTYWNOŚĆ, UBIERANIE SIĘ, JEDZENIE, SPRZĄTANIE). – ćwiczenia czynności segregowania i rozpoznawania swojej odzieży, kształtowanie nawyków porządkowych po skończonej zabawie</w:t>
            </w:r>
            <w:r>
              <w:rPr>
                <w:rFonts w:hint="default" w:ascii="Calibri" w:hAnsi="Calibri" w:eastAsia="Times New Roman" w:cs="Calibri"/>
                <w:lang w:val="en-US" w:eastAsia="pl-PL"/>
              </w:rPr>
              <w:t xml:space="preserve"> oraz wyrobienie nawyku dbania o nasz wspólny kwiatowy ogród.</w:t>
            </w:r>
          </w:p>
        </w:tc>
      </w:tr>
      <w:tr w14:paraId="35C6A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E1745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9E0CEB">
            <w:pPr>
              <w:spacing w:after="0" w:line="240" w:lineRule="auto"/>
              <w:rPr>
                <w:rFonts w:hint="default" w:ascii="Calibri" w:hAnsi="Calibri" w:eastAsia="Times New Roman" w:cs="Calibri"/>
                <w:lang w:val="en-US"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SPOSTRZEGANIE </w:t>
            </w:r>
            <w:r>
              <w:rPr>
                <w:rFonts w:hint="default" w:ascii="Calibri" w:hAnsi="Calibri" w:eastAsia="Times New Roman" w:cs="Calibri"/>
                <w:lang w:val="en-US" w:eastAsia="pl-PL"/>
              </w:rPr>
              <w:t xml:space="preserve">- sprawdzanie czy wybrane przedmioty  opadną na dno miski wypełnionej wodą - weryfikacja przez dzieci czy zgromadzone przez nie przedmioty pozostaną na powierzchni wody lub czy opadają na dno naczynia. </w:t>
            </w:r>
          </w:p>
        </w:tc>
      </w:tr>
      <w:tr w14:paraId="03C8D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012EF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pl-PL"/>
              </w:rPr>
            </w:pPr>
          </w:p>
          <w:p w14:paraId="556108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pl-PL"/>
              </w:rPr>
              <w:t>5. Kształtowanie i trening koncentracji oraz uwagi</w:t>
            </w:r>
          </w:p>
          <w:p w14:paraId="428D93A9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pl-PL"/>
              </w:rPr>
            </w:pPr>
          </w:p>
          <w:tbl>
            <w:tblPr>
              <w:tblStyle w:val="19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61"/>
              <w:gridCol w:w="8595"/>
            </w:tblGrid>
            <w:tr w14:paraId="1AA8BE7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8" w:hRule="atLeast"/>
              </w:trPr>
              <w:tc>
                <w:tcPr>
                  <w:tcW w:w="361" w:type="dxa"/>
                </w:tcPr>
                <w:p w14:paraId="5A31FFDA">
                  <w:pPr>
                    <w:spacing w:after="0" w:line="240" w:lineRule="auto"/>
                    <w:jc w:val="center"/>
                    <w:rPr>
                      <w:rFonts w:ascii="Calibri" w:hAnsi="Calibri" w:eastAsia="Times New Roman" w:cs="Calibri"/>
                      <w:bCs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Calibri" w:hAnsi="Calibri" w:eastAsia="Times New Roman" w:cs="Calibri"/>
                      <w:bCs/>
                      <w:sz w:val="26"/>
                      <w:szCs w:val="26"/>
                      <w:lang w:eastAsia="pl-PL"/>
                    </w:rPr>
                    <w:t>1</w:t>
                  </w:r>
                </w:p>
              </w:tc>
              <w:tc>
                <w:tcPr>
                  <w:tcW w:w="8595" w:type="dxa"/>
                </w:tcPr>
                <w:p w14:paraId="0A9F6701">
                  <w:pPr>
                    <w:spacing w:after="0" w:line="240" w:lineRule="auto"/>
                    <w:jc w:val="center"/>
                    <w:rPr>
                      <w:rFonts w:hint="default" w:ascii="Calibri" w:hAnsi="Calibri" w:eastAsia="Times New Roman" w:cs="Calibri"/>
                      <w:bCs/>
                      <w:sz w:val="26"/>
                      <w:szCs w:val="26"/>
                      <w:lang w:val="en-US" w:eastAsia="pl-PL"/>
                    </w:rPr>
                  </w:pPr>
                  <w:r>
                    <w:rPr>
                      <w:rFonts w:ascii="Calibri" w:hAnsi="Calibri" w:eastAsia="Times New Roman" w:cs="Calibri"/>
                      <w:bCs/>
                      <w:sz w:val="26"/>
                      <w:szCs w:val="26"/>
                      <w:lang w:eastAsia="pl-PL"/>
                    </w:rPr>
                    <w:t>Skupienie uwagi podczas spaceru, trzymanie wężyka</w:t>
                  </w:r>
                  <w:r>
                    <w:rPr>
                      <w:rFonts w:hint="default" w:ascii="Calibri" w:hAnsi="Calibri" w:eastAsia="Times New Roman" w:cs="Calibri"/>
                      <w:bCs/>
                      <w:sz w:val="26"/>
                      <w:szCs w:val="26"/>
                      <w:lang w:val="en-US" w:eastAsia="pl-PL"/>
                    </w:rPr>
                    <w:t>, wspólne podlewanie ogrodu kwiatowego.</w:t>
                  </w:r>
                </w:p>
              </w:tc>
            </w:tr>
            <w:tr w14:paraId="04E4728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2" w:hRule="atLeast"/>
              </w:trPr>
              <w:tc>
                <w:tcPr>
                  <w:tcW w:w="361" w:type="dxa"/>
                </w:tcPr>
                <w:p w14:paraId="45E18E69">
                  <w:pPr>
                    <w:spacing w:after="0" w:line="240" w:lineRule="auto"/>
                    <w:jc w:val="center"/>
                    <w:rPr>
                      <w:rFonts w:ascii="Calibri" w:hAnsi="Calibri" w:eastAsia="Times New Roman" w:cs="Calibri"/>
                      <w:bCs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Calibri" w:hAnsi="Calibri" w:eastAsia="Times New Roman" w:cs="Calibri"/>
                      <w:bCs/>
                      <w:sz w:val="26"/>
                      <w:szCs w:val="26"/>
                      <w:lang w:eastAsia="pl-PL"/>
                    </w:rPr>
                    <w:t>2</w:t>
                  </w:r>
                </w:p>
              </w:tc>
              <w:tc>
                <w:tcPr>
                  <w:tcW w:w="8595" w:type="dxa"/>
                </w:tcPr>
                <w:p w14:paraId="21E55D6B">
                  <w:pPr>
                    <w:spacing w:after="0" w:line="240" w:lineRule="auto"/>
                    <w:jc w:val="center"/>
                    <w:rPr>
                      <w:rFonts w:ascii="Calibri" w:hAnsi="Calibri" w:eastAsia="Times New Roman" w:cs="Calibri"/>
                      <w:bCs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Calibri" w:hAnsi="Calibri" w:eastAsia="Times New Roman" w:cs="Calibri"/>
                      <w:bCs/>
                      <w:sz w:val="26"/>
                      <w:szCs w:val="26"/>
                      <w:lang w:eastAsia="pl-PL"/>
                    </w:rPr>
                    <w:t>Wyrabianie nawyku ustawiania się w pary, wspólne przejście do toalety w celu wykonania czynności higienicznych</w:t>
                  </w:r>
                </w:p>
              </w:tc>
            </w:tr>
            <w:tr w14:paraId="3351EC8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1" w:hRule="atLeast"/>
              </w:trPr>
              <w:tc>
                <w:tcPr>
                  <w:tcW w:w="361" w:type="dxa"/>
                </w:tcPr>
                <w:p w14:paraId="7AA91EAB">
                  <w:pPr>
                    <w:spacing w:after="0" w:line="240" w:lineRule="auto"/>
                    <w:jc w:val="center"/>
                    <w:rPr>
                      <w:rFonts w:ascii="Calibri" w:hAnsi="Calibri" w:eastAsia="Times New Roman" w:cs="Calibri"/>
                      <w:bCs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Calibri" w:hAnsi="Calibri" w:eastAsia="Times New Roman" w:cs="Calibri"/>
                      <w:bCs/>
                      <w:sz w:val="26"/>
                      <w:szCs w:val="26"/>
                      <w:lang w:eastAsia="pl-PL"/>
                    </w:rPr>
                    <w:t>3</w:t>
                  </w:r>
                </w:p>
              </w:tc>
              <w:tc>
                <w:tcPr>
                  <w:tcW w:w="8595" w:type="dxa"/>
                </w:tcPr>
                <w:p w14:paraId="1E0CD335">
                  <w:pPr>
                    <w:spacing w:after="0" w:line="240" w:lineRule="auto"/>
                    <w:jc w:val="center"/>
                    <w:rPr>
                      <w:rFonts w:ascii="Calibri" w:hAnsi="Calibri" w:eastAsia="Times New Roman" w:cs="Calibri"/>
                      <w:bCs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Calibri" w:hAnsi="Calibri" w:eastAsia="Times New Roman" w:cs="Calibri"/>
                      <w:bCs/>
                      <w:sz w:val="26"/>
                      <w:szCs w:val="26"/>
                      <w:lang w:eastAsia="pl-PL"/>
                    </w:rPr>
                    <w:t>Wdrażanie zasad dzielenia się zabawkami i cierpliwe czekanie na swoją kolej. Odkładanie zabawek na miejsce.</w:t>
                  </w:r>
                </w:p>
              </w:tc>
            </w:tr>
            <w:tr w14:paraId="021B5C4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7" w:hRule="atLeast"/>
              </w:trPr>
              <w:tc>
                <w:tcPr>
                  <w:tcW w:w="361" w:type="dxa"/>
                </w:tcPr>
                <w:p w14:paraId="3E39300A">
                  <w:pPr>
                    <w:spacing w:after="0" w:line="240" w:lineRule="auto"/>
                    <w:jc w:val="center"/>
                    <w:rPr>
                      <w:rFonts w:ascii="Calibri" w:hAnsi="Calibri" w:eastAsia="Times New Roman" w:cs="Calibri"/>
                      <w:bCs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Calibri" w:hAnsi="Calibri" w:eastAsia="Times New Roman" w:cs="Calibri"/>
                      <w:bCs/>
                      <w:sz w:val="26"/>
                      <w:szCs w:val="26"/>
                      <w:lang w:eastAsia="pl-PL"/>
                    </w:rPr>
                    <w:t>4</w:t>
                  </w:r>
                </w:p>
              </w:tc>
              <w:tc>
                <w:tcPr>
                  <w:tcW w:w="8595" w:type="dxa"/>
                </w:tcPr>
                <w:p w14:paraId="39F08951">
                  <w:pPr>
                    <w:spacing w:after="0" w:line="240" w:lineRule="auto"/>
                    <w:jc w:val="center"/>
                    <w:rPr>
                      <w:rFonts w:ascii="Calibri" w:hAnsi="Calibri" w:eastAsia="Times New Roman" w:cs="Calibri"/>
                      <w:bCs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Calibri" w:hAnsi="Calibri" w:eastAsia="Times New Roman" w:cs="Calibri"/>
                      <w:bCs/>
                      <w:sz w:val="26"/>
                      <w:szCs w:val="26"/>
                      <w:lang w:eastAsia="pl-PL"/>
                    </w:rPr>
                    <w:t>Wyrabianie nawyku siadania w kole i branie udziału w zajęciach</w:t>
                  </w:r>
                </w:p>
                <w:p w14:paraId="696B9168">
                  <w:pPr>
                    <w:spacing w:after="0" w:line="240" w:lineRule="auto"/>
                    <w:jc w:val="center"/>
                    <w:rPr>
                      <w:rFonts w:ascii="Calibri" w:hAnsi="Calibri" w:eastAsia="Times New Roman" w:cs="Calibri"/>
                      <w:bCs/>
                      <w:sz w:val="26"/>
                      <w:szCs w:val="26"/>
                      <w:lang w:eastAsia="pl-PL"/>
                    </w:rPr>
                  </w:pPr>
                </w:p>
              </w:tc>
            </w:tr>
            <w:tr w14:paraId="17DFAE2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94" w:hRule="atLeast"/>
              </w:trPr>
              <w:tc>
                <w:tcPr>
                  <w:tcW w:w="361" w:type="dxa"/>
                </w:tcPr>
                <w:p w14:paraId="381BD6C7">
                  <w:pPr>
                    <w:spacing w:after="0" w:line="240" w:lineRule="auto"/>
                    <w:jc w:val="center"/>
                    <w:rPr>
                      <w:rFonts w:ascii="Calibri" w:hAnsi="Calibri" w:eastAsia="Times New Roman" w:cs="Calibri"/>
                      <w:bCs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Calibri" w:hAnsi="Calibri" w:eastAsia="Times New Roman" w:cs="Calibri"/>
                      <w:bCs/>
                      <w:sz w:val="26"/>
                      <w:szCs w:val="26"/>
                      <w:lang w:eastAsia="pl-PL"/>
                    </w:rPr>
                    <w:t>5</w:t>
                  </w:r>
                </w:p>
              </w:tc>
              <w:tc>
                <w:tcPr>
                  <w:tcW w:w="8595" w:type="dxa"/>
                </w:tcPr>
                <w:p w14:paraId="71457543">
                  <w:pPr>
                    <w:spacing w:after="0" w:line="240" w:lineRule="auto"/>
                    <w:jc w:val="center"/>
                    <w:rPr>
                      <w:rFonts w:ascii="Calibri" w:hAnsi="Calibri" w:eastAsia="Times New Roman" w:cs="Calibri"/>
                      <w:bCs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Calibri" w:hAnsi="Calibri" w:eastAsia="Times New Roman" w:cs="Calibri"/>
                      <w:bCs/>
                      <w:sz w:val="26"/>
                      <w:szCs w:val="26"/>
                      <w:lang w:eastAsia="pl-PL"/>
                    </w:rPr>
                    <w:t>Doświedczenia z wodą co pływa a co tonie.</w:t>
                  </w:r>
                </w:p>
              </w:tc>
            </w:tr>
            <w:tr w14:paraId="483DD7E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04" w:hRule="atLeast"/>
              </w:trPr>
              <w:tc>
                <w:tcPr>
                  <w:tcW w:w="361" w:type="dxa"/>
                </w:tcPr>
                <w:p w14:paraId="079963D3">
                  <w:pPr>
                    <w:spacing w:after="0" w:line="240" w:lineRule="auto"/>
                    <w:jc w:val="center"/>
                    <w:rPr>
                      <w:rFonts w:ascii="Calibri" w:hAnsi="Calibri" w:eastAsia="Times New Roman" w:cs="Calibri"/>
                      <w:bCs/>
                      <w:sz w:val="26"/>
                      <w:szCs w:val="26"/>
                      <w:lang w:eastAsia="pl-PL"/>
                    </w:rPr>
                  </w:pPr>
                  <w:r>
                    <w:rPr>
                      <w:rFonts w:ascii="Calibri" w:hAnsi="Calibri" w:eastAsia="Times New Roman" w:cs="Calibri"/>
                      <w:bCs/>
                      <w:sz w:val="26"/>
                      <w:szCs w:val="26"/>
                      <w:lang w:eastAsia="pl-PL"/>
                    </w:rPr>
                    <w:t>6</w:t>
                  </w:r>
                </w:p>
              </w:tc>
              <w:tc>
                <w:tcPr>
                  <w:tcW w:w="8595" w:type="dxa"/>
                </w:tcPr>
                <w:p w14:paraId="2FD7B7EE">
                  <w:pPr>
                    <w:spacing w:after="0" w:line="240" w:lineRule="auto"/>
                    <w:jc w:val="center"/>
                    <w:rPr>
                      <w:rFonts w:hint="default" w:ascii="Calibri" w:hAnsi="Calibri" w:eastAsia="Times New Roman" w:cs="Calibri"/>
                      <w:bCs/>
                      <w:sz w:val="26"/>
                      <w:szCs w:val="26"/>
                      <w:lang w:val="en-US" w:eastAsia="pl-PL"/>
                    </w:rPr>
                  </w:pPr>
                  <w:r>
                    <w:rPr>
                      <w:rFonts w:ascii="Calibri" w:hAnsi="Calibri" w:eastAsia="Times New Roman" w:cs="Calibri"/>
                      <w:bCs/>
                      <w:sz w:val="26"/>
                      <w:szCs w:val="26"/>
                      <w:lang w:eastAsia="pl-PL"/>
                    </w:rPr>
                    <w:t>Obserwacja makiety przedstawiającej zwierzęta</w:t>
                  </w:r>
                  <w:r>
                    <w:rPr>
                      <w:rFonts w:hint="default" w:ascii="Calibri" w:hAnsi="Calibri" w:eastAsia="Times New Roman" w:cs="Calibri"/>
                      <w:bCs/>
                      <w:sz w:val="26"/>
                      <w:szCs w:val="26"/>
                      <w:lang w:val="en-US" w:eastAsia="pl-PL"/>
                    </w:rPr>
                    <w:t xml:space="preserve"> morskie</w:t>
                  </w:r>
                </w:p>
              </w:tc>
            </w:tr>
          </w:tbl>
          <w:p w14:paraId="6217D8C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pl-PL"/>
              </w:rPr>
            </w:pPr>
          </w:p>
          <w:p w14:paraId="2881FC1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pl-PL"/>
              </w:rPr>
            </w:pPr>
          </w:p>
          <w:p w14:paraId="6EDB25F4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pl-PL"/>
              </w:rPr>
            </w:pPr>
          </w:p>
          <w:p w14:paraId="4B4166D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pl-PL"/>
              </w:rPr>
            </w:pPr>
          </w:p>
          <w:p w14:paraId="4E4E717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pl-PL"/>
              </w:rPr>
            </w:pPr>
          </w:p>
          <w:p w14:paraId="59A3FF82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pl-PL"/>
              </w:rPr>
            </w:pPr>
          </w:p>
          <w:p w14:paraId="1EA5DEB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pl-PL"/>
              </w:rPr>
            </w:pPr>
          </w:p>
          <w:p w14:paraId="5E3604BA">
            <w:pPr>
              <w:spacing w:after="0" w:line="240" w:lineRule="auto"/>
              <w:jc w:val="center"/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pl-PL"/>
              </w:rPr>
            </w:pPr>
            <w:r>
              <w:rPr>
                <w:rFonts w:ascii="Calibri" w:hAnsi="Calibri" w:eastAsia="Times New Roman" w:cs="Calibri"/>
                <w:b/>
                <w:bCs/>
                <w:sz w:val="26"/>
                <w:szCs w:val="26"/>
                <w:lang w:eastAsia="pl-PL"/>
              </w:rPr>
              <w:t>6. Rozwój kreatywności dzieci przez stwarzanie możliwości samodzielnego badania różnorodnych obiektów, poznawania możliwości ruchowych swojego ciala, eksplorowania przestrzeni, tworzenia okazji do podejmowania decyzji i dokonywania wyborów.</w:t>
            </w:r>
          </w:p>
        </w:tc>
      </w:tr>
      <w:tr w14:paraId="474DF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EEEAB5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66A26B2">
            <w:pPr>
              <w:bidi w:val="0"/>
              <w:jc w:val="both"/>
              <w:rPr>
                <w:rFonts w:hint="default" w:ascii="Calibri" w:hAnsi="Calibri" w:eastAsia="Times New Roman" w:cs="Calibri"/>
                <w:lang w:val="en-US"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WZBUDZANIE ZAINTERESOWANIA OTOCZENIEM – </w:t>
            </w:r>
            <w:r>
              <w:rPr>
                <w:rFonts w:hint="default" w:ascii="Calibri" w:hAnsi="Calibri" w:eastAsia="Times New Roman" w:cs="Calibri"/>
                <w:lang w:val="en-US" w:eastAsia="pl-PL"/>
              </w:rPr>
              <w:t>szukanie z lupą owadów na łące.</w:t>
            </w:r>
            <w:bookmarkStart w:id="0" w:name="_GoBack"/>
            <w:bookmarkEnd w:id="0"/>
          </w:p>
        </w:tc>
      </w:tr>
      <w:tr w14:paraId="38F9D1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5EFCD3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D6F3C79">
            <w:pPr>
              <w:spacing w:after="0" w:line="240" w:lineRule="auto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ODBIERANIE I PRZETWARZANIE BODŹCÓW – pożegnanie się z rodzicami, przywitanie z rówieśnikami, kontrolowanie ułożenia nóg podczas siadania, relaksacja – słuchanie muzyki relaksacyjnej podczas drzemki.</w:t>
            </w:r>
          </w:p>
        </w:tc>
      </w:tr>
      <w:tr w14:paraId="4F306A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EE7E17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88A9E8">
            <w:pPr>
              <w:spacing w:after="0" w:line="240" w:lineRule="auto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ROZWÓJ INTELEKTUALNY – dopasowywanie zwierząt do ich domków, dopasowywanie odgłosu do zwierzęcia, </w:t>
            </w:r>
          </w:p>
        </w:tc>
      </w:tr>
      <w:tr w14:paraId="2417ED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D97E1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A22384">
            <w:pPr>
              <w:spacing w:after="0" w:line="240" w:lineRule="auto"/>
              <w:rPr>
                <w:rFonts w:hint="default" w:ascii="Calibri" w:hAnsi="Calibri" w:eastAsia="Times New Roman" w:cs="Calibri"/>
                <w:lang w:val="en-US"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 xml:space="preserve">STYMULOWANIE KREATYWNOŚCI I WYOBRAŹNI – </w:t>
            </w:r>
            <w:r>
              <w:rPr>
                <w:rFonts w:hint="default" w:ascii="Calibri" w:hAnsi="Calibri" w:eastAsia="Times New Roman" w:cs="Calibri"/>
                <w:lang w:val="en-US" w:eastAsia="pl-PL"/>
              </w:rPr>
              <w:t>segregowanie ziarenek grochu od fasoli</w:t>
            </w:r>
          </w:p>
        </w:tc>
      </w:tr>
      <w:tr w14:paraId="2BC60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7AF83EB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830543E">
            <w:pPr>
              <w:spacing w:after="0" w:line="240" w:lineRule="auto"/>
              <w:rPr>
                <w:rFonts w:hint="default" w:ascii="Calibri" w:hAnsi="Calibri" w:eastAsia="Times New Roman" w:cs="Calibri"/>
                <w:lang w:val="en-US"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AKTYWNOŚĆ FIZYCZNA – poranna gimnastyka, czerpanie radości ze wspólnej zabawy</w:t>
            </w:r>
            <w:r>
              <w:rPr>
                <w:rFonts w:hint="default" w:ascii="Calibri" w:hAnsi="Calibri" w:eastAsia="Times New Roman" w:cs="Calibri"/>
                <w:lang w:val="en-US" w:eastAsia="pl-PL"/>
              </w:rPr>
              <w:t>, tańce, zabawy swobodne, zabawy na placu zabaw, zabawy na boisku.</w:t>
            </w:r>
          </w:p>
        </w:tc>
      </w:tr>
      <w:tr w14:paraId="3011CB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tcBorders>
              <w:top w:val="single" w:color="CCCCCC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21B3DCC">
            <w:pPr>
              <w:spacing w:after="0" w:line="240" w:lineRule="auto"/>
              <w:jc w:val="center"/>
              <w:rPr>
                <w:rFonts w:ascii="Calibri" w:hAnsi="Calibri" w:eastAsia="Times New Roman" w:cs="Calibri"/>
                <w:lang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122CA52">
            <w:pPr>
              <w:spacing w:after="0" w:line="240" w:lineRule="auto"/>
              <w:rPr>
                <w:rFonts w:hint="default" w:ascii="Calibri" w:hAnsi="Calibri" w:eastAsia="Times New Roman" w:cs="Calibri"/>
                <w:lang w:val="en-US" w:eastAsia="pl-PL"/>
              </w:rPr>
            </w:pPr>
            <w:r>
              <w:rPr>
                <w:rFonts w:ascii="Calibri" w:hAnsi="Calibri" w:eastAsia="Times New Roman" w:cs="Calibri"/>
                <w:lang w:eastAsia="pl-PL"/>
              </w:rPr>
              <w:t>WSPÓŁPRACA W GRUPIE – doskonalenie nawyku wspólnej zabawy np. dzielenie się zabawkami, zapraszanie do zabawy rówieśników, wspólne sprzątanie zabawek</w:t>
            </w:r>
            <w:r>
              <w:rPr>
                <w:rFonts w:hint="default" w:ascii="Calibri" w:hAnsi="Calibri" w:eastAsia="Times New Roman" w:cs="Calibri"/>
                <w:lang w:val="en-US" w:eastAsia="pl-PL"/>
              </w:rPr>
              <w:t xml:space="preserve">, </w:t>
            </w:r>
          </w:p>
        </w:tc>
      </w:tr>
    </w:tbl>
    <w:p w14:paraId="646762E2"/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84"/>
    <w:rsid w:val="00120CB9"/>
    <w:rsid w:val="00177169"/>
    <w:rsid w:val="002A40E4"/>
    <w:rsid w:val="002C7500"/>
    <w:rsid w:val="00321E44"/>
    <w:rsid w:val="0039554B"/>
    <w:rsid w:val="00443CE0"/>
    <w:rsid w:val="004A061B"/>
    <w:rsid w:val="006D1EDF"/>
    <w:rsid w:val="006D2390"/>
    <w:rsid w:val="007857F4"/>
    <w:rsid w:val="00862183"/>
    <w:rsid w:val="009170B4"/>
    <w:rsid w:val="00A60B0F"/>
    <w:rsid w:val="00A94831"/>
    <w:rsid w:val="00B167B1"/>
    <w:rsid w:val="00C5612A"/>
    <w:rsid w:val="00D660A9"/>
    <w:rsid w:val="00D974F7"/>
    <w:rsid w:val="00E11B84"/>
    <w:rsid w:val="00F0543B"/>
    <w:rsid w:val="7F2D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2" w:lineRule="auto"/>
      <w:jc w:val="both"/>
    </w:pPr>
    <w:rPr>
      <w:rFonts w:asciiTheme="minorHAnsi" w:hAnsiTheme="minorHAnsi" w:eastAsiaTheme="minorEastAsia" w:cstheme="minorBidi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20" w:after="40"/>
      <w:outlineLvl w:val="0"/>
    </w:pPr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120" w:after="0"/>
      <w:outlineLvl w:val="1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spacing w:before="120" w:after="0"/>
      <w:outlineLvl w:val="2"/>
    </w:pPr>
    <w:rPr>
      <w:rFonts w:asciiTheme="majorHAnsi" w:hAnsiTheme="majorHAnsi" w:eastAsiaTheme="majorEastAsia" w:cstheme="majorBidi"/>
      <w:spacing w:val="4"/>
      <w:sz w:val="24"/>
      <w:szCs w:val="24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spacing w:before="120" w:after="0"/>
      <w:outlineLvl w:val="3"/>
    </w:pPr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spacing w:before="120" w:after="0"/>
      <w:outlineLvl w:val="4"/>
    </w:pPr>
    <w:rPr>
      <w:rFonts w:asciiTheme="majorHAnsi" w:hAnsiTheme="majorHAnsi" w:eastAsiaTheme="majorEastAsia" w:cstheme="majorBidi"/>
      <w:b/>
      <w:bCs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spacing w:before="120" w:after="0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spacing w:before="120" w:after="0"/>
      <w:outlineLvl w:val="6"/>
    </w:pPr>
    <w:rPr>
      <w:i/>
      <w:iCs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spacing w:before="120" w:after="0"/>
      <w:outlineLvl w:val="7"/>
    </w:pPr>
    <w:rPr>
      <w:b/>
      <w:bCs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spacing w:before="120" w:after="0"/>
      <w:outlineLvl w:val="8"/>
    </w:pPr>
    <w:rPr>
      <w:i/>
      <w:iCs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character" w:styleId="14">
    <w:name w:val="Emphasis"/>
    <w:basedOn w:val="11"/>
    <w:qFormat/>
    <w:uiPriority w:val="20"/>
    <w:rPr>
      <w:i/>
      <w:iCs/>
      <w:color w:val="auto"/>
    </w:rPr>
  </w:style>
  <w:style w:type="character" w:styleId="15">
    <w:name w:val="footnote reference"/>
    <w:basedOn w:val="11"/>
    <w:semiHidden/>
    <w:unhideWhenUsed/>
    <w:uiPriority w:val="99"/>
    <w:rPr>
      <w:vertAlign w:val="superscript"/>
    </w:rPr>
  </w:style>
  <w:style w:type="paragraph" w:styleId="16">
    <w:name w:val="footnote text"/>
    <w:basedOn w:val="1"/>
    <w:link w:val="43"/>
    <w:semiHidden/>
    <w:unhideWhenUsed/>
    <w:uiPriority w:val="99"/>
    <w:pPr>
      <w:spacing w:after="0" w:line="240" w:lineRule="auto"/>
    </w:pPr>
    <w:rPr>
      <w:sz w:val="20"/>
      <w:szCs w:val="20"/>
    </w:rPr>
  </w:style>
  <w:style w:type="character" w:styleId="17">
    <w:name w:val="Strong"/>
    <w:basedOn w:val="11"/>
    <w:qFormat/>
    <w:uiPriority w:val="22"/>
    <w:rPr>
      <w:b/>
      <w:bCs/>
      <w:color w:val="auto"/>
    </w:rPr>
  </w:style>
  <w:style w:type="paragraph" w:styleId="18">
    <w:name w:val="Subtitle"/>
    <w:basedOn w:val="1"/>
    <w:next w:val="1"/>
    <w:link w:val="31"/>
    <w:qFormat/>
    <w:uiPriority w:val="11"/>
    <w:pPr>
      <w:spacing w:after="240"/>
      <w:jc w:val="center"/>
    </w:pPr>
    <w:rPr>
      <w:rFonts w:asciiTheme="majorHAnsi" w:hAnsiTheme="majorHAnsi" w:eastAsiaTheme="majorEastAsia" w:cstheme="majorBidi"/>
      <w:sz w:val="24"/>
      <w:szCs w:val="24"/>
    </w:rPr>
  </w:style>
  <w:style w:type="table" w:styleId="19">
    <w:name w:val="Table Grid"/>
    <w:basedOn w:val="12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0">
    <w:name w:val="Title"/>
    <w:basedOn w:val="1"/>
    <w:next w:val="1"/>
    <w:link w:val="30"/>
    <w:qFormat/>
    <w:uiPriority w:val="10"/>
    <w:pPr>
      <w:spacing w:after="0" w:line="240" w:lineRule="auto"/>
      <w:contextualSpacing/>
      <w:jc w:val="center"/>
    </w:pPr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customStyle="1" w:styleId="21">
    <w:name w:val="Nagłówek 1 Znak"/>
    <w:basedOn w:val="11"/>
    <w:link w:val="2"/>
    <w:uiPriority w:val="9"/>
    <w:rPr>
      <w:rFonts w:asciiTheme="majorHAnsi" w:hAnsiTheme="majorHAnsi" w:eastAsiaTheme="majorEastAsia" w:cstheme="majorBidi"/>
      <w:b/>
      <w:bCs/>
      <w:caps/>
      <w:spacing w:val="4"/>
      <w:sz w:val="28"/>
      <w:szCs w:val="28"/>
    </w:rPr>
  </w:style>
  <w:style w:type="character" w:customStyle="1" w:styleId="22">
    <w:name w:val="Nagłówek 2 Znak"/>
    <w:basedOn w:val="11"/>
    <w:link w:val="3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3">
    <w:name w:val="Nagłówek 3 Znak"/>
    <w:basedOn w:val="11"/>
    <w:link w:val="4"/>
    <w:semiHidden/>
    <w:uiPriority w:val="9"/>
    <w:rPr>
      <w:rFonts w:asciiTheme="majorHAnsi" w:hAnsiTheme="majorHAnsi" w:eastAsiaTheme="majorEastAsia" w:cstheme="majorBidi"/>
      <w:spacing w:val="4"/>
      <w:sz w:val="24"/>
      <w:szCs w:val="24"/>
    </w:rPr>
  </w:style>
  <w:style w:type="character" w:customStyle="1" w:styleId="24">
    <w:name w:val="Nagłówek 4 Znak"/>
    <w:basedOn w:val="11"/>
    <w:link w:val="5"/>
    <w:semiHidden/>
    <w:uiPriority w:val="9"/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25">
    <w:name w:val="Nagłówek 5 Znak"/>
    <w:basedOn w:val="11"/>
    <w:link w:val="6"/>
    <w:semiHidden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26">
    <w:name w:val="Nagłówek 6 Znak"/>
    <w:basedOn w:val="11"/>
    <w:link w:val="7"/>
    <w:semiHidden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7">
    <w:name w:val="Nagłówek 7 Znak"/>
    <w:basedOn w:val="11"/>
    <w:link w:val="8"/>
    <w:semiHidden/>
    <w:uiPriority w:val="9"/>
    <w:rPr>
      <w:i/>
      <w:iCs/>
    </w:rPr>
  </w:style>
  <w:style w:type="character" w:customStyle="1" w:styleId="28">
    <w:name w:val="Nagłówek 8 Znak"/>
    <w:basedOn w:val="11"/>
    <w:link w:val="9"/>
    <w:semiHidden/>
    <w:uiPriority w:val="9"/>
    <w:rPr>
      <w:b/>
      <w:bCs/>
    </w:rPr>
  </w:style>
  <w:style w:type="character" w:customStyle="1" w:styleId="29">
    <w:name w:val="Nagłówek 9 Znak"/>
    <w:basedOn w:val="11"/>
    <w:link w:val="10"/>
    <w:semiHidden/>
    <w:uiPriority w:val="9"/>
    <w:rPr>
      <w:i/>
      <w:iCs/>
    </w:rPr>
  </w:style>
  <w:style w:type="character" w:customStyle="1" w:styleId="30">
    <w:name w:val="Tytuł Znak"/>
    <w:basedOn w:val="11"/>
    <w:link w:val="20"/>
    <w:uiPriority w:val="10"/>
    <w:rPr>
      <w:rFonts w:asciiTheme="majorHAnsi" w:hAnsiTheme="majorHAnsi" w:eastAsiaTheme="majorEastAsia" w:cstheme="majorBidi"/>
      <w:b/>
      <w:bCs/>
      <w:spacing w:val="-7"/>
      <w:sz w:val="48"/>
      <w:szCs w:val="48"/>
    </w:rPr>
  </w:style>
  <w:style w:type="character" w:customStyle="1" w:styleId="31">
    <w:name w:val="Podtytuł Znak"/>
    <w:basedOn w:val="11"/>
    <w:link w:val="18"/>
    <w:uiPriority w:val="11"/>
    <w:rPr>
      <w:rFonts w:asciiTheme="majorHAnsi" w:hAnsiTheme="majorHAnsi" w:eastAsiaTheme="majorEastAsia" w:cstheme="majorBidi"/>
      <w:sz w:val="24"/>
      <w:szCs w:val="24"/>
    </w:rPr>
  </w:style>
  <w:style w:type="paragraph" w:styleId="32">
    <w:name w:val="No Spacing"/>
    <w:qFormat/>
    <w:uiPriority w:val="1"/>
    <w:pPr>
      <w:spacing w:after="0" w:line="240" w:lineRule="auto"/>
      <w:jc w:val="both"/>
    </w:pPr>
    <w:rPr>
      <w:rFonts w:asciiTheme="minorHAnsi" w:hAnsiTheme="minorHAnsi" w:eastAsiaTheme="minorEastAsia" w:cstheme="minorBidi"/>
      <w:sz w:val="22"/>
      <w:szCs w:val="22"/>
      <w:lang w:val="pl-PL" w:eastAsia="en-US" w:bidi="ar-SA"/>
    </w:rPr>
  </w:style>
  <w:style w:type="paragraph" w:styleId="33">
    <w:name w:val="Quote"/>
    <w:basedOn w:val="1"/>
    <w:next w:val="1"/>
    <w:link w:val="34"/>
    <w:qFormat/>
    <w:uiPriority w:val="29"/>
    <w:pPr>
      <w:spacing w:before="200" w:line="264" w:lineRule="auto"/>
      <w:ind w:left="864" w:right="864"/>
      <w:jc w:val="center"/>
    </w:pPr>
    <w:rPr>
      <w:rFonts w:asciiTheme="majorHAnsi" w:hAnsiTheme="majorHAnsi" w:eastAsiaTheme="majorEastAsia" w:cstheme="majorBidi"/>
      <w:i/>
      <w:iCs/>
      <w:sz w:val="24"/>
      <w:szCs w:val="24"/>
    </w:rPr>
  </w:style>
  <w:style w:type="character" w:customStyle="1" w:styleId="34">
    <w:name w:val="Cytat Znak"/>
    <w:basedOn w:val="11"/>
    <w:link w:val="33"/>
    <w:uiPriority w:val="29"/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sz w:val="26"/>
      <w:szCs w:val="26"/>
    </w:rPr>
  </w:style>
  <w:style w:type="character" w:customStyle="1" w:styleId="36">
    <w:name w:val="Cytat intensywny Znak"/>
    <w:basedOn w:val="11"/>
    <w:link w:val="35"/>
    <w:uiPriority w:val="30"/>
    <w:rPr>
      <w:rFonts w:asciiTheme="majorHAnsi" w:hAnsiTheme="majorHAnsi" w:eastAsiaTheme="majorEastAsia" w:cstheme="majorBidi"/>
      <w:sz w:val="26"/>
      <w:szCs w:val="26"/>
    </w:rPr>
  </w:style>
  <w:style w:type="character" w:customStyle="1" w:styleId="37">
    <w:name w:val="Subtle Emphasis"/>
    <w:basedOn w:val="11"/>
    <w:qFormat/>
    <w:uiPriority w:val="19"/>
    <w:rPr>
      <w:i/>
      <w:iCs/>
      <w:color w:val="auto"/>
    </w:rPr>
  </w:style>
  <w:style w:type="character" w:customStyle="1" w:styleId="38">
    <w:name w:val="Intense Emphasis"/>
    <w:basedOn w:val="11"/>
    <w:qFormat/>
    <w:uiPriority w:val="21"/>
    <w:rPr>
      <w:b/>
      <w:bCs/>
      <w:i/>
      <w:iCs/>
      <w:color w:val="auto"/>
    </w:rPr>
  </w:style>
  <w:style w:type="character" w:customStyle="1" w:styleId="39">
    <w:name w:val="Subtle Reference"/>
    <w:basedOn w:val="11"/>
    <w:qFormat/>
    <w:uiPriority w:val="31"/>
    <w:rPr>
      <w:smallCaps/>
      <w:color w:val="auto"/>
      <w:u w:val="single" w:color="7E7E7E" w:themeColor="text1" w:themeTint="80"/>
    </w:rPr>
  </w:style>
  <w:style w:type="character" w:customStyle="1" w:styleId="40">
    <w:name w:val="Intense Reference"/>
    <w:basedOn w:val="11"/>
    <w:qFormat/>
    <w:uiPriority w:val="32"/>
    <w:rPr>
      <w:b/>
      <w:bCs/>
      <w:smallCaps/>
      <w:color w:val="auto"/>
      <w:u w:val="single"/>
    </w:rPr>
  </w:style>
  <w:style w:type="character" w:customStyle="1" w:styleId="41">
    <w:name w:val="Book Title"/>
    <w:basedOn w:val="11"/>
    <w:qFormat/>
    <w:uiPriority w:val="33"/>
    <w:rPr>
      <w:b/>
      <w:bCs/>
      <w:smallCaps/>
      <w:color w:val="auto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Tekst przypisu dolnego Znak"/>
    <w:basedOn w:val="11"/>
    <w:link w:val="16"/>
    <w:semiHidden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E634C-EA40-4BBF-9E9E-395FD32517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698</Words>
  <Characters>4189</Characters>
  <Lines>34</Lines>
  <Paragraphs>9</Paragraphs>
  <TotalTime>127</TotalTime>
  <ScaleCrop>false</ScaleCrop>
  <LinksUpToDate>false</LinksUpToDate>
  <CharactersWithSpaces>4878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2024-04-16T10:39:00Z</dcterms:created>
  <dc:creator>LGD</dc:creator>
  <cp:lastModifiedBy>LGD</cp:lastModifiedBy>
  <cp:lastPrinted>2024-07-22T10:16:54Z</cp:lastPrinted>
  <dcterms:modified xsi:type="dcterms:W3CDTF">2024-07-22T10:17:37Z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1045-12.2.0.17153</vt:lpwstr>
  </property>
  <property fmtid="{D5CDD505-2E9C-101B-9397-08002B2CF9AE}" pid="3" name="ICV">
    <vt:lpwstr>9E45A0172ACC40DFB9D4A544C5F9F3E6_13</vt:lpwstr>
  </property>
</Properties>
</file>