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9" w:rsidRPr="003E7724" w:rsidRDefault="00DB3C09" w:rsidP="00DB3C0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– Oświadczenie kandydata do projektu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KANDYDATA DO PROJEKTU</w:t>
      </w: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C09" w:rsidRPr="003E7724" w:rsidRDefault="0028121C" w:rsidP="00281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</w:t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>podpisany/a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(Imię i Nazwisko składającego oświadczenie)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Zamieszkały/a ………..…………………………………………………………………………………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(zgodnie z oświadczeniem o miejscu zamieszkania)</w:t>
      </w: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3E7724" w:rsidP="003E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PESEL: </w:t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…………………………………………………………………………………..................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281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lang w:eastAsia="pl-PL"/>
        </w:rPr>
        <w:t>Świadomy/a odpowiedzialności za składanie oświadczeń niezgodnych z prawdą</w:t>
      </w: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zamierzam zarejestrować działalność gospodarczą na terenie województwa warmińsko – mazurskiego.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Zobowiązuję się do prowadzenia działalności gospodarczej rozpoczętej w ramach projektu „</w:t>
      </w:r>
      <w:r w:rsidR="00DA7CF5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” przez okres co najmniej 12 miesięcy oraz nie składania w tym okresie wniosku o zawieszenie jej wykonania.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ciągu ostatnich 2 lat nie byłam/em zatrudniony/a (umowa o pracę, umowa zlecenie, umowa o dzieło lub inne) w Stowarzyszeniu 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  <w:r w:rsidR="000C6F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6FA1" w:rsidRPr="000C6FA1">
        <w:rPr>
          <w:rFonts w:ascii="Times New Roman" w:hAnsi="Times New Roman"/>
          <w:bCs/>
          <w:sz w:val="24"/>
          <w:szCs w:val="24"/>
        </w:rPr>
        <w:t>Nidzickiej Fundacji Rozwoju „NIDA“, Fundacji Rozwoju Przedsiębiorczości ATUT</w:t>
      </w:r>
      <w:r w:rsidR="000C6FA1" w:rsidRPr="000C6F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lub u Wykonawcy w ramach Projektu oraz w Wojewódzkim Urzędzie Pracy w Olsztynie i instytucjach wobec niego nadrzędnych.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nie pozostaję w związku małżeńskim lub w faktycznym pożyciu oraz w stosunku pokrewieństwa lub powinowactwa w linii prostej, pokrewieństwa lub powinowactwa w linii bocznej do drugiego stopnia oraz nie jestem związany/a z tytułu przysposobienia, opieki, kurateli z Beneficjentem i/lub z pracownikami Beneficjenta, Partnera lub Wykonawcy uczestniczącymi w procesie rekrutacji i oceny biznesplanów.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nie posiadałam/em wpisu do CEIDG , nie byłam/em zarejestrowana/y w Krajowym Rejestrze Sądowym lub nie prowadziłam/em działalności na podstawie odrębnych przepisów (w tym m.in. działalność adwokacka, komornicza lub oświatowa) w okresie 12 miesięcy poprzedzających dzień przystąpienia do projektu złożenia dokumentów rekrutacyjnych</w:t>
      </w:r>
      <w:r w:rsidRPr="003E772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2812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nie prowadziłam/prowadziłem zarejestrowanej działalności gospodarczej w okresie co najmniej 12 miesięcy poprzedzających dzień złożenia dokumentów rekrutacyjnych.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DB3C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posiadam pełną zdolność do czynności prawnych i korzystam w pełni z praw publicznych;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iż nie byłem/łam karany/a za przestępstwa skarbowe oraz korzystam w pełni z praw publicznych i posiadam pełną zdolność do czynności prawnych.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jestem i nie byłem w okresie 12 miesięcy poprzedzających dzień złożenia dokumentów rekrutacyjnych, wspólnikiem lub komplementariuszem w spółkach osobowych, bądź członkiem spółdzielni utworzonej na podstawie prawa spółdzielczego.  </w:t>
      </w:r>
    </w:p>
    <w:p w:rsidR="00DB3C09" w:rsidRPr="003E7724" w:rsidRDefault="00DB3C09" w:rsidP="00DB3C0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B3C09" w:rsidRPr="003E7724" w:rsidRDefault="00DB3C09" w:rsidP="0028121C">
      <w:pPr>
        <w:contextualSpacing/>
        <w:rPr>
          <w:rFonts w:ascii="Times New Roman" w:hAnsi="Times New Roman"/>
          <w:sz w:val="24"/>
          <w:szCs w:val="24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3E77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28121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w </w:t>
      </w:r>
      <w:r w:rsidRPr="0028121C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bieżącym roku </w:t>
      </w:r>
      <w:r w:rsidR="00236AC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podatkowym </w:t>
      </w:r>
      <w:r w:rsidRPr="0028121C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oraz dwóch poprzedzających go latach </w:t>
      </w:r>
      <w:r w:rsidR="00236AC9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podatkowych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nie otrzymałem/</w:t>
      </w:r>
      <w:proofErr w:type="spellStart"/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am</w:t>
      </w:r>
      <w:proofErr w:type="spellEnd"/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 pomocy de </w:t>
      </w:r>
      <w:proofErr w:type="spellStart"/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minimis</w:t>
      </w:r>
      <w:proofErr w:type="spellEnd"/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z różnych źródeł i w różnych </w:t>
      </w:r>
      <w:r w:rsidRPr="0028121C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formach, której wartość brutto łącznie z pomocą, o którą się ubiegam, 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przekraczałaby równowartość w złotych kwoty 200 000 euro, a w przypadku </w:t>
      </w:r>
      <w:r w:rsidRPr="0028121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działalności gospodarczej w sektorze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transportu </w:t>
      </w:r>
      <w:proofErr w:type="spellStart"/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>drogowego-równowartość</w:t>
      </w:r>
      <w:proofErr w:type="spellEnd"/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28121C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kwoty 100 000 euro, obliczonych </w:t>
      </w:r>
      <w:r w:rsidRPr="0028121C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według średniego kursu Narodowego Banku Polskiego obowiązującego w dniu </w:t>
      </w:r>
      <w:r w:rsidRPr="0028121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udzielenia pomocy.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281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8121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Oświadczam, że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>nie uczestniczę w tym samym czasie w innym projekcie w ramach Działania 10.3 lub 10.5 Regionalnego Programu Operacyjnego Województwa Warmińsko – Mazurskiego na lata 2014-2020, a także nie korzystam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28121C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Oświadczam, iż nie zmienię statusu na rynku pracy  oraz nie zarejestruje działalności gospodarczej w okresie od dnia złożenia dokumentów rekrutacyjnych do dnia podpisania deklaracji przystąpienie do projektu.</w:t>
      </w:r>
    </w:p>
    <w:p w:rsidR="00DB3C09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Pr="003E7724" w:rsidRDefault="0028121C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Default="0028121C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 xml:space="preserve">Oświadczam, iż w przypadku uzyskania środków na podjęcie działalności gospodarczej podejmę działalność w sektorze pozarolniczym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niezwiązaną z produkcją roślinną, zwierzęcą. Otworzona przez ze mnie działalność gospodarcza nie będzie wyłączona z pomocy de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nie będzie naruszać zasad i przepisów związanych z udzieleniem środków finansowych na rozpoczęcie działalności gospodarczej.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nie orzeczono wobec mnie zakazu dostępu do środków, o których mowa w art.5 ust. 3 pkt 1 i 4 ustawy z dnia 27 sierpnia 2009 r. o finansach publicznych (Dz. U. Nr 157, poz.1240 z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. zm.) na podstawie art. 12 ustawy z dnia 15 czerwca 2012 roku o skutkach powierzania wykonywania pracy cudzoziemcom przebywającym wbrew przepisom na terytorium Rzeczypospolitej Polskiej (Dz.U. z dnia 6 lipca 2012r., poz.769).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w ramach projektu nie rozpocznę działalności gospodarczej prowadzonej wcześniej  przez członka rodziny, z wykorzystaniem zasobów materialnych (pomieszczenia, sprzęt, itp.) stanowiących zaplecze dla tej działalności, w przypadku gdy członek</w:t>
      </w:r>
      <w:r w:rsidRPr="003E772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zaprzestał prowadzenia działalności gospodarczej nie później niż 6 miesięcy przed dniem złożenia formularz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kwalifikacyjnego(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rekrutacyjnego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w ramach projektu nie rozpocznę działalności gospodarczej prowadzonej o tym samym profilu, co przedsiębiorstwo prowadzone przez członka rodziny</w:t>
      </w:r>
      <w:r w:rsidRPr="003E772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3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i pod tym samym adresem, z wykorzystaniem pomieszczeń, w których jest prowadzona działalność.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zobowiązuję się do udzielenia informacji o swojej sytuacji na rynku pracy w ciągu 4 tygodni od zakończenia udziału w projekcie (zaświadczenie ZUS, US, CEIDG, oświadczenia o zatrudnieniu pracownika, i inne o które poprosi Beneficjent)</w:t>
      </w:r>
    </w:p>
    <w:p w:rsidR="00DB3C09" w:rsidRPr="0028121C" w:rsidRDefault="00DB3C09" w:rsidP="002812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8121C" w:rsidRPr="003E7724" w:rsidRDefault="0028121C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 związku z przystąpieniem do Projektu „</w:t>
      </w:r>
      <w:r w:rsidR="00DA7CF5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” realizowanego w ramach Regionalnego Programu Operacyjnego Województwa Warmińsko Mazurskiego na lata 2014 - 2020 wyrażam zgodę na przetwarzanie moich danych osobowych zgodnie z art. 31 ustawy z dnia 29 sierpnia 1997 r. o ochronie danych osobowych.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iż przyjmuję do wiadomości, że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jest:</w:t>
      </w:r>
    </w:p>
    <w:p w:rsidR="00DB3C09" w:rsidRPr="003E7724" w:rsidRDefault="00DB3C09" w:rsidP="00DB3C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 odniesieniu do zbioru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3E7724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2020” (dalej: RPO </w:t>
        </w:r>
        <w:proofErr w:type="spellStart"/>
        <w:r w:rsidRPr="003E7724">
          <w:rPr>
            <w:rFonts w:ascii="Times New Roman" w:eastAsia="Times New Roman" w:hAnsi="Times New Roman"/>
            <w:sz w:val="24"/>
            <w:szCs w:val="24"/>
            <w:lang w:eastAsia="pl-PL"/>
          </w:rPr>
          <w:t>WiM</w:t>
        </w:r>
        <w:proofErr w:type="spellEnd"/>
        <w:r w:rsidRPr="003E7724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2014-2020)</w:t>
        </w:r>
      </w:smartTag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DB3C09" w:rsidRPr="003E7724" w:rsidRDefault="00DB3C09" w:rsidP="00DB3C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odniesieniu do zbioru pn. „Centralny system teleinformatyczny wspierający realizację programów operacyjnych” jest minister właściwy do spraw rozwoju regionalnego. 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Porozumienia nr RPO/IP/2/2015 z dnia 24 sierpnia 2015r. w sprawie powierzenia przetwarzania danych osobowych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Porozumienia nr RPO/IP/3/2015 z dnia 22 października 2015r.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w sprawie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dalszego powierzenia przetwarzania danych osobowych w ramach Centralnego Systemu Teleinformatycznego wspierającego realizację programów operacyjnych w związku z realizacją RPO </w:t>
      </w:r>
      <w:proofErr w:type="spellStart"/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 lata 2014-2020,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Zarząd Województwa Warmińsko-Mazurskiego powierzył przetwarzanie moich danych Wojewódzkiemu Urzędowi Pracy, z siedzibą przy ul. Głowackiego 28, 10-448 Olsztyn, pełniącemu funkcję Instytucji Pośredniczącej Programu;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prawną przetwarzania moich danych osobowych stanowi art. 23 ust. 1 pkt 2 lub art. 27 ust. 2 pkt 2 Ustawy z dnia 29 sierpnia 1997 r. o ochronie danych osobowych (Dz.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U. z 2015 r. poz. 2135, z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Dane osobowe są niezbędne dla realizacji 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 na podstawie: </w:t>
      </w:r>
    </w:p>
    <w:p w:rsidR="00DB3C09" w:rsidRPr="003E7724" w:rsidRDefault="00DB3C09" w:rsidP="00DB3C09">
      <w:pPr>
        <w:spacing w:after="0" w:line="240" w:lineRule="auto"/>
        <w:ind w:left="360"/>
        <w:jc w:val="both"/>
        <w:outlineLvl w:val="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odniesieniu do zbioru pn. „RPO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2014-2020”: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3E7724">
        <w:rPr>
          <w:rFonts w:ascii="Times New Roman" w:hAnsi="Times New Roman"/>
          <w:sz w:val="24"/>
          <w:szCs w:val="24"/>
        </w:rPr>
        <w:br/>
        <w:t>17 grudnia 2013 r. ustanawiające wspólne przepisy dotyczące EFRR, EFS, Funduszu Spójności, EFR na rzecz Rozwoju Obszarów Wiejskich oraz Europejskiego Funduszu Morskiego i Rybackiego oraz ustanawiające przepisy ogólne dotyczące EFRR, EFS, Funduszu Spójności i Europejskiego Funduszu Morskiego i Rybackiego oraz uchylające rozporządzenie Rady (WE) nr 1083/2006;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3E7724">
        <w:rPr>
          <w:rFonts w:ascii="Times New Roman" w:hAnsi="Times New Roman"/>
          <w:sz w:val="24"/>
          <w:szCs w:val="24"/>
        </w:rPr>
        <w:br/>
        <w:t>17 grudnia 2013 r. w sprawie EFS i uchylające rozporządzenie Rady (WE) nr 1081/2006;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(Dz.U. poz. 1146);</w:t>
      </w:r>
    </w:p>
    <w:p w:rsidR="00DB3C09" w:rsidRPr="003E7724" w:rsidRDefault="00DB3C09" w:rsidP="00DB3C0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odniesieniu do zbioru pn. „Centralny system teleinformatyczny wspierający realizację programów operacyjnych”: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Parlamentu Europejskiego i Rady (UE) Nr 1303/2013 z dnia 17 grudnia 2013 r. ustanawiające wspólne przepisy dotyczące EFRR, EFS, Funduszu Spójności, EFR na rzecz Rozwoju Obszarów Wiejskich oraz Europejskiego Funduszu Morskiego i Rybackiego oraz ustanawiające przepisy ogólne dotyczące EFRR, EFS, Funduszu Spójności i Europejskiego Funduszu Morskiego i Rybackiego oraz uchylające rozporządzenie Rady (WE) nr 1083/2006;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Parlamentu Europejskiego i Rady (UE) Nr 1304/2013 z dnia 17 grudnia 2013 r. w sprawie EFS i uchylające rozporządzenie Rady (WE) nr 1081/2006;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(Dz.U. poz. 1146);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Moje dane osobowe będą przetwarzane wyłącznie w celu realizacji projektu pn. „</w:t>
      </w:r>
      <w:r w:rsidR="00DA7CF5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”, 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2014-2020.</w:t>
      </w:r>
    </w:p>
    <w:p w:rsidR="00DB3C09" w:rsidRPr="000C6FA1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FA1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zostały powierzone do przetwarzania Beneficjentowi realizującemu projekt  - Stowarzyszeniu </w:t>
      </w:r>
      <w:r w:rsidR="000E7133" w:rsidRPr="000C6FA1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  <w:r w:rsidR="000C6FA1" w:rsidRPr="000C6FA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C6FA1" w:rsidRPr="000C6FA1">
        <w:rPr>
          <w:rFonts w:ascii="Times New Roman" w:hAnsi="Times New Roman"/>
          <w:bCs/>
          <w:sz w:val="24"/>
          <w:szCs w:val="24"/>
        </w:rPr>
        <w:t>Nidzickiej Fundacji</w:t>
      </w:r>
      <w:r w:rsidR="000C6FA1" w:rsidRPr="000C6FA1">
        <w:rPr>
          <w:rFonts w:ascii="Times New Roman" w:hAnsi="Times New Roman"/>
          <w:bCs/>
          <w:sz w:val="24"/>
          <w:szCs w:val="24"/>
        </w:rPr>
        <w:t xml:space="preserve"> Rozwoju „NIDA“</w:t>
      </w:r>
      <w:r w:rsidR="000C6FA1" w:rsidRPr="000C6FA1">
        <w:rPr>
          <w:rFonts w:ascii="Times New Roman" w:hAnsi="Times New Roman"/>
          <w:bCs/>
          <w:sz w:val="24"/>
          <w:szCs w:val="24"/>
        </w:rPr>
        <w:t>, Fundacji</w:t>
      </w:r>
      <w:r w:rsidR="000C6FA1" w:rsidRPr="000C6FA1">
        <w:rPr>
          <w:rFonts w:ascii="Times New Roman" w:hAnsi="Times New Roman"/>
          <w:bCs/>
          <w:sz w:val="24"/>
          <w:szCs w:val="24"/>
        </w:rPr>
        <w:t xml:space="preserve"> Rozwoju Przedsiębiorczości ATUT</w:t>
      </w:r>
      <w:r w:rsidR="000E7133" w:rsidRPr="000C6F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6FA1">
        <w:rPr>
          <w:rFonts w:ascii="Times New Roman" w:eastAsia="Times New Roman" w:hAnsi="Times New Roman"/>
          <w:sz w:val="24"/>
          <w:szCs w:val="24"/>
          <w:lang w:eastAsia="pl-PL"/>
        </w:rPr>
        <w:t>oraz innym podmiotom, które na zlecenie Beneficjenta uczes</w:t>
      </w:r>
      <w:r w:rsidR="000C6FA1" w:rsidRPr="000C6FA1">
        <w:rPr>
          <w:rFonts w:ascii="Times New Roman" w:eastAsia="Times New Roman" w:hAnsi="Times New Roman"/>
          <w:sz w:val="24"/>
          <w:szCs w:val="24"/>
          <w:lang w:eastAsia="pl-PL"/>
        </w:rPr>
        <w:t xml:space="preserve">tniczą w realizacji projektu. 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Moje dane osobowe mogą zostać udostępnione innym podmiotom w celu udzielenia wsparcia, realizacji projektu „</w:t>
      </w:r>
      <w:r w:rsidR="00DA7CF5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” ewaluacji, kontroli, monitoringu, audytu i sprawozdawczości w ramach 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2014-2020,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Moje dane osobowe mogą zostać powierzone specjalistycznym podmiotom realizującym badania ewaluacyjne, kontrole i audyt w ramach 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 na zlecenie Instytucji Zarządzającej RPO </w:t>
      </w:r>
      <w:proofErr w:type="spellStart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, Instytucji Pośredniczącej lub Beneficjenta.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Podanie danych jest dobrowolne, aczkolwiek odmowa ich podania jest równoznaczna z brakiem możliwości udzielenia wsparcia w ramach projektu.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W terminie 12 miesięcy od dnia uzyskania wsparcia finansowego z EFS przekażę Beneficjentowi informacje na temat wszystkich zatrudnionych przeze mnie pracowników oraz dane dot. mojego statusu na rynku pracy.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swoich danych osobowych i ich poprawiania.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3E7724" w:rsidP="00DB3C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…………………………...…………………..                                  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(miejscowość, data)                                  (czytelny podpis Kandydata do projektu)</w:t>
      </w:r>
    </w:p>
    <w:p w:rsidR="001A0615" w:rsidRPr="001A0615" w:rsidRDefault="001A0615" w:rsidP="00DB3C09"/>
    <w:sectPr w:rsidR="001A0615" w:rsidRPr="001A0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A7" w:rsidRDefault="00DD67A7" w:rsidP="00A66713">
      <w:pPr>
        <w:spacing w:after="0" w:line="240" w:lineRule="auto"/>
      </w:pPr>
      <w:r>
        <w:separator/>
      </w:r>
    </w:p>
  </w:endnote>
  <w:endnote w:type="continuationSeparator" w:id="0">
    <w:p w:rsidR="00DD67A7" w:rsidRDefault="00DD67A7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Pr="001A0615" w:rsidRDefault="00827D6C" w:rsidP="00827D6C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A7CF5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A7" w:rsidRDefault="00DD67A7" w:rsidP="00A66713">
      <w:pPr>
        <w:spacing w:after="0" w:line="240" w:lineRule="auto"/>
      </w:pPr>
      <w:r>
        <w:separator/>
      </w:r>
    </w:p>
  </w:footnote>
  <w:footnote w:type="continuationSeparator" w:id="0">
    <w:p w:rsidR="00DD67A7" w:rsidRDefault="00DD67A7" w:rsidP="00A66713">
      <w:pPr>
        <w:spacing w:after="0" w:line="240" w:lineRule="auto"/>
      </w:pPr>
      <w:r>
        <w:continuationSeparator/>
      </w:r>
    </w:p>
  </w:footnote>
  <w:footnote w:id="1">
    <w:p w:rsidR="00DB3C09" w:rsidRDefault="00DB3C09" w:rsidP="00DB3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5FDF">
        <w:rPr>
          <w:sz w:val="18"/>
        </w:rPr>
        <w:t>Nie posiada aktywnego i/lub zawieszonego wpisu do CEIDG w okresie 12 miesięcy poprzedzających dzień przystąpienia do projektu.</w:t>
      </w:r>
    </w:p>
  </w:footnote>
  <w:footnote w:id="2">
    <w:p w:rsidR="00DB3C09" w:rsidRPr="00E83A0D" w:rsidRDefault="00DB3C09" w:rsidP="00DB3C09">
      <w:pPr>
        <w:pStyle w:val="Tekstprzypisudolnego"/>
        <w:rPr>
          <w:rFonts w:ascii="Arial" w:hAnsi="Arial" w:cs="Arial"/>
          <w:sz w:val="16"/>
          <w:szCs w:val="16"/>
        </w:rPr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3">
    <w:p w:rsidR="00DB3C09" w:rsidRDefault="00DB3C09" w:rsidP="00DB3C09">
      <w:pPr>
        <w:pStyle w:val="Tekstprzypisudolnego"/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DD67A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sdt>
      <w:sdtPr>
        <w:rPr>
          <w:color w:val="262626"/>
        </w:rPr>
        <w:id w:val="1174141725"/>
        <w:docPartObj>
          <w:docPartGallery w:val="Page Numbers (Margins)"/>
          <w:docPartUnique/>
        </w:docPartObj>
      </w:sdtPr>
      <w:sdtEndPr/>
      <w:sdtContent>
        <w:r w:rsidR="00DB3C09" w:rsidRPr="00DB3C09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C09" w:rsidRDefault="00DB3C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236AC9" w:rsidRPr="00236A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B3C09" w:rsidRDefault="00DB3C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236AC9" w:rsidRPr="00236A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8BE" w:rsidRPr="001A0615">
      <w:rPr>
        <w:color w:val="262626"/>
      </w:rPr>
      <w:tab/>
    </w:r>
    <w:r w:rsidR="00857C8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0539218" wp14:editId="41186029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9"/>
    <w:rsid w:val="000057A6"/>
    <w:rsid w:val="00037D20"/>
    <w:rsid w:val="000C6FA1"/>
    <w:rsid w:val="000E7133"/>
    <w:rsid w:val="00133A95"/>
    <w:rsid w:val="00182D9C"/>
    <w:rsid w:val="001A0615"/>
    <w:rsid w:val="0023011D"/>
    <w:rsid w:val="00236AC9"/>
    <w:rsid w:val="002622CC"/>
    <w:rsid w:val="0028121C"/>
    <w:rsid w:val="003708BE"/>
    <w:rsid w:val="003E7724"/>
    <w:rsid w:val="004A2CE1"/>
    <w:rsid w:val="004C36E1"/>
    <w:rsid w:val="004D158E"/>
    <w:rsid w:val="00540901"/>
    <w:rsid w:val="006140CF"/>
    <w:rsid w:val="006425A6"/>
    <w:rsid w:val="006913A8"/>
    <w:rsid w:val="007538D9"/>
    <w:rsid w:val="00827D6C"/>
    <w:rsid w:val="00857C8A"/>
    <w:rsid w:val="00955045"/>
    <w:rsid w:val="00A66713"/>
    <w:rsid w:val="00A86905"/>
    <w:rsid w:val="00B3490A"/>
    <w:rsid w:val="00B80777"/>
    <w:rsid w:val="00BD6A27"/>
    <w:rsid w:val="00C71E45"/>
    <w:rsid w:val="00D54A10"/>
    <w:rsid w:val="00DA7CF5"/>
    <w:rsid w:val="00DB3C09"/>
    <w:rsid w:val="00DD67A7"/>
    <w:rsid w:val="00EA0B58"/>
    <w:rsid w:val="00F44715"/>
    <w:rsid w:val="00F6263E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9"/>
    <w:rPr>
      <w:lang w:eastAsia="en-US"/>
    </w:rPr>
  </w:style>
  <w:style w:type="character" w:styleId="Odwoanieprzypisudolnego">
    <w:name w:val="footnote reference"/>
    <w:semiHidden/>
    <w:unhideWhenUsed/>
    <w:rsid w:val="00DB3C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9"/>
    <w:rPr>
      <w:lang w:eastAsia="en-US"/>
    </w:rPr>
  </w:style>
  <w:style w:type="character" w:styleId="Odwoanieprzypisudolnego">
    <w:name w:val="footnote reference"/>
    <w:semiHidden/>
    <w:unhideWhenUsed/>
    <w:rsid w:val="00DB3C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8</TotalTime>
  <Pages>7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4</cp:revision>
  <cp:lastPrinted>2013-03-28T09:40:00Z</cp:lastPrinted>
  <dcterms:created xsi:type="dcterms:W3CDTF">2017-01-04T09:41:00Z</dcterms:created>
  <dcterms:modified xsi:type="dcterms:W3CDTF">2017-01-04T09:48:00Z</dcterms:modified>
</cp:coreProperties>
</file>