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7BB0B" w14:textId="77777777" w:rsidR="00955832" w:rsidRPr="00F72A98" w:rsidRDefault="00955832" w:rsidP="00955832">
      <w:pPr>
        <w:spacing w:before="120" w:line="24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bookmarkStart w:id="0" w:name="_GoBack"/>
      <w:bookmarkEnd w:id="0"/>
      <w:r w:rsidRPr="00F72A98">
        <w:rPr>
          <w:rFonts w:ascii="Arial Narrow" w:hAnsi="Arial Narrow" w:cstheme="minorHAnsi"/>
          <w:b/>
          <w:bCs/>
          <w:sz w:val="24"/>
          <w:szCs w:val="24"/>
        </w:rPr>
        <w:t xml:space="preserve">Informacja o przetwarzaniu danych osobowych przez Lokalną Grupę Działania </w:t>
      </w:r>
    </w:p>
    <w:p w14:paraId="765F7055" w14:textId="77777777" w:rsidR="00955832" w:rsidRPr="00F72A98" w:rsidRDefault="00955832" w:rsidP="00955832">
      <w:pPr>
        <w:spacing w:before="80" w:afterLines="20" w:after="48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F72A98">
        <w:rPr>
          <w:rFonts w:ascii="Arial Narrow" w:hAnsi="Arial Narrow" w:cstheme="minorHAnsi"/>
          <w:sz w:val="24"/>
          <w:szCs w:val="24"/>
        </w:rPr>
        <w:t>sprost</w:t>
      </w:r>
      <w:proofErr w:type="spellEnd"/>
      <w:r w:rsidRPr="00F72A98">
        <w:rPr>
          <w:rFonts w:ascii="Arial Narrow" w:hAnsi="Arial Narrow" w:cstheme="minorHAnsi"/>
          <w:sz w:val="24"/>
          <w:szCs w:val="24"/>
        </w:rPr>
        <w:t xml:space="preserve">. Dz. Urz. UE L 127 z 23.05.2018, str. 2 oraz </w:t>
      </w:r>
      <w:proofErr w:type="spellStart"/>
      <w:r w:rsidRPr="00F72A98">
        <w:rPr>
          <w:rFonts w:ascii="Arial Narrow" w:hAnsi="Arial Narrow" w:cstheme="minorHAnsi"/>
          <w:sz w:val="24"/>
          <w:szCs w:val="24"/>
        </w:rPr>
        <w:t>sprost</w:t>
      </w:r>
      <w:proofErr w:type="spellEnd"/>
      <w:r w:rsidRPr="00F72A98">
        <w:rPr>
          <w:rFonts w:ascii="Arial Narrow" w:hAnsi="Arial Narrow" w:cstheme="minorHAnsi"/>
          <w:sz w:val="24"/>
          <w:szCs w:val="24"/>
        </w:rPr>
        <w:t xml:space="preserve">. Dz. Urz. UE L 74 04.03.2021, str. 35), dalej: RODO, </w:t>
      </w:r>
      <w:r w:rsidRPr="00F72A98">
        <w:rPr>
          <w:rFonts w:ascii="Arial Narrow" w:hAnsi="Arial Narrow" w:cstheme="minorHAnsi"/>
          <w:b/>
          <w:bCs/>
          <w:sz w:val="24"/>
          <w:szCs w:val="24"/>
        </w:rPr>
        <w:t>Lokalna Grupa Działania</w:t>
      </w:r>
      <w:r w:rsidRPr="00F72A98">
        <w:rPr>
          <w:rFonts w:ascii="Arial Narrow" w:hAnsi="Arial Narrow" w:cstheme="minorHAnsi"/>
          <w:sz w:val="24"/>
          <w:szCs w:val="24"/>
        </w:rPr>
        <w:t xml:space="preserve"> informuje, że:</w:t>
      </w:r>
    </w:p>
    <w:p w14:paraId="466556D4" w14:textId="5F79A321" w:rsidR="00955832" w:rsidRPr="00F72A98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Administratorem Pani/Pana danych osobowych (dalej: „Administrator”) jest Lokalna Grupa Działania </w:t>
      </w:r>
      <w:r w:rsidR="00DD10F9" w:rsidRPr="00F72A98">
        <w:rPr>
          <w:rFonts w:ascii="Arial Narrow" w:hAnsi="Arial Narrow" w:cstheme="minorHAnsi"/>
          <w:sz w:val="24"/>
          <w:szCs w:val="24"/>
        </w:rPr>
        <w:t>„WARMIŃSKI ZAKĄTEK”</w:t>
      </w:r>
      <w:r w:rsidRPr="00F72A98">
        <w:rPr>
          <w:rFonts w:ascii="Arial Narrow" w:hAnsi="Arial Narrow" w:cstheme="minorHAnsi"/>
          <w:sz w:val="24"/>
          <w:szCs w:val="24"/>
        </w:rPr>
        <w:t xml:space="preserve"> z siedzibą w </w:t>
      </w:r>
      <w:r w:rsidR="00DD10F9" w:rsidRPr="00F72A98">
        <w:rPr>
          <w:rFonts w:ascii="Arial Narrow" w:hAnsi="Arial Narrow" w:cstheme="minorHAnsi"/>
          <w:sz w:val="24"/>
          <w:szCs w:val="24"/>
        </w:rPr>
        <w:t xml:space="preserve">Dobrym Mieście ul. Grunwaldzka 6. </w:t>
      </w:r>
      <w:r w:rsidRPr="00F72A98">
        <w:rPr>
          <w:rFonts w:ascii="Arial Narrow" w:hAnsi="Arial Narrow" w:cstheme="minorHAnsi"/>
          <w:sz w:val="24"/>
          <w:szCs w:val="24"/>
        </w:rPr>
        <w:t xml:space="preserve"> Z Administratorem można kontaktować się poprzez adres e-mail </w:t>
      </w:r>
      <w:r w:rsidR="00F72A98">
        <w:rPr>
          <w:rFonts w:ascii="Arial Narrow" w:hAnsi="Arial Narrow" w:cstheme="minorHAnsi"/>
          <w:sz w:val="24"/>
          <w:szCs w:val="24"/>
        </w:rPr>
        <w:t xml:space="preserve"> </w:t>
      </w:r>
      <w:r w:rsidR="00F72A98" w:rsidRPr="00F72A98">
        <w:rPr>
          <w:rFonts w:ascii="Arial Narrow" w:hAnsi="Arial Narrow" w:cs="Arial"/>
          <w:b/>
          <w:color w:val="565656"/>
          <w:sz w:val="24"/>
          <w:szCs w:val="24"/>
          <w:shd w:val="clear" w:color="auto" w:fill="FFFFFF"/>
        </w:rPr>
        <w:t>agatajskowron@aaconsulting.com.pl</w:t>
      </w:r>
      <w:r w:rsidR="00F72A98">
        <w:rPr>
          <w:rFonts w:ascii="Arial" w:hAnsi="Arial" w:cs="Arial"/>
          <w:color w:val="565656"/>
          <w:sz w:val="21"/>
          <w:szCs w:val="21"/>
          <w:shd w:val="clear" w:color="auto" w:fill="FFFFFF"/>
        </w:rPr>
        <w:t> </w:t>
      </w:r>
      <w:r w:rsidRPr="00F72A98">
        <w:rPr>
          <w:rFonts w:ascii="Arial Narrow" w:hAnsi="Arial Narrow" w:cstheme="minorHAnsi"/>
          <w:sz w:val="24"/>
          <w:szCs w:val="24"/>
        </w:rPr>
        <w:t xml:space="preserve"> lub pisemnie na adres korespondencyjny Lokalnej Grupy Działania </w:t>
      </w:r>
      <w:r w:rsidR="00F72A98">
        <w:rPr>
          <w:rFonts w:ascii="Arial Narrow" w:hAnsi="Arial Narrow" w:cstheme="minorHAnsi"/>
          <w:sz w:val="24"/>
          <w:szCs w:val="24"/>
        </w:rPr>
        <w:t>UL. Grunwaldzka 6  11-040 Dobre Miasto</w:t>
      </w:r>
    </w:p>
    <w:p w14:paraId="38C0D6DC" w14:textId="2572138D" w:rsidR="00955832" w:rsidRPr="00F72A98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F72A98" w:rsidRPr="00F72A98">
        <w:rPr>
          <w:rFonts w:ascii="Arial Narrow" w:hAnsi="Arial Narrow" w:cs="Arial"/>
          <w:color w:val="565656"/>
          <w:sz w:val="24"/>
          <w:szCs w:val="24"/>
          <w:shd w:val="clear" w:color="auto" w:fill="FFFFFF"/>
        </w:rPr>
        <w:t>agatajskowron@aaconsulting.com.pl</w:t>
      </w:r>
      <w:r w:rsidR="00F72A98">
        <w:rPr>
          <w:rFonts w:ascii="Arial" w:hAnsi="Arial" w:cs="Arial"/>
          <w:color w:val="565656"/>
          <w:sz w:val="21"/>
          <w:szCs w:val="21"/>
          <w:shd w:val="clear" w:color="auto" w:fill="FFFFFF"/>
        </w:rPr>
        <w:t> </w:t>
      </w:r>
      <w:r w:rsidRPr="00F72A98">
        <w:rPr>
          <w:rFonts w:ascii="Arial Narrow" w:hAnsi="Arial Narrow" w:cstheme="minorHAnsi"/>
          <w:sz w:val="24"/>
          <w:szCs w:val="24"/>
        </w:rPr>
        <w:t xml:space="preserve"> lub pisemnie na adres korespondencyjny Administratora, wskazany w pkt 1.</w:t>
      </w:r>
    </w:p>
    <w:p w14:paraId="58FF9993" w14:textId="77777777" w:rsidR="00955832" w:rsidRPr="00F72A98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F72A98" w:rsidRDefault="00955832" w:rsidP="00955832">
      <w:pPr>
        <w:spacing w:before="80" w:afterLines="20" w:after="48"/>
        <w:ind w:left="426" w:hanging="142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- </w:t>
      </w:r>
      <w:r w:rsidRPr="00F72A98">
        <w:rPr>
          <w:rFonts w:ascii="Arial Narrow" w:hAnsi="Arial Narrow" w:cstheme="minorHAnsi"/>
          <w:sz w:val="24"/>
          <w:szCs w:val="24"/>
        </w:rPr>
        <w:tab/>
        <w:t>art.</w:t>
      </w:r>
      <w:r w:rsidR="00DD30D6" w:rsidRPr="00F72A98">
        <w:rPr>
          <w:rFonts w:ascii="Arial Narrow" w:hAnsi="Arial Narrow" w:cstheme="minorHAnsi"/>
          <w:sz w:val="24"/>
          <w:szCs w:val="24"/>
        </w:rPr>
        <w:t xml:space="preserve"> 11 i art. 12 </w:t>
      </w:r>
      <w:r w:rsidRPr="00F72A98">
        <w:rPr>
          <w:rFonts w:ascii="Arial Narrow" w:hAnsi="Arial Narrow" w:cstheme="minorHAnsi"/>
          <w:sz w:val="24"/>
          <w:szCs w:val="24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F72A98">
        <w:rPr>
          <w:rFonts w:ascii="Arial Narrow" w:hAnsi="Arial Narrow" w:cstheme="minorHAnsi"/>
          <w:sz w:val="24"/>
          <w:szCs w:val="24"/>
        </w:rPr>
        <w:t>późn</w:t>
      </w:r>
      <w:proofErr w:type="spellEnd"/>
      <w:r w:rsidRPr="00F72A98">
        <w:rPr>
          <w:rFonts w:ascii="Arial Narrow" w:hAnsi="Arial Narrow" w:cstheme="minorHAnsi"/>
          <w:sz w:val="24"/>
          <w:szCs w:val="24"/>
        </w:rPr>
        <w:t xml:space="preserve">. zm.), </w:t>
      </w:r>
    </w:p>
    <w:p w14:paraId="632493A8" w14:textId="338321CE" w:rsidR="00955832" w:rsidRPr="00F72A98" w:rsidRDefault="00955832" w:rsidP="00955832">
      <w:pPr>
        <w:spacing w:before="80" w:afterLines="20" w:after="48"/>
        <w:ind w:left="426" w:hanging="142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- </w:t>
      </w:r>
      <w:r w:rsidR="00DD30D6" w:rsidRPr="00F72A98">
        <w:rPr>
          <w:rFonts w:ascii="Arial Narrow" w:hAnsi="Arial Narrow" w:cstheme="minorHAnsi"/>
          <w:sz w:val="24"/>
          <w:szCs w:val="24"/>
        </w:rPr>
        <w:t xml:space="preserve">art. 17 i 21 </w:t>
      </w:r>
      <w:r w:rsidRPr="00F72A98">
        <w:rPr>
          <w:rFonts w:ascii="Arial Narrow" w:hAnsi="Arial Narrow" w:cstheme="minorHAnsi"/>
          <w:sz w:val="24"/>
          <w:szCs w:val="24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F72A98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F72A98" w:rsidRDefault="00955832" w:rsidP="00955832">
      <w:pPr>
        <w:spacing w:before="80" w:afterLines="20" w:after="48"/>
        <w:ind w:left="284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w celu </w:t>
      </w:r>
      <w:bookmarkStart w:id="1" w:name="_Hlk162513170"/>
      <w:r w:rsidRPr="00F72A98">
        <w:rPr>
          <w:rFonts w:ascii="Arial Narrow" w:hAnsi="Arial Narrow" w:cstheme="minorHAnsi"/>
          <w:sz w:val="24"/>
          <w:szCs w:val="24"/>
        </w:rPr>
        <w:t>wyboru operacji i ustalenia kwoty wsparcia</w:t>
      </w:r>
      <w:bookmarkEnd w:id="1"/>
      <w:r w:rsidRPr="00F72A98">
        <w:rPr>
          <w:rFonts w:ascii="Arial Narrow" w:hAnsi="Arial Narrow" w:cstheme="minorHAnsi"/>
          <w:sz w:val="24"/>
          <w:szCs w:val="24"/>
        </w:rPr>
        <w:t>, które poprzedzają przyznanie pomocy w ramach interwencji I</w:t>
      </w:r>
      <w:r w:rsidR="0021634B" w:rsidRPr="00F72A98">
        <w:rPr>
          <w:rFonts w:ascii="Arial Narrow" w:hAnsi="Arial Narrow" w:cstheme="minorHAnsi"/>
          <w:sz w:val="24"/>
          <w:szCs w:val="24"/>
        </w:rPr>
        <w:t xml:space="preserve"> </w:t>
      </w:r>
      <w:r w:rsidRPr="00F72A98">
        <w:rPr>
          <w:rFonts w:ascii="Arial Narrow" w:hAnsi="Arial Narrow" w:cstheme="minorHAnsi"/>
          <w:sz w:val="24"/>
          <w:szCs w:val="24"/>
        </w:rPr>
        <w:t>13.1 LEADER/Rozwój Lokalny Kierowany przez Społeczność (RLKS) – Wdrażanie LSR.</w:t>
      </w:r>
    </w:p>
    <w:p w14:paraId="35657D47" w14:textId="77777777" w:rsidR="00955832" w:rsidRPr="00F72A98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Odbiorcami Pani/Pana danych osobowych mogą być:</w:t>
      </w:r>
    </w:p>
    <w:p w14:paraId="1183D687" w14:textId="77777777" w:rsidR="00955832" w:rsidRPr="00F72A98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organy kontrolne,</w:t>
      </w:r>
    </w:p>
    <w:p w14:paraId="09C9A255" w14:textId="77777777" w:rsidR="00955832" w:rsidRPr="00F72A98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podmioty uprawnione do przetwarzania danych osobowych na podstawie przepisów powszechnie obowiązującego prawa,</w:t>
      </w:r>
    </w:p>
    <w:p w14:paraId="17654D94" w14:textId="77777777" w:rsidR="00955832" w:rsidRPr="00F72A98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podmioty przetwarzające w imieniu Administratora na mocy zawartej umowy, m. in. dostawcy IT.</w:t>
      </w:r>
    </w:p>
    <w:p w14:paraId="245DF12C" w14:textId="0D6BF04C" w:rsidR="00955832" w:rsidRPr="00F72A98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Pani/Pana dane osobowe będą przetwarzane przez okres realizacji zadań, o których mowa w pkt 3, związanych z przyznawaniem pomocy w ramach interwencji I</w:t>
      </w:r>
      <w:r w:rsidR="0021634B" w:rsidRPr="00F72A98">
        <w:rPr>
          <w:rFonts w:ascii="Arial Narrow" w:hAnsi="Arial Narrow" w:cstheme="minorHAnsi"/>
          <w:sz w:val="24"/>
          <w:szCs w:val="24"/>
        </w:rPr>
        <w:t xml:space="preserve"> </w:t>
      </w:r>
      <w:r w:rsidRPr="00F72A98">
        <w:rPr>
          <w:rFonts w:ascii="Arial Narrow" w:hAnsi="Arial Narrow" w:cstheme="minorHAnsi"/>
          <w:sz w:val="24"/>
          <w:szCs w:val="24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F72A98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- w przypadku </w:t>
      </w:r>
      <w:r w:rsidR="00DD30D6" w:rsidRPr="00F72A98">
        <w:rPr>
          <w:rFonts w:ascii="Arial Narrow" w:hAnsi="Arial Narrow" w:cstheme="minorHAnsi"/>
          <w:sz w:val="24"/>
          <w:szCs w:val="24"/>
        </w:rPr>
        <w:t xml:space="preserve">wyboru operacji i ustalenia kwoty wsparcia </w:t>
      </w:r>
      <w:r w:rsidRPr="00F72A98">
        <w:rPr>
          <w:rFonts w:ascii="Arial Narrow" w:hAnsi="Arial Narrow" w:cstheme="minorHAnsi"/>
          <w:sz w:val="24"/>
          <w:szCs w:val="24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F72A98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- w przypadku </w:t>
      </w:r>
      <w:r w:rsidR="00DD30D6" w:rsidRPr="00F72A98">
        <w:rPr>
          <w:rFonts w:ascii="Arial Narrow" w:hAnsi="Arial Narrow" w:cstheme="minorHAnsi"/>
          <w:sz w:val="24"/>
          <w:szCs w:val="24"/>
        </w:rPr>
        <w:t>nie wybrania operacji</w:t>
      </w:r>
      <w:r w:rsidR="00AF36D3" w:rsidRPr="00F72A98">
        <w:rPr>
          <w:rFonts w:ascii="Arial Narrow" w:hAnsi="Arial Narrow" w:cstheme="minorHAnsi"/>
          <w:sz w:val="24"/>
          <w:szCs w:val="24"/>
        </w:rPr>
        <w:t>/ złożenia protestu</w:t>
      </w:r>
      <w:r w:rsidR="00DD30D6" w:rsidRPr="00F72A98">
        <w:rPr>
          <w:rFonts w:ascii="Arial Narrow" w:hAnsi="Arial Narrow" w:cstheme="minorHAnsi"/>
          <w:sz w:val="24"/>
          <w:szCs w:val="24"/>
        </w:rPr>
        <w:t xml:space="preserve"> </w:t>
      </w:r>
      <w:r w:rsidRPr="00F72A98">
        <w:rPr>
          <w:rFonts w:ascii="Arial Narrow" w:hAnsi="Arial Narrow" w:cstheme="minorHAnsi"/>
          <w:sz w:val="24"/>
          <w:szCs w:val="24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</w:t>
      </w:r>
      <w:r w:rsidRPr="00F72A98">
        <w:rPr>
          <w:rFonts w:ascii="Arial Narrow" w:hAnsi="Arial Narrow" w:cstheme="minorHAnsi"/>
          <w:sz w:val="24"/>
          <w:szCs w:val="24"/>
        </w:rPr>
        <w:lastRenderedPageBreak/>
        <w:t>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F72A98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F72A98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F72A98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F72A98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Podanie danych osobowych na podstawie art. 6 ust. 1 lit. c RODO we wniosku o przyznanie pomocy na operacje w ramach interwencji I</w:t>
      </w:r>
      <w:r w:rsidR="0021634B" w:rsidRPr="00F72A98">
        <w:rPr>
          <w:rFonts w:ascii="Arial Narrow" w:hAnsi="Arial Narrow" w:cstheme="minorHAnsi"/>
          <w:sz w:val="24"/>
          <w:szCs w:val="24"/>
        </w:rPr>
        <w:t xml:space="preserve"> </w:t>
      </w:r>
      <w:r w:rsidRPr="00F72A98">
        <w:rPr>
          <w:rFonts w:ascii="Arial Narrow" w:hAnsi="Arial Narrow" w:cstheme="minorHAnsi"/>
          <w:sz w:val="24"/>
          <w:szCs w:val="24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F72A98">
        <w:rPr>
          <w:rFonts w:ascii="Arial Narrow" w:hAnsi="Arial Narrow" w:cstheme="minorHAnsi"/>
          <w:sz w:val="24"/>
          <w:szCs w:val="24"/>
        </w:rPr>
        <w:t>nie wybranie operacji/ nie uwzględnienie protestu</w:t>
      </w:r>
      <w:r w:rsidR="0021634B" w:rsidRPr="00F72A98">
        <w:rPr>
          <w:rFonts w:ascii="Arial Narrow" w:hAnsi="Arial Narrow" w:cstheme="minorHAnsi"/>
          <w:sz w:val="24"/>
          <w:szCs w:val="24"/>
        </w:rPr>
        <w:t>/</w:t>
      </w:r>
      <w:r w:rsidR="00DD30D6" w:rsidRPr="00F72A98">
        <w:rPr>
          <w:rFonts w:ascii="Arial Narrow" w:hAnsi="Arial Narrow" w:cstheme="minorHAnsi"/>
          <w:sz w:val="24"/>
          <w:szCs w:val="24"/>
        </w:rPr>
        <w:t xml:space="preserve"> </w:t>
      </w:r>
      <w:r w:rsidRPr="00F72A98">
        <w:rPr>
          <w:rFonts w:ascii="Arial Narrow" w:hAnsi="Arial Narrow" w:cstheme="minorHAnsi"/>
          <w:sz w:val="24"/>
          <w:szCs w:val="24"/>
        </w:rPr>
        <w:t>pozostawienie wniosku bez rozpatrzenia/ odmowa przyznania pomocy po uprzednim wezwaniu do usunięcia braków.</w:t>
      </w:r>
    </w:p>
    <w:p w14:paraId="11F31051" w14:textId="77777777" w:rsidR="00955832" w:rsidRPr="00F72A98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</w:p>
    <w:p w14:paraId="5E4A68FA" w14:textId="77777777" w:rsidR="00955832" w:rsidRPr="00F72A98" w:rsidRDefault="00955832" w:rsidP="00955832">
      <w:pPr>
        <w:spacing w:before="80" w:afterLines="20" w:after="48" w:line="240" w:lineRule="auto"/>
        <w:ind w:firstLine="708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F72A98">
        <w:rPr>
          <w:rFonts w:ascii="Arial Narrow" w:hAnsi="Arial Narrow" w:cstheme="minorHAnsi"/>
          <w:b/>
          <w:bCs/>
          <w:sz w:val="24"/>
          <w:szCs w:val="24"/>
        </w:rPr>
        <w:t>Informacja o przetwarzaniu danych osobowych przez Lokalną Grupę Działania</w:t>
      </w:r>
    </w:p>
    <w:p w14:paraId="67AA15F6" w14:textId="48D39599" w:rsidR="00955832" w:rsidRPr="00F72A98" w:rsidRDefault="00955832" w:rsidP="00955832">
      <w:pPr>
        <w:spacing w:before="80" w:afterLines="20" w:after="48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F72A98">
        <w:rPr>
          <w:rFonts w:ascii="Arial Narrow" w:hAnsi="Arial Narrow" w:cstheme="minorHAnsi"/>
          <w:sz w:val="24"/>
          <w:szCs w:val="24"/>
        </w:rPr>
        <w:t>późn</w:t>
      </w:r>
      <w:proofErr w:type="spellEnd"/>
      <w:r w:rsidRPr="00F72A98">
        <w:rPr>
          <w:rFonts w:ascii="Arial Narrow" w:hAnsi="Arial Narrow" w:cstheme="minorHAnsi"/>
          <w:sz w:val="24"/>
          <w:szCs w:val="24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 w:rsidRPr="00F72A98">
        <w:rPr>
          <w:rFonts w:ascii="Arial Narrow" w:hAnsi="Arial Narrow" w:cstheme="minorHAnsi"/>
          <w:sz w:val="24"/>
          <w:szCs w:val="24"/>
        </w:rPr>
        <w:t xml:space="preserve"> </w:t>
      </w:r>
      <w:r w:rsidRPr="00F72A98">
        <w:rPr>
          <w:rFonts w:ascii="Arial Narrow" w:hAnsi="Arial Narrow" w:cstheme="minorHAnsi"/>
          <w:sz w:val="24"/>
          <w:szCs w:val="24"/>
        </w:rPr>
        <w:t>13</w:t>
      </w:r>
      <w:r w:rsidR="0021634B" w:rsidRPr="00F72A98">
        <w:rPr>
          <w:rFonts w:ascii="Arial Narrow" w:hAnsi="Arial Narrow" w:cstheme="minorHAnsi"/>
          <w:sz w:val="24"/>
          <w:szCs w:val="24"/>
        </w:rPr>
        <w:t xml:space="preserve"> </w:t>
      </w:r>
      <w:r w:rsidRPr="00F72A98">
        <w:rPr>
          <w:rFonts w:ascii="Arial Narrow" w:hAnsi="Arial Narrow" w:cstheme="minorHAnsi"/>
          <w:sz w:val="24"/>
          <w:szCs w:val="24"/>
        </w:rPr>
        <w:t xml:space="preserve">1 LEADER/Rozwój Lokalny Kierowany przez Społeczność (RLKS) – komponent Wdrażanie LSR, </w:t>
      </w:r>
      <w:r w:rsidRPr="00F72A98">
        <w:rPr>
          <w:rFonts w:ascii="Arial Narrow" w:hAnsi="Arial Narrow" w:cstheme="minorHAnsi"/>
          <w:b/>
          <w:bCs/>
          <w:sz w:val="24"/>
          <w:szCs w:val="24"/>
        </w:rPr>
        <w:t>Lokalna Grupa Działania</w:t>
      </w:r>
      <w:r w:rsidRPr="00F72A98">
        <w:rPr>
          <w:rFonts w:ascii="Arial Narrow" w:hAnsi="Arial Narrow" w:cstheme="minorHAnsi"/>
          <w:sz w:val="24"/>
          <w:szCs w:val="24"/>
        </w:rPr>
        <w:t xml:space="preserve"> informuje, że:</w:t>
      </w:r>
    </w:p>
    <w:p w14:paraId="031961BA" w14:textId="4478F90D" w:rsidR="00955832" w:rsidRPr="00F72A98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Administratorem Pani/Pana danych osobowych (dalej: „Administrator”) jest Lokalna Grupa Działania </w:t>
      </w:r>
      <w:r w:rsidR="00F72A98">
        <w:rPr>
          <w:rFonts w:ascii="Arial Narrow" w:hAnsi="Arial Narrow" w:cstheme="minorHAnsi"/>
          <w:sz w:val="24"/>
          <w:szCs w:val="24"/>
        </w:rPr>
        <w:t xml:space="preserve">„Warmiński Zakątek” </w:t>
      </w:r>
      <w:r w:rsidRPr="00F72A98">
        <w:rPr>
          <w:rFonts w:ascii="Arial Narrow" w:hAnsi="Arial Narrow" w:cstheme="minorHAnsi"/>
          <w:sz w:val="24"/>
          <w:szCs w:val="24"/>
        </w:rPr>
        <w:t xml:space="preserve">z siedzibą w </w:t>
      </w:r>
      <w:r w:rsidR="00F72A98">
        <w:rPr>
          <w:rFonts w:ascii="Arial Narrow" w:hAnsi="Arial Narrow" w:cstheme="minorHAnsi"/>
          <w:sz w:val="24"/>
          <w:szCs w:val="24"/>
        </w:rPr>
        <w:t>Dobrym Mieście</w:t>
      </w:r>
      <w:r w:rsidRPr="00F72A98">
        <w:rPr>
          <w:rFonts w:ascii="Arial Narrow" w:hAnsi="Arial Narrow" w:cstheme="minorHAnsi"/>
          <w:sz w:val="24"/>
          <w:szCs w:val="24"/>
        </w:rPr>
        <w:t xml:space="preserve"> Z Administratorem można kontaktować się poprzez adres e-mail </w:t>
      </w:r>
      <w:r w:rsidR="00F72A98" w:rsidRPr="00F72A98">
        <w:rPr>
          <w:rFonts w:ascii="Arial Narrow" w:hAnsi="Arial Narrow" w:cs="Arial"/>
          <w:b/>
          <w:color w:val="565656"/>
          <w:sz w:val="24"/>
          <w:szCs w:val="24"/>
          <w:shd w:val="clear" w:color="auto" w:fill="FFFFFF"/>
        </w:rPr>
        <w:t>agatajskowron@aaconsulting.com.pl</w:t>
      </w:r>
      <w:r w:rsidR="00F72A98">
        <w:rPr>
          <w:rFonts w:ascii="Arial" w:hAnsi="Arial" w:cs="Arial"/>
          <w:color w:val="565656"/>
          <w:sz w:val="21"/>
          <w:szCs w:val="21"/>
          <w:shd w:val="clear" w:color="auto" w:fill="FFFFFF"/>
        </w:rPr>
        <w:t>  </w:t>
      </w:r>
      <w:r w:rsidRPr="00F72A98">
        <w:rPr>
          <w:rFonts w:ascii="Arial Narrow" w:hAnsi="Arial Narrow" w:cstheme="minorHAnsi"/>
          <w:sz w:val="24"/>
          <w:szCs w:val="24"/>
        </w:rPr>
        <w:t xml:space="preserve"> lub pisemnie na adres korespondencyjny Lokalnej Grupy Działania </w:t>
      </w:r>
      <w:r w:rsidR="00F72A98">
        <w:rPr>
          <w:rFonts w:ascii="Arial Narrow" w:hAnsi="Arial Narrow" w:cstheme="minorHAnsi"/>
          <w:sz w:val="24"/>
          <w:szCs w:val="24"/>
        </w:rPr>
        <w:t>„Warmiński Zakątek”</w:t>
      </w:r>
    </w:p>
    <w:p w14:paraId="7FC6CA7F" w14:textId="7BF359B4" w:rsidR="00955832" w:rsidRPr="00F72A98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F72A98" w:rsidRPr="00F72A98">
        <w:rPr>
          <w:rFonts w:ascii="Arial Narrow" w:hAnsi="Arial Narrow" w:cs="Arial"/>
          <w:b/>
          <w:color w:val="565656"/>
          <w:sz w:val="24"/>
          <w:szCs w:val="24"/>
          <w:shd w:val="clear" w:color="auto" w:fill="FFFFFF"/>
        </w:rPr>
        <w:t>agatajskowron@aaconsulting.com.pl</w:t>
      </w:r>
      <w:r w:rsidR="00F72A98">
        <w:rPr>
          <w:rFonts w:ascii="Arial" w:hAnsi="Arial" w:cs="Arial"/>
          <w:color w:val="565656"/>
          <w:sz w:val="21"/>
          <w:szCs w:val="21"/>
          <w:shd w:val="clear" w:color="auto" w:fill="FFFFFF"/>
        </w:rPr>
        <w:t> </w:t>
      </w:r>
      <w:r w:rsidRPr="00F72A98">
        <w:rPr>
          <w:rFonts w:ascii="Arial Narrow" w:hAnsi="Arial Narrow" w:cstheme="minorHAnsi"/>
          <w:sz w:val="24"/>
          <w:szCs w:val="24"/>
        </w:rPr>
        <w:t xml:space="preserve"> lub pisemnie na adres korespondencyjny Administratora, wskazany w pkt 1.</w:t>
      </w:r>
    </w:p>
    <w:p w14:paraId="0853779B" w14:textId="77777777" w:rsidR="00955832" w:rsidRPr="00F72A98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F72A98" w:rsidRDefault="00955832" w:rsidP="00955832">
      <w:pPr>
        <w:pStyle w:val="Akapitzlist"/>
        <w:spacing w:before="80" w:afterLines="20" w:after="48"/>
        <w:ind w:left="284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F72A98">
        <w:rPr>
          <w:rFonts w:ascii="Arial Narrow" w:hAnsi="Arial Narrow" w:cstheme="minorHAnsi"/>
          <w:sz w:val="24"/>
          <w:szCs w:val="24"/>
        </w:rPr>
        <w:t>późn</w:t>
      </w:r>
      <w:proofErr w:type="spellEnd"/>
      <w:r w:rsidRPr="00F72A98">
        <w:rPr>
          <w:rFonts w:ascii="Arial Narrow" w:hAnsi="Arial Narrow" w:cstheme="minorHAnsi"/>
          <w:sz w:val="24"/>
          <w:szCs w:val="24"/>
        </w:rPr>
        <w:t xml:space="preserve">. zm.), </w:t>
      </w:r>
    </w:p>
    <w:p w14:paraId="40E2D4FF" w14:textId="77777777" w:rsidR="00955832" w:rsidRPr="00F72A98" w:rsidRDefault="00955832" w:rsidP="00955832">
      <w:pPr>
        <w:pStyle w:val="Akapitzlist"/>
        <w:spacing w:before="80" w:afterLines="20" w:after="48"/>
        <w:ind w:left="284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- ustawy z dnia 20 lutego 2015 r. o rozwoju lokalnym z udziałem lokalnej społeczności (Dz. U. z 2023 r. poz. 1554),</w:t>
      </w:r>
    </w:p>
    <w:p w14:paraId="59122183" w14:textId="77777777" w:rsidR="00955832" w:rsidRPr="00F72A98" w:rsidRDefault="00955832" w:rsidP="00955832">
      <w:pPr>
        <w:pStyle w:val="Akapitzlist"/>
        <w:spacing w:before="80" w:afterLines="20" w:after="48"/>
        <w:ind w:left="284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lastRenderedPageBreak/>
        <w:t>- art. 10 b, c ustawy z dnia 9 maja 2008 r. o Agencji Restrukturyzacji i Modernizacji Rolnictwa (Dz.U. z 2023 r. poz. 1199),</w:t>
      </w:r>
    </w:p>
    <w:p w14:paraId="279C877E" w14:textId="77777777" w:rsidR="00955832" w:rsidRPr="00F72A98" w:rsidRDefault="00955832" w:rsidP="00955832">
      <w:pPr>
        <w:pStyle w:val="Akapitzlist"/>
        <w:spacing w:before="80" w:afterLines="20" w:after="48"/>
        <w:ind w:left="284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F72A98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Administrator będzie przetwarzał następujące kategorie Pani/Pana danych: dane identyfikacyjne oraz dane kontaktowe.</w:t>
      </w:r>
    </w:p>
    <w:p w14:paraId="09F37545" w14:textId="77777777" w:rsidR="00955832" w:rsidRPr="00F72A98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Odbiorcami Pani/Pana danych osobowych mogą być:</w:t>
      </w:r>
    </w:p>
    <w:p w14:paraId="5BE67E81" w14:textId="77777777" w:rsidR="00955832" w:rsidRPr="00F72A98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organy kontrolne,</w:t>
      </w:r>
    </w:p>
    <w:p w14:paraId="348FFBAC" w14:textId="77777777" w:rsidR="00955832" w:rsidRPr="00F72A98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podmioty uprawnione do przetwarzania danych osobowych na podstawie przepisów powszechnie </w:t>
      </w:r>
      <w:r w:rsidRPr="00F72A98">
        <w:rPr>
          <w:rFonts w:ascii="Arial Narrow" w:hAnsi="Arial Narrow" w:cstheme="minorHAnsi"/>
          <w:sz w:val="24"/>
          <w:szCs w:val="24"/>
        </w:rPr>
        <w:tab/>
        <w:t>obowiązującego prawa,</w:t>
      </w:r>
    </w:p>
    <w:p w14:paraId="12B6C30A" w14:textId="77777777" w:rsidR="00955832" w:rsidRPr="00F72A98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podmioty przetwarzające w imieniu Administratora na mocy zawartej umowy, m. in. dostawcy IT.</w:t>
      </w:r>
    </w:p>
    <w:p w14:paraId="08650A0A" w14:textId="55963F98" w:rsidR="00955832" w:rsidRPr="00F72A98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Pani/Pana dane osobowe będą przetwarzane przez okres realizacji zadań, o których mowa w pkt 3, związanych z przyznawaniem pomocy w ramach interwencji I</w:t>
      </w:r>
      <w:r w:rsidR="0021634B" w:rsidRPr="00F72A98">
        <w:rPr>
          <w:rFonts w:ascii="Arial Narrow" w:hAnsi="Arial Narrow" w:cstheme="minorHAnsi"/>
          <w:sz w:val="24"/>
          <w:szCs w:val="24"/>
        </w:rPr>
        <w:t xml:space="preserve"> </w:t>
      </w:r>
      <w:r w:rsidRPr="00F72A98">
        <w:rPr>
          <w:rFonts w:ascii="Arial Narrow" w:hAnsi="Arial Narrow" w:cstheme="minorHAnsi"/>
          <w:sz w:val="24"/>
          <w:szCs w:val="24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F72A98" w:rsidRDefault="00955832" w:rsidP="00955832">
      <w:pPr>
        <w:pStyle w:val="Akapitzlist"/>
        <w:spacing w:before="80" w:afterLines="20" w:after="48"/>
        <w:ind w:left="284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F72A98" w:rsidRDefault="00955832" w:rsidP="00955832">
      <w:pPr>
        <w:pStyle w:val="Akapitzlist"/>
        <w:spacing w:before="80" w:afterLines="20" w:after="48"/>
        <w:ind w:left="284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F72A98" w:rsidRDefault="00955832" w:rsidP="00955832">
      <w:pPr>
        <w:pStyle w:val="Akapitzlist"/>
        <w:spacing w:before="80" w:afterLines="20" w:after="48"/>
        <w:ind w:left="284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F72A98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F72A98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F72A98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F72A98">
        <w:rPr>
          <w:rFonts w:ascii="Arial Narrow" w:hAnsi="Arial Narrow" w:cstheme="minorHAnsi"/>
          <w:sz w:val="24"/>
          <w:szCs w:val="24"/>
        </w:rPr>
        <w:t>Pani/Pana dane Administrator uzyskał od Wnioskodawcy.</w:t>
      </w:r>
    </w:p>
    <w:p w14:paraId="56E307A0" w14:textId="5EA86841" w:rsidR="00955832" w:rsidRPr="00F72A98" w:rsidRDefault="00955832">
      <w:pPr>
        <w:rPr>
          <w:rFonts w:ascii="Arial Narrow" w:hAnsi="Arial Narrow" w:cstheme="minorHAnsi"/>
          <w:sz w:val="24"/>
          <w:szCs w:val="24"/>
        </w:rPr>
      </w:pPr>
    </w:p>
    <w:p w14:paraId="7DB46B5D" w14:textId="77777777" w:rsidR="00955832" w:rsidRPr="00F72A98" w:rsidRDefault="00955832">
      <w:pPr>
        <w:rPr>
          <w:rFonts w:ascii="Arial Narrow" w:hAnsi="Arial Narrow" w:cstheme="minorHAnsi"/>
          <w:sz w:val="24"/>
          <w:szCs w:val="24"/>
        </w:rPr>
      </w:pPr>
    </w:p>
    <w:sectPr w:rsidR="00955832" w:rsidRPr="00F72A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B44D7" w14:textId="77777777" w:rsidR="00B601F6" w:rsidRDefault="00B601F6" w:rsidP="00955832">
      <w:pPr>
        <w:spacing w:after="0" w:line="240" w:lineRule="auto"/>
      </w:pPr>
      <w:r>
        <w:separator/>
      </w:r>
    </w:p>
  </w:endnote>
  <w:endnote w:type="continuationSeparator" w:id="0">
    <w:p w14:paraId="591CF766" w14:textId="77777777" w:rsidR="00B601F6" w:rsidRDefault="00B601F6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4EF20" w14:textId="77777777" w:rsidR="00B601F6" w:rsidRDefault="00B601F6" w:rsidP="00955832">
      <w:pPr>
        <w:spacing w:after="0" w:line="240" w:lineRule="auto"/>
      </w:pPr>
      <w:r>
        <w:separator/>
      </w:r>
    </w:p>
  </w:footnote>
  <w:footnote w:type="continuationSeparator" w:id="0">
    <w:p w14:paraId="45B3784B" w14:textId="77777777" w:rsidR="00B601F6" w:rsidRDefault="00B601F6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3AAC2" w14:textId="472DAD06" w:rsidR="00F72A98" w:rsidRDefault="00F72A98">
    <w:pPr>
      <w:pStyle w:val="Nagwek"/>
    </w:pPr>
    <w:r>
      <w:rPr>
        <w:rFonts w:eastAsia="Times New Roman" w:cstheme="minorHAnsi"/>
        <w:i/>
        <w:noProof/>
      </w:rPr>
      <w:drawing>
        <wp:inline distT="0" distB="0" distL="0" distR="0" wp14:anchorId="3E53ABD3" wp14:editId="3FF86866">
          <wp:extent cx="5760720" cy="737870"/>
          <wp:effectExtent l="0" t="0" r="0" b="5080"/>
          <wp:docPr id="55917228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653087" name="Obraz 1763653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17127B"/>
    <w:rsid w:val="0021634B"/>
    <w:rsid w:val="0082279C"/>
    <w:rsid w:val="00955832"/>
    <w:rsid w:val="00A10BD8"/>
    <w:rsid w:val="00AF36D3"/>
    <w:rsid w:val="00B601F6"/>
    <w:rsid w:val="00CB055C"/>
    <w:rsid w:val="00CC61F5"/>
    <w:rsid w:val="00D9563E"/>
    <w:rsid w:val="00DC0142"/>
    <w:rsid w:val="00DD10F9"/>
    <w:rsid w:val="00DD30D6"/>
    <w:rsid w:val="00ED269D"/>
    <w:rsid w:val="00F7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Malgorzata Ofierska</cp:lastModifiedBy>
  <cp:revision>2</cp:revision>
  <dcterms:created xsi:type="dcterms:W3CDTF">2025-02-28T10:47:00Z</dcterms:created>
  <dcterms:modified xsi:type="dcterms:W3CDTF">2025-02-28T10:47:00Z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