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3BAFE8" w14:textId="77777777" w:rsidR="000F657F" w:rsidRDefault="000F657F" w:rsidP="00C011A7">
      <w:pPr>
        <w:spacing w:after="120" w:line="240" w:lineRule="auto"/>
        <w:jc w:val="center"/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pl-PL"/>
        </w:rPr>
      </w:pPr>
    </w:p>
    <w:p w14:paraId="4B0A8958" w14:textId="77777777" w:rsidR="007A36B4" w:rsidRDefault="007A36B4" w:rsidP="000F657F">
      <w:pPr>
        <w:spacing w:after="0"/>
        <w:jc w:val="center"/>
        <w:rPr>
          <w:rFonts w:ascii="Arial Narrow" w:hAnsi="Arial Narrow"/>
          <w:b/>
        </w:rPr>
      </w:pPr>
    </w:p>
    <w:p w14:paraId="3C3357EC" w14:textId="77777777" w:rsidR="007A36B4" w:rsidRDefault="007A36B4" w:rsidP="000F657F">
      <w:pPr>
        <w:spacing w:after="0"/>
        <w:jc w:val="center"/>
        <w:rPr>
          <w:rFonts w:ascii="Arial Narrow" w:hAnsi="Arial Narrow"/>
          <w:b/>
        </w:rPr>
      </w:pPr>
    </w:p>
    <w:p w14:paraId="09D8152D" w14:textId="48123C1D" w:rsidR="000F657F" w:rsidRPr="00F02924" w:rsidRDefault="000F657F" w:rsidP="000F657F">
      <w:pPr>
        <w:spacing w:after="0"/>
        <w:jc w:val="center"/>
        <w:rPr>
          <w:rFonts w:ascii="Arial Narrow" w:hAnsi="Arial Narrow"/>
          <w:b/>
          <w:color w:val="000000" w:themeColor="text1"/>
        </w:rPr>
      </w:pPr>
      <w:r w:rsidRPr="00F02924">
        <w:rPr>
          <w:rFonts w:ascii="Arial Narrow" w:hAnsi="Arial Narrow"/>
          <w:b/>
          <w:color w:val="000000" w:themeColor="text1"/>
        </w:rPr>
        <w:t xml:space="preserve">Uchwała </w:t>
      </w:r>
      <w:bookmarkStart w:id="0" w:name="_Hlk49517058"/>
      <w:r w:rsidRPr="00F02924">
        <w:rPr>
          <w:rFonts w:ascii="Arial Narrow" w:hAnsi="Arial Narrow"/>
          <w:b/>
          <w:color w:val="000000" w:themeColor="text1"/>
        </w:rPr>
        <w:t xml:space="preserve">nr </w:t>
      </w:r>
      <w:r w:rsidR="009C3E3F">
        <w:rPr>
          <w:rFonts w:ascii="Arial Narrow" w:hAnsi="Arial Narrow"/>
          <w:b/>
          <w:color w:val="000000" w:themeColor="text1"/>
        </w:rPr>
        <w:t>7</w:t>
      </w:r>
      <w:r w:rsidR="00F02924" w:rsidRPr="00F02924">
        <w:rPr>
          <w:rFonts w:ascii="Arial Narrow" w:hAnsi="Arial Narrow"/>
          <w:b/>
          <w:color w:val="000000" w:themeColor="text1"/>
        </w:rPr>
        <w:t>/X/2026</w:t>
      </w:r>
    </w:p>
    <w:p w14:paraId="41B1142C" w14:textId="77777777" w:rsidR="000F657F" w:rsidRPr="00F02924" w:rsidRDefault="00693066" w:rsidP="000F657F">
      <w:pPr>
        <w:spacing w:after="0"/>
        <w:jc w:val="center"/>
        <w:rPr>
          <w:rFonts w:ascii="Arial Narrow" w:hAnsi="Arial Narrow"/>
          <w:b/>
          <w:color w:val="000000" w:themeColor="text1"/>
        </w:rPr>
      </w:pPr>
      <w:r w:rsidRPr="00F02924">
        <w:rPr>
          <w:rFonts w:ascii="Arial Narrow" w:hAnsi="Arial Narrow"/>
          <w:b/>
          <w:color w:val="000000" w:themeColor="text1"/>
        </w:rPr>
        <w:t xml:space="preserve">Zarządu </w:t>
      </w:r>
      <w:r w:rsidR="000F657F" w:rsidRPr="00F02924">
        <w:rPr>
          <w:rFonts w:ascii="Arial Narrow" w:hAnsi="Arial Narrow"/>
          <w:b/>
          <w:color w:val="000000" w:themeColor="text1"/>
        </w:rPr>
        <w:t xml:space="preserve"> LGD „WARMIŃSKI ZAKĄTEK”</w:t>
      </w:r>
    </w:p>
    <w:p w14:paraId="415FB7FF" w14:textId="03B48969" w:rsidR="000F657F" w:rsidRPr="00F02924" w:rsidRDefault="000F657F" w:rsidP="000F657F">
      <w:pPr>
        <w:spacing w:after="0"/>
        <w:jc w:val="center"/>
        <w:rPr>
          <w:rFonts w:ascii="Arial Narrow" w:hAnsi="Arial Narrow"/>
          <w:b/>
          <w:color w:val="000000" w:themeColor="text1"/>
        </w:rPr>
      </w:pPr>
      <w:r w:rsidRPr="00F02924">
        <w:rPr>
          <w:rFonts w:ascii="Arial Narrow" w:hAnsi="Arial Narrow"/>
          <w:b/>
          <w:color w:val="000000" w:themeColor="text1"/>
        </w:rPr>
        <w:t xml:space="preserve">z dnia  </w:t>
      </w:r>
      <w:r w:rsidR="009C3E3F">
        <w:rPr>
          <w:rFonts w:ascii="Arial Narrow" w:hAnsi="Arial Narrow"/>
          <w:b/>
          <w:color w:val="000000" w:themeColor="text1"/>
        </w:rPr>
        <w:t>20 marca</w:t>
      </w:r>
      <w:r w:rsidR="00855194" w:rsidRPr="00F02924">
        <w:rPr>
          <w:rFonts w:ascii="Arial Narrow" w:hAnsi="Arial Narrow"/>
          <w:b/>
          <w:color w:val="000000" w:themeColor="text1"/>
        </w:rPr>
        <w:t xml:space="preserve"> 2026</w:t>
      </w:r>
      <w:r w:rsidR="00693066" w:rsidRPr="00F02924">
        <w:rPr>
          <w:rFonts w:ascii="Arial Narrow" w:hAnsi="Arial Narrow"/>
          <w:b/>
          <w:color w:val="000000" w:themeColor="text1"/>
        </w:rPr>
        <w:t xml:space="preserve"> </w:t>
      </w:r>
      <w:r w:rsidRPr="00F02924">
        <w:rPr>
          <w:rFonts w:ascii="Arial Narrow" w:hAnsi="Arial Narrow"/>
          <w:b/>
          <w:color w:val="000000" w:themeColor="text1"/>
        </w:rPr>
        <w:t xml:space="preserve">roku </w:t>
      </w:r>
    </w:p>
    <w:bookmarkEnd w:id="0"/>
    <w:p w14:paraId="10228D94" w14:textId="77777777" w:rsidR="000F657F" w:rsidRPr="00E66882" w:rsidRDefault="000F657F" w:rsidP="000F657F">
      <w:pPr>
        <w:spacing w:after="0"/>
        <w:jc w:val="center"/>
        <w:rPr>
          <w:rFonts w:ascii="Arial Narrow" w:hAnsi="Arial Narrow"/>
          <w:b/>
          <w:color w:val="EE0000"/>
        </w:rPr>
      </w:pPr>
    </w:p>
    <w:p w14:paraId="189E1560" w14:textId="77777777" w:rsidR="000F657F" w:rsidRDefault="000F657F" w:rsidP="00A82BED">
      <w:pPr>
        <w:pStyle w:val="Akapitzlist1"/>
        <w:spacing w:line="240" w:lineRule="auto"/>
        <w:ind w:firstLine="0"/>
        <w:jc w:val="left"/>
        <w:rPr>
          <w:rFonts w:ascii="Arial Narrow" w:hAnsi="Arial Narrow"/>
          <w:b/>
          <w:bCs/>
        </w:rPr>
      </w:pPr>
    </w:p>
    <w:p w14:paraId="3138BE3B" w14:textId="027DDF4C" w:rsidR="00481235" w:rsidRDefault="000F657F" w:rsidP="0000651C">
      <w:pPr>
        <w:spacing w:after="120"/>
        <w:jc w:val="center"/>
        <w:rPr>
          <w:rFonts w:ascii="Arial Narrow" w:hAnsi="Arial Narrow"/>
        </w:rPr>
      </w:pPr>
      <w:r w:rsidRPr="007A36B4">
        <w:rPr>
          <w:rFonts w:ascii="Arial Narrow" w:hAnsi="Arial Narrow"/>
          <w:b/>
          <w:bCs/>
          <w:sz w:val="24"/>
          <w:szCs w:val="24"/>
        </w:rPr>
        <w:t xml:space="preserve">w sprawie przyjęcia </w:t>
      </w:r>
      <w:r w:rsidR="00693066" w:rsidRPr="007A36B4">
        <w:rPr>
          <w:rFonts w:ascii="Arial Narrow" w:hAnsi="Arial Narrow"/>
          <w:b/>
          <w:bCs/>
          <w:sz w:val="24"/>
          <w:szCs w:val="24"/>
        </w:rPr>
        <w:t>REGULAMIN</w:t>
      </w:r>
      <w:r w:rsidR="00481235" w:rsidRPr="007A36B4">
        <w:rPr>
          <w:rFonts w:ascii="Arial Narrow" w:hAnsi="Arial Narrow"/>
          <w:b/>
          <w:bCs/>
          <w:sz w:val="24"/>
          <w:szCs w:val="24"/>
        </w:rPr>
        <w:t>ÓW</w:t>
      </w:r>
      <w:r w:rsidR="00693066" w:rsidRPr="007A36B4">
        <w:rPr>
          <w:rFonts w:ascii="Arial Narrow" w:hAnsi="Arial Narrow"/>
          <w:b/>
          <w:bCs/>
          <w:sz w:val="24"/>
          <w:szCs w:val="24"/>
        </w:rPr>
        <w:t xml:space="preserve"> NABOR</w:t>
      </w:r>
      <w:r w:rsidR="00481235" w:rsidRPr="007A36B4">
        <w:rPr>
          <w:rFonts w:ascii="Arial Narrow" w:hAnsi="Arial Narrow"/>
          <w:b/>
          <w:bCs/>
          <w:sz w:val="24"/>
          <w:szCs w:val="24"/>
        </w:rPr>
        <w:t>ÓW</w:t>
      </w:r>
      <w:r w:rsidR="00693066" w:rsidRPr="007A36B4">
        <w:rPr>
          <w:rFonts w:ascii="Arial Narrow" w:hAnsi="Arial Narrow"/>
          <w:b/>
          <w:bCs/>
          <w:sz w:val="24"/>
          <w:szCs w:val="24"/>
        </w:rPr>
        <w:t xml:space="preserve"> WNIOSKÓW O PRZYZNANIE POMOCY W RAMACH LSR NA LATA 2023 – 2027 LGD „WARMIŃSKI ZAKĄTEK” </w:t>
      </w:r>
      <w:r w:rsidR="007A36B4" w:rsidRPr="007A36B4">
        <w:rPr>
          <w:rFonts w:ascii="Arial Narrow" w:hAnsi="Arial Narrow"/>
          <w:b/>
          <w:bCs/>
          <w:sz w:val="24"/>
          <w:szCs w:val="24"/>
        </w:rPr>
        <w:t xml:space="preserve">W RAMACH DZIAŁANIA </w:t>
      </w:r>
      <w:bookmarkStart w:id="1" w:name="_Hlk219132972"/>
      <w:r w:rsidR="007A36B4" w:rsidRPr="007A36B4">
        <w:rPr>
          <w:rFonts w:ascii="Arial Narrow" w:hAnsi="Arial Narrow"/>
          <w:b/>
          <w:bCs/>
          <w:sz w:val="24"/>
          <w:szCs w:val="24"/>
        </w:rPr>
        <w:t>P</w:t>
      </w:r>
      <w:r w:rsidR="007A36B4" w:rsidRPr="007A36B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pl-PL" w:bidi="pl-PL"/>
        </w:rPr>
        <w:t xml:space="preserve">.II.4.3  </w:t>
      </w:r>
      <w:r w:rsidR="007A36B4" w:rsidRPr="007A36B4">
        <w:rPr>
          <w:rFonts w:ascii="Arial Narrow" w:eastAsia="Times New Roman" w:hAnsi="Arial Narrow" w:cs="Times New Roman"/>
          <w:b/>
          <w:bCs/>
          <w:sz w:val="24"/>
          <w:szCs w:val="24"/>
          <w:lang w:bidi="en-US"/>
        </w:rPr>
        <w:t xml:space="preserve">Świadomość Obywatelska i Aktywni Liderzy – </w:t>
      </w:r>
      <w:bookmarkEnd w:id="1"/>
      <w:r w:rsidR="0000651C">
        <w:rPr>
          <w:rFonts w:ascii="Arial Narrow" w:eastAsia="Times New Roman" w:hAnsi="Arial Narrow" w:cs="Times New Roman"/>
          <w:b/>
          <w:bCs/>
          <w:sz w:val="24"/>
          <w:szCs w:val="24"/>
          <w:lang w:bidi="en-US"/>
        </w:rPr>
        <w:t>INKUBATOR PRZEDSI</w:t>
      </w:r>
      <w:r w:rsidR="0017153C">
        <w:rPr>
          <w:rFonts w:ascii="Arial Narrow" w:eastAsia="Times New Roman" w:hAnsi="Arial Narrow" w:cs="Times New Roman"/>
          <w:b/>
          <w:bCs/>
          <w:sz w:val="24"/>
          <w:szCs w:val="24"/>
          <w:lang w:bidi="en-US"/>
        </w:rPr>
        <w:t>Ę</w:t>
      </w:r>
      <w:r w:rsidR="0000651C">
        <w:rPr>
          <w:rFonts w:ascii="Arial Narrow" w:eastAsia="Times New Roman" w:hAnsi="Arial Narrow" w:cs="Times New Roman"/>
          <w:b/>
          <w:bCs/>
          <w:sz w:val="24"/>
          <w:szCs w:val="24"/>
          <w:lang w:bidi="en-US"/>
        </w:rPr>
        <w:t>BIORCZOŚCI WIEJSKIEJ</w:t>
      </w:r>
    </w:p>
    <w:p w14:paraId="752CCB7B" w14:textId="31B61462" w:rsidR="009701E2" w:rsidRPr="009701E2" w:rsidRDefault="009701E2" w:rsidP="00A94DCF">
      <w:pPr>
        <w:spacing w:after="0"/>
        <w:rPr>
          <w:rFonts w:ascii="Arial Narrow" w:hAnsi="Arial Narrow"/>
        </w:rPr>
      </w:pPr>
      <w:r w:rsidRPr="009701E2">
        <w:rPr>
          <w:rFonts w:ascii="Arial Narrow" w:hAnsi="Arial Narrow"/>
        </w:rPr>
        <w:t xml:space="preserve">na podstawie § 21 ustęp 5 i 13 Statutu Lokalnej Grupy Działania „Warmiński Zakątek” </w:t>
      </w:r>
      <w:r w:rsidRPr="009701E2">
        <w:rPr>
          <w:rFonts w:ascii="Arial Narrow" w:hAnsi="Arial Narrow"/>
          <w:sz w:val="24"/>
          <w:szCs w:val="24"/>
        </w:rPr>
        <w:t xml:space="preserve"> oraz </w:t>
      </w:r>
      <w:r w:rsidRPr="009701E2">
        <w:rPr>
          <w:rFonts w:ascii="Arial Narrow" w:hAnsi="Arial Narrow"/>
        </w:rPr>
        <w:t>§ 5 punkt 1 Uchwały nr 3/2024 Walnego Zebrania Członków  LGD „WARMIŃSKI ZAKĄTEK” z dnia  24.04 2024</w:t>
      </w:r>
      <w:r w:rsidR="004D3754">
        <w:rPr>
          <w:rFonts w:ascii="Arial Narrow" w:hAnsi="Arial Narrow"/>
        </w:rPr>
        <w:t xml:space="preserve"> </w:t>
      </w:r>
      <w:r w:rsidRPr="009701E2">
        <w:rPr>
          <w:rFonts w:ascii="Arial Narrow" w:hAnsi="Arial Narrow"/>
        </w:rPr>
        <w:t xml:space="preserve">roku </w:t>
      </w:r>
      <w:r w:rsidRPr="009701E2">
        <w:rPr>
          <w:rFonts w:ascii="Arial Narrow" w:hAnsi="Arial Narrow"/>
          <w:bCs/>
        </w:rPr>
        <w:t>w sprawie przyjęcia PROCEDUR OCENY I WYBORU OPERACJI W RAMACH LOKALNEJ  STRATEGII ROZWOJU NA LATA 2023-2027 LOKALNEJ GRUPY DZIAŁANIA „WARMIŃSKI ZAKĄTEK”</w:t>
      </w:r>
      <w:r>
        <w:rPr>
          <w:rFonts w:ascii="Arial Narrow" w:hAnsi="Arial Narrow"/>
          <w:bCs/>
        </w:rPr>
        <w:t xml:space="preserve">, Zarząd LGD „Warmiński Zakątek” </w:t>
      </w:r>
    </w:p>
    <w:p w14:paraId="52872E42" w14:textId="77777777" w:rsidR="009701E2" w:rsidRPr="00DD39BC" w:rsidRDefault="009701E2" w:rsidP="00A94DCF">
      <w:pPr>
        <w:pStyle w:val="Akapitzlist"/>
        <w:spacing w:after="0"/>
        <w:ind w:left="0"/>
        <w:rPr>
          <w:rFonts w:ascii="Arial Narrow" w:hAnsi="Arial Narrow"/>
        </w:rPr>
      </w:pPr>
      <w:r w:rsidRPr="00DD39BC">
        <w:rPr>
          <w:rFonts w:ascii="Arial Narrow" w:hAnsi="Arial Narrow"/>
        </w:rPr>
        <w:t xml:space="preserve">uchwala, co następuje:  </w:t>
      </w:r>
    </w:p>
    <w:p w14:paraId="27068E7E" w14:textId="77777777" w:rsidR="009701E2" w:rsidRPr="00F835ED" w:rsidRDefault="009701E2" w:rsidP="009701E2">
      <w:pPr>
        <w:jc w:val="center"/>
        <w:rPr>
          <w:rFonts w:ascii="Arial Narrow" w:hAnsi="Arial Narrow"/>
        </w:rPr>
      </w:pPr>
      <w:r w:rsidRPr="00F835ED">
        <w:rPr>
          <w:rFonts w:ascii="Arial Narrow" w:hAnsi="Arial Narrow"/>
        </w:rPr>
        <w:t>§ 1</w:t>
      </w:r>
    </w:p>
    <w:p w14:paraId="2F68EDA6" w14:textId="089CE464" w:rsidR="00481235" w:rsidRDefault="009701E2" w:rsidP="007A36B4">
      <w:pPr>
        <w:pStyle w:val="Default"/>
        <w:spacing w:line="276" w:lineRule="auto"/>
        <w:rPr>
          <w:rFonts w:ascii="Arial Narrow" w:hAnsi="Arial Narrow"/>
          <w:bCs/>
        </w:rPr>
      </w:pPr>
      <w:r w:rsidRPr="00A94DCF">
        <w:rPr>
          <w:rFonts w:ascii="Arial Narrow" w:hAnsi="Arial Narrow"/>
        </w:rPr>
        <w:t xml:space="preserve">1. </w:t>
      </w:r>
      <w:r w:rsidRPr="00A82BED">
        <w:rPr>
          <w:rFonts w:ascii="Arial Narrow" w:hAnsi="Arial Narrow"/>
        </w:rPr>
        <w:t xml:space="preserve">Przyjmuje się </w:t>
      </w:r>
      <w:r w:rsidR="00A94DCF" w:rsidRPr="00A82BED">
        <w:rPr>
          <w:rFonts w:ascii="Arial Narrow" w:hAnsi="Arial Narrow"/>
        </w:rPr>
        <w:t xml:space="preserve">REGULAMIN </w:t>
      </w:r>
      <w:r w:rsidR="00A94DCF" w:rsidRPr="00A82BED">
        <w:rPr>
          <w:rFonts w:ascii="Arial Narrow" w:hAnsi="Arial Narrow"/>
          <w:bCs/>
        </w:rPr>
        <w:t>NABORU WNIOSKÓW O PRZYZNANIE POMOCY W RAMACH LSR</w:t>
      </w:r>
    </w:p>
    <w:p w14:paraId="613EFD0D" w14:textId="77777777" w:rsidR="00855194" w:rsidRDefault="00481235" w:rsidP="00855194">
      <w:pPr>
        <w:spacing w:after="0"/>
        <w:rPr>
          <w:rFonts w:ascii="Arial Narrow" w:eastAsia="Times New Roman" w:hAnsi="Arial Narrow" w:cs="Times New Roman"/>
          <w:b/>
          <w:bCs/>
          <w:sz w:val="24"/>
          <w:szCs w:val="24"/>
          <w:lang w:bidi="en-US"/>
        </w:rPr>
      </w:pPr>
      <w:r>
        <w:rPr>
          <w:rFonts w:ascii="Arial Narrow" w:hAnsi="Arial Narrow"/>
          <w:bCs/>
        </w:rPr>
        <w:t xml:space="preserve">   </w:t>
      </w:r>
      <w:r w:rsidR="00A94DCF" w:rsidRPr="00A82BED">
        <w:rPr>
          <w:rFonts w:ascii="Arial Narrow" w:hAnsi="Arial Narrow"/>
          <w:bCs/>
        </w:rPr>
        <w:t xml:space="preserve"> NA LATA 2023 – 2027 LGD „WARMIŃSKI ZAKĄTEK” DLA DZIAŁANIA </w:t>
      </w:r>
      <w:r w:rsidR="00A82BED" w:rsidRPr="00A82BED">
        <w:rPr>
          <w:rFonts w:ascii="Arial Narrow" w:hAnsi="Arial Narrow"/>
          <w:bCs/>
        </w:rPr>
        <w:t xml:space="preserve"> </w:t>
      </w:r>
      <w:r w:rsidR="007A36B4" w:rsidRPr="007A36B4">
        <w:rPr>
          <w:rFonts w:ascii="Arial Narrow" w:hAnsi="Arial Narrow"/>
          <w:b/>
          <w:bCs/>
          <w:sz w:val="24"/>
          <w:szCs w:val="24"/>
        </w:rPr>
        <w:t>P</w:t>
      </w:r>
      <w:r w:rsidR="007A36B4" w:rsidRPr="007A36B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pl-PL" w:bidi="pl-PL"/>
        </w:rPr>
        <w:t xml:space="preserve">.II.4.3  </w:t>
      </w:r>
      <w:r w:rsidR="007A36B4" w:rsidRPr="007A36B4">
        <w:rPr>
          <w:rFonts w:ascii="Arial Narrow" w:eastAsia="Times New Roman" w:hAnsi="Arial Narrow" w:cs="Times New Roman"/>
          <w:b/>
          <w:bCs/>
          <w:sz w:val="24"/>
          <w:szCs w:val="24"/>
          <w:lang w:bidi="en-US"/>
        </w:rPr>
        <w:t>Świadomość</w:t>
      </w:r>
      <w:r w:rsidR="00855194">
        <w:rPr>
          <w:rFonts w:ascii="Arial Narrow" w:eastAsia="Times New Roman" w:hAnsi="Arial Narrow" w:cs="Times New Roman"/>
          <w:b/>
          <w:bCs/>
          <w:sz w:val="24"/>
          <w:szCs w:val="24"/>
          <w:lang w:bidi="en-US"/>
        </w:rPr>
        <w:t xml:space="preserve"> </w:t>
      </w:r>
    </w:p>
    <w:p w14:paraId="25A621BA" w14:textId="7F3827AC" w:rsidR="007A36B4" w:rsidRDefault="00855194" w:rsidP="007A36B4">
      <w:pPr>
        <w:spacing w:after="0"/>
        <w:rPr>
          <w:rFonts w:ascii="Arial Narrow" w:eastAsia="Times New Roman" w:hAnsi="Arial Narrow" w:cs="Times New Roman"/>
          <w:b/>
          <w:bCs/>
          <w:sz w:val="24"/>
          <w:szCs w:val="24"/>
          <w:lang w:bidi="en-US"/>
        </w:rPr>
      </w:pPr>
      <w:r>
        <w:rPr>
          <w:rFonts w:ascii="Arial Narrow" w:eastAsia="Times New Roman" w:hAnsi="Arial Narrow" w:cs="Times New Roman"/>
          <w:b/>
          <w:bCs/>
          <w:sz w:val="24"/>
          <w:szCs w:val="24"/>
          <w:lang w:bidi="en-US"/>
        </w:rPr>
        <w:t xml:space="preserve">   </w:t>
      </w:r>
      <w:r w:rsidR="007A36B4" w:rsidRPr="007A36B4">
        <w:rPr>
          <w:rFonts w:ascii="Arial Narrow" w:eastAsia="Times New Roman" w:hAnsi="Arial Narrow" w:cs="Times New Roman"/>
          <w:b/>
          <w:bCs/>
          <w:sz w:val="24"/>
          <w:szCs w:val="24"/>
          <w:lang w:bidi="en-US"/>
        </w:rPr>
        <w:t xml:space="preserve">Obywatelska i Aktywni Liderzy – </w:t>
      </w:r>
      <w:r>
        <w:rPr>
          <w:rFonts w:ascii="Arial Narrow" w:eastAsia="Times New Roman" w:hAnsi="Arial Narrow" w:cs="Times New Roman"/>
          <w:b/>
          <w:bCs/>
          <w:sz w:val="24"/>
          <w:szCs w:val="24"/>
          <w:lang w:bidi="en-US"/>
        </w:rPr>
        <w:t>INKUBATOR PRZEDSI</w:t>
      </w:r>
      <w:r w:rsidR="0017153C">
        <w:rPr>
          <w:rFonts w:ascii="Arial Narrow" w:eastAsia="Times New Roman" w:hAnsi="Arial Narrow" w:cs="Times New Roman"/>
          <w:b/>
          <w:bCs/>
          <w:sz w:val="24"/>
          <w:szCs w:val="24"/>
          <w:lang w:bidi="en-US"/>
        </w:rPr>
        <w:t>Ę</w:t>
      </w:r>
      <w:r>
        <w:rPr>
          <w:rFonts w:ascii="Arial Narrow" w:eastAsia="Times New Roman" w:hAnsi="Arial Narrow" w:cs="Times New Roman"/>
          <w:b/>
          <w:bCs/>
          <w:sz w:val="24"/>
          <w:szCs w:val="24"/>
          <w:lang w:bidi="en-US"/>
        </w:rPr>
        <w:t>BIORCZOŚCI WIEJSKIEJ</w:t>
      </w:r>
      <w:r w:rsidR="007A36B4">
        <w:rPr>
          <w:rFonts w:ascii="Arial Narrow" w:eastAsia="Times New Roman" w:hAnsi="Arial Narrow" w:cs="Times New Roman"/>
          <w:b/>
          <w:bCs/>
          <w:sz w:val="24"/>
          <w:szCs w:val="24"/>
          <w:lang w:bidi="en-US"/>
        </w:rPr>
        <w:t xml:space="preserve">, w brzmieniu </w:t>
      </w:r>
    </w:p>
    <w:p w14:paraId="55EDECC7" w14:textId="6BA09056" w:rsidR="007A36B4" w:rsidRPr="007A36B4" w:rsidRDefault="007A36B4" w:rsidP="007A36B4">
      <w:pPr>
        <w:spacing w:after="0"/>
        <w:rPr>
          <w:rFonts w:ascii="Arial Narrow" w:eastAsia="Times New Roman" w:hAnsi="Arial Narrow" w:cs="Times New Roman"/>
          <w:b/>
          <w:bCs/>
          <w:sz w:val="24"/>
          <w:szCs w:val="24"/>
          <w:lang w:bidi="en-US"/>
        </w:rPr>
      </w:pPr>
      <w:r>
        <w:rPr>
          <w:rFonts w:ascii="Arial Narrow" w:eastAsia="Times New Roman" w:hAnsi="Arial Narrow" w:cs="Times New Roman"/>
          <w:b/>
          <w:bCs/>
          <w:sz w:val="24"/>
          <w:szCs w:val="24"/>
          <w:lang w:bidi="en-US"/>
        </w:rPr>
        <w:t xml:space="preserve">  </w:t>
      </w:r>
      <w:r w:rsidR="00855194">
        <w:rPr>
          <w:rFonts w:ascii="Arial Narrow" w:eastAsia="Times New Roman" w:hAnsi="Arial Narrow" w:cs="Times New Roman"/>
          <w:b/>
          <w:bCs/>
          <w:sz w:val="24"/>
          <w:szCs w:val="24"/>
          <w:lang w:bidi="en-US"/>
        </w:rPr>
        <w:t xml:space="preserve"> </w:t>
      </w:r>
      <w:r>
        <w:rPr>
          <w:rFonts w:ascii="Arial Narrow" w:eastAsia="Times New Roman" w:hAnsi="Arial Narrow" w:cs="Times New Roman"/>
          <w:b/>
          <w:bCs/>
          <w:sz w:val="24"/>
          <w:szCs w:val="24"/>
          <w:lang w:bidi="en-US"/>
        </w:rPr>
        <w:t>stanowiącym nr 1 do uchwały.</w:t>
      </w:r>
    </w:p>
    <w:p w14:paraId="2A7C69FE" w14:textId="7F7C12E6" w:rsidR="00481235" w:rsidRDefault="00481235" w:rsidP="007A36B4">
      <w:pPr>
        <w:pStyle w:val="Default"/>
        <w:spacing w:line="276" w:lineRule="auto"/>
        <w:rPr>
          <w:rFonts w:ascii="Arial Narrow" w:hAnsi="Arial Narrow"/>
        </w:rPr>
      </w:pPr>
    </w:p>
    <w:p w14:paraId="61F6D318" w14:textId="4D936452" w:rsidR="009701E2" w:rsidRDefault="009701E2" w:rsidP="00A94DCF">
      <w:pPr>
        <w:spacing w:after="0"/>
        <w:jc w:val="center"/>
        <w:rPr>
          <w:rFonts w:ascii="Arial Narrow" w:hAnsi="Arial Narrow"/>
        </w:rPr>
      </w:pPr>
      <w:r w:rsidRPr="00837DEB">
        <w:rPr>
          <w:rFonts w:ascii="Arial Narrow" w:hAnsi="Arial Narrow"/>
        </w:rPr>
        <w:t xml:space="preserve"> § </w:t>
      </w:r>
      <w:r>
        <w:rPr>
          <w:rFonts w:ascii="Arial Narrow" w:hAnsi="Arial Narrow"/>
        </w:rPr>
        <w:t>2</w:t>
      </w:r>
    </w:p>
    <w:p w14:paraId="0E6B9F66" w14:textId="77777777" w:rsidR="00855194" w:rsidRDefault="00855194" w:rsidP="00A94DCF">
      <w:pPr>
        <w:spacing w:after="0"/>
        <w:rPr>
          <w:rFonts w:ascii="Arial Narrow" w:hAnsi="Arial Narrow"/>
        </w:rPr>
      </w:pPr>
    </w:p>
    <w:p w14:paraId="550D2A57" w14:textId="670A3A4E" w:rsidR="009701E2" w:rsidRPr="00837DEB" w:rsidRDefault="009701E2" w:rsidP="00A94DCF">
      <w:pPr>
        <w:spacing w:after="0"/>
        <w:rPr>
          <w:rFonts w:ascii="Arial Narrow" w:hAnsi="Arial Narrow"/>
        </w:rPr>
      </w:pPr>
      <w:r w:rsidRPr="00837DEB">
        <w:rPr>
          <w:rFonts w:ascii="Arial Narrow" w:hAnsi="Arial Narrow"/>
        </w:rPr>
        <w:t>Uchwała wchodzi w życie z dniem podjęcia.</w:t>
      </w:r>
    </w:p>
    <w:p w14:paraId="751E37A6" w14:textId="77777777" w:rsidR="009701E2" w:rsidRPr="00837DEB" w:rsidRDefault="009701E2" w:rsidP="009701E2">
      <w:pPr>
        <w:rPr>
          <w:rFonts w:ascii="Arial Narrow" w:hAnsi="Arial Narrow"/>
        </w:rPr>
      </w:pPr>
    </w:p>
    <w:p w14:paraId="2349D8A9" w14:textId="3D4AD3D1" w:rsidR="009701E2" w:rsidRPr="00837DEB" w:rsidRDefault="009701E2" w:rsidP="00481235">
      <w:pPr>
        <w:spacing w:after="0"/>
        <w:rPr>
          <w:rFonts w:ascii="Arial Narrow" w:hAnsi="Arial Narrow"/>
        </w:rPr>
      </w:pPr>
      <w:r w:rsidRPr="00837DEB">
        <w:rPr>
          <w:rFonts w:ascii="Arial Narrow" w:hAnsi="Arial Narrow"/>
        </w:rPr>
        <w:t xml:space="preserve">Głosów za: </w:t>
      </w:r>
      <w:r w:rsidR="009C3E3F">
        <w:rPr>
          <w:rFonts w:ascii="Arial Narrow" w:hAnsi="Arial Narrow"/>
        </w:rPr>
        <w:t>11</w:t>
      </w:r>
    </w:p>
    <w:p w14:paraId="6309A0E3" w14:textId="77777777" w:rsidR="009701E2" w:rsidRPr="00837DEB" w:rsidRDefault="009701E2" w:rsidP="00481235">
      <w:pPr>
        <w:spacing w:after="0"/>
        <w:rPr>
          <w:rFonts w:ascii="Arial Narrow" w:hAnsi="Arial Narrow"/>
        </w:rPr>
      </w:pPr>
      <w:r w:rsidRPr="00837DEB">
        <w:rPr>
          <w:rFonts w:ascii="Arial Narrow" w:hAnsi="Arial Narrow"/>
        </w:rPr>
        <w:t>Głosów przeciw:</w:t>
      </w:r>
      <w:r>
        <w:rPr>
          <w:rFonts w:ascii="Arial Narrow" w:hAnsi="Arial Narrow"/>
        </w:rPr>
        <w:t xml:space="preserve"> 0</w:t>
      </w:r>
    </w:p>
    <w:p w14:paraId="036E07F9" w14:textId="77777777" w:rsidR="009701E2" w:rsidRPr="00837DEB" w:rsidRDefault="009701E2" w:rsidP="00481235">
      <w:pPr>
        <w:spacing w:after="0"/>
        <w:rPr>
          <w:rFonts w:ascii="Arial Narrow" w:hAnsi="Arial Narrow"/>
        </w:rPr>
      </w:pPr>
      <w:r w:rsidRPr="00837DEB">
        <w:rPr>
          <w:rFonts w:ascii="Arial Narrow" w:hAnsi="Arial Narrow"/>
        </w:rPr>
        <w:t xml:space="preserve">Głosów wstrzymujących się: </w:t>
      </w:r>
      <w:r>
        <w:rPr>
          <w:rFonts w:ascii="Arial Narrow" w:hAnsi="Arial Narrow"/>
        </w:rPr>
        <w:t>0</w:t>
      </w:r>
    </w:p>
    <w:p w14:paraId="0F9E2A04" w14:textId="77777777" w:rsidR="009701E2" w:rsidRPr="00837DEB" w:rsidRDefault="009701E2" w:rsidP="00481235">
      <w:pPr>
        <w:spacing w:after="0"/>
        <w:rPr>
          <w:rFonts w:ascii="Arial Narrow" w:hAnsi="Arial Narrow"/>
        </w:rPr>
      </w:pPr>
    </w:p>
    <w:p w14:paraId="4005A48C" w14:textId="77777777" w:rsidR="00855194" w:rsidRDefault="009701E2" w:rsidP="00481235">
      <w:pPr>
        <w:spacing w:after="0"/>
        <w:rPr>
          <w:rFonts w:ascii="Arial Narrow" w:hAnsi="Arial Narrow"/>
        </w:rPr>
      </w:pPr>
      <w:r w:rsidRPr="00837DEB">
        <w:rPr>
          <w:rFonts w:ascii="Arial Narrow" w:hAnsi="Arial Narrow"/>
        </w:rPr>
        <w:t xml:space="preserve">                                                                                                   </w:t>
      </w:r>
      <w:r>
        <w:rPr>
          <w:rFonts w:ascii="Arial Narrow" w:hAnsi="Arial Narrow"/>
        </w:rPr>
        <w:t xml:space="preserve">     </w:t>
      </w:r>
      <w:r w:rsidRPr="00837DEB">
        <w:rPr>
          <w:rFonts w:ascii="Arial Narrow" w:hAnsi="Arial Narrow"/>
        </w:rPr>
        <w:t xml:space="preserve">    </w:t>
      </w:r>
    </w:p>
    <w:p w14:paraId="441E2736" w14:textId="77777777" w:rsidR="00855194" w:rsidRDefault="00855194" w:rsidP="00481235">
      <w:pPr>
        <w:spacing w:after="0"/>
        <w:rPr>
          <w:rFonts w:ascii="Arial Narrow" w:hAnsi="Arial Narrow"/>
        </w:rPr>
      </w:pPr>
    </w:p>
    <w:p w14:paraId="41BE8D48" w14:textId="34421AC8" w:rsidR="009701E2" w:rsidRPr="00837DEB" w:rsidRDefault="00855194" w:rsidP="00481235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                                          </w:t>
      </w:r>
      <w:r w:rsidR="009701E2" w:rsidRPr="00837DEB">
        <w:rPr>
          <w:rFonts w:ascii="Arial Narrow" w:hAnsi="Arial Narrow"/>
        </w:rPr>
        <w:t xml:space="preserve"> Prezes   </w:t>
      </w:r>
    </w:p>
    <w:p w14:paraId="463ED4FA" w14:textId="77777777" w:rsidR="009701E2" w:rsidRPr="00837DEB" w:rsidRDefault="009701E2" w:rsidP="00481235">
      <w:pPr>
        <w:spacing w:after="0"/>
        <w:rPr>
          <w:rFonts w:ascii="Arial Narrow" w:hAnsi="Arial Narrow"/>
        </w:rPr>
      </w:pPr>
      <w:r w:rsidRPr="00837DEB">
        <w:rPr>
          <w:rFonts w:ascii="Arial Narrow" w:hAnsi="Arial Narrow"/>
        </w:rPr>
        <w:t xml:space="preserve">                                                                                               LGD „Warmiński Zakątek”</w:t>
      </w:r>
    </w:p>
    <w:p w14:paraId="737D6225" w14:textId="77777777" w:rsidR="009701E2" w:rsidRPr="00837DEB" w:rsidRDefault="009701E2" w:rsidP="00481235">
      <w:pPr>
        <w:spacing w:after="0"/>
        <w:rPr>
          <w:rFonts w:ascii="Arial Narrow" w:hAnsi="Arial Narrow"/>
        </w:rPr>
      </w:pPr>
    </w:p>
    <w:p w14:paraId="2C2B11CA" w14:textId="77777777" w:rsidR="009701E2" w:rsidRPr="00837DEB" w:rsidRDefault="009701E2" w:rsidP="00481235">
      <w:pPr>
        <w:spacing w:after="0"/>
        <w:rPr>
          <w:rFonts w:ascii="Arial Narrow" w:hAnsi="Arial Narrow"/>
        </w:rPr>
      </w:pPr>
      <w:r w:rsidRPr="00837DEB">
        <w:rPr>
          <w:rFonts w:ascii="Arial Narrow" w:hAnsi="Arial Narrow"/>
        </w:rPr>
        <w:t xml:space="preserve">                                                                                                   Małgorzata Ofierska</w:t>
      </w:r>
    </w:p>
    <w:p w14:paraId="15F00F30" w14:textId="77777777" w:rsidR="00481235" w:rsidRDefault="00481235" w:rsidP="009701E2">
      <w:pPr>
        <w:rPr>
          <w:rFonts w:ascii="Arial Narrow" w:hAnsi="Arial Narrow"/>
        </w:rPr>
      </w:pPr>
    </w:p>
    <w:p w14:paraId="4B0D1F34" w14:textId="77777777" w:rsidR="00855194" w:rsidRDefault="00855194" w:rsidP="00481235">
      <w:pPr>
        <w:rPr>
          <w:rFonts w:ascii="Arial Narrow" w:hAnsi="Arial Narrow"/>
        </w:rPr>
      </w:pPr>
    </w:p>
    <w:p w14:paraId="0C3A11A0" w14:textId="334722C1" w:rsidR="000165A9" w:rsidRDefault="009701E2" w:rsidP="00481235">
      <w:pPr>
        <w:rPr>
          <w:rFonts w:ascii="Arial Narrow" w:hAnsi="Arial Narrow"/>
        </w:rPr>
      </w:pPr>
      <w:r w:rsidRPr="00837DEB">
        <w:rPr>
          <w:rFonts w:ascii="Arial Narrow" w:hAnsi="Arial Narrow"/>
        </w:rPr>
        <w:t xml:space="preserve">Protokolant: </w:t>
      </w:r>
    </w:p>
    <w:p w14:paraId="2AC2DB34" w14:textId="77777777" w:rsidR="00446FC2" w:rsidRDefault="00446FC2" w:rsidP="00A94DCF">
      <w:pPr>
        <w:spacing w:after="0" w:line="276" w:lineRule="auto"/>
        <w:jc w:val="right"/>
        <w:rPr>
          <w:rFonts w:ascii="Arial Narrow" w:hAnsi="Arial Narrow"/>
        </w:rPr>
      </w:pPr>
    </w:p>
    <w:p w14:paraId="0A589A13" w14:textId="77777777" w:rsidR="00481235" w:rsidRDefault="00A94DCF" w:rsidP="00A94DCF">
      <w:pPr>
        <w:spacing w:after="0" w:line="276" w:lineRule="auto"/>
        <w:jc w:val="right"/>
        <w:rPr>
          <w:rFonts w:ascii="Arial Narrow" w:hAnsi="Arial Narrow"/>
        </w:rPr>
      </w:pPr>
      <w:r w:rsidRPr="004E75C8">
        <w:rPr>
          <w:rFonts w:ascii="Arial Narrow" w:hAnsi="Arial Narrow"/>
        </w:rPr>
        <w:t xml:space="preserve">          </w:t>
      </w:r>
    </w:p>
    <w:p w14:paraId="3826C81B" w14:textId="77777777" w:rsidR="007A36B4" w:rsidRDefault="007A36B4" w:rsidP="00A94DCF">
      <w:pPr>
        <w:spacing w:after="0" w:line="276" w:lineRule="auto"/>
        <w:jc w:val="right"/>
        <w:rPr>
          <w:rFonts w:ascii="Arial Narrow" w:hAnsi="Arial Narrow"/>
        </w:rPr>
      </w:pPr>
    </w:p>
    <w:p w14:paraId="60FD7B03" w14:textId="77777777" w:rsidR="007A36B4" w:rsidRDefault="007A36B4" w:rsidP="00A94DCF">
      <w:pPr>
        <w:spacing w:after="0" w:line="276" w:lineRule="auto"/>
        <w:jc w:val="right"/>
        <w:rPr>
          <w:rFonts w:ascii="Arial Narrow" w:hAnsi="Arial Narrow"/>
        </w:rPr>
      </w:pPr>
    </w:p>
    <w:p w14:paraId="79E7D6B2" w14:textId="77777777" w:rsidR="007A36B4" w:rsidRDefault="007A36B4" w:rsidP="00A94DCF">
      <w:pPr>
        <w:spacing w:after="0" w:line="276" w:lineRule="auto"/>
        <w:jc w:val="right"/>
        <w:rPr>
          <w:rFonts w:ascii="Arial Narrow" w:hAnsi="Arial Narrow"/>
        </w:rPr>
      </w:pPr>
    </w:p>
    <w:p w14:paraId="10601696" w14:textId="4CAC62EF" w:rsidR="00A94DCF" w:rsidRPr="00F02924" w:rsidRDefault="00A94DCF" w:rsidP="00A94DCF">
      <w:pPr>
        <w:spacing w:after="0" w:line="276" w:lineRule="auto"/>
        <w:jc w:val="right"/>
        <w:rPr>
          <w:rFonts w:ascii="Arial Narrow" w:hAnsi="Arial Narrow"/>
          <w:b/>
          <w:i/>
          <w:color w:val="000000" w:themeColor="text1"/>
        </w:rPr>
      </w:pPr>
      <w:r w:rsidRPr="004E75C8">
        <w:rPr>
          <w:rFonts w:ascii="Arial Narrow" w:hAnsi="Arial Narrow"/>
        </w:rPr>
        <w:t xml:space="preserve">     </w:t>
      </w:r>
      <w:bookmarkStart w:id="2" w:name="page1"/>
      <w:bookmarkEnd w:id="2"/>
      <w:r w:rsidRPr="00F02924">
        <w:rPr>
          <w:rFonts w:ascii="Arial Narrow" w:hAnsi="Arial Narrow"/>
          <w:b/>
          <w:i/>
          <w:color w:val="000000" w:themeColor="text1"/>
        </w:rPr>
        <w:t xml:space="preserve">Załącznik nr 1 do uchwały nr </w:t>
      </w:r>
      <w:r w:rsidR="009C3E3F">
        <w:rPr>
          <w:rFonts w:ascii="Arial Narrow" w:hAnsi="Arial Narrow"/>
          <w:b/>
          <w:i/>
          <w:color w:val="000000" w:themeColor="text1"/>
        </w:rPr>
        <w:t>7</w:t>
      </w:r>
      <w:r w:rsidR="00F02924" w:rsidRPr="00F02924">
        <w:rPr>
          <w:rFonts w:ascii="Arial Narrow" w:hAnsi="Arial Narrow"/>
          <w:b/>
          <w:i/>
          <w:color w:val="000000" w:themeColor="text1"/>
        </w:rPr>
        <w:t>/X/2026</w:t>
      </w:r>
    </w:p>
    <w:p w14:paraId="514F30EA" w14:textId="77777777" w:rsidR="00A94DCF" w:rsidRPr="00F02924" w:rsidRDefault="00A94DCF" w:rsidP="00A94DCF">
      <w:pPr>
        <w:spacing w:after="0" w:line="276" w:lineRule="auto"/>
        <w:jc w:val="right"/>
        <w:rPr>
          <w:rFonts w:ascii="Arial Narrow" w:hAnsi="Arial Narrow"/>
          <w:b/>
          <w:i/>
          <w:color w:val="000000" w:themeColor="text1"/>
        </w:rPr>
      </w:pPr>
      <w:r w:rsidRPr="00F02924">
        <w:rPr>
          <w:rFonts w:ascii="Arial Narrow" w:hAnsi="Arial Narrow"/>
          <w:b/>
          <w:i/>
          <w:color w:val="000000" w:themeColor="text1"/>
        </w:rPr>
        <w:t>Zarządu LGD „WARMIŃSKI ZAKĄTEK”</w:t>
      </w:r>
    </w:p>
    <w:p w14:paraId="6614523A" w14:textId="36837FCE" w:rsidR="00A94DCF" w:rsidRPr="00F02924" w:rsidRDefault="00A94DCF" w:rsidP="00A94DCF">
      <w:pPr>
        <w:spacing w:after="0" w:line="276" w:lineRule="auto"/>
        <w:jc w:val="right"/>
        <w:rPr>
          <w:rFonts w:ascii="Arial Narrow" w:hAnsi="Arial Narrow"/>
          <w:b/>
          <w:i/>
          <w:color w:val="000000" w:themeColor="text1"/>
        </w:rPr>
      </w:pPr>
      <w:r w:rsidRPr="00F02924">
        <w:rPr>
          <w:rFonts w:ascii="Arial Narrow" w:hAnsi="Arial Narrow"/>
          <w:b/>
          <w:i/>
          <w:color w:val="000000" w:themeColor="text1"/>
        </w:rPr>
        <w:t xml:space="preserve">z </w:t>
      </w:r>
      <w:r w:rsidR="009C3E3F">
        <w:rPr>
          <w:rFonts w:ascii="Arial Narrow" w:hAnsi="Arial Narrow"/>
          <w:b/>
          <w:i/>
          <w:color w:val="000000" w:themeColor="text1"/>
        </w:rPr>
        <w:t>20 marca</w:t>
      </w:r>
      <w:r w:rsidRPr="00F02924">
        <w:rPr>
          <w:rFonts w:ascii="Arial Narrow" w:hAnsi="Arial Narrow"/>
          <w:b/>
          <w:i/>
          <w:color w:val="000000" w:themeColor="text1"/>
        </w:rPr>
        <w:t xml:space="preserve"> 202</w:t>
      </w:r>
      <w:r w:rsidR="00E66882" w:rsidRPr="00F02924">
        <w:rPr>
          <w:rFonts w:ascii="Arial Narrow" w:hAnsi="Arial Narrow"/>
          <w:b/>
          <w:i/>
          <w:color w:val="000000" w:themeColor="text1"/>
        </w:rPr>
        <w:t>6</w:t>
      </w:r>
      <w:r w:rsidRPr="00F02924">
        <w:rPr>
          <w:rFonts w:ascii="Arial Narrow" w:hAnsi="Arial Narrow"/>
          <w:b/>
          <w:i/>
          <w:color w:val="000000" w:themeColor="text1"/>
        </w:rPr>
        <w:t xml:space="preserve">  roku</w:t>
      </w:r>
    </w:p>
    <w:p w14:paraId="34A37761" w14:textId="77777777" w:rsidR="00A94DCF" w:rsidRDefault="00A94DCF" w:rsidP="00C011A7">
      <w:pPr>
        <w:spacing w:after="120" w:line="240" w:lineRule="auto"/>
        <w:jc w:val="center"/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pl-PL"/>
        </w:rPr>
      </w:pPr>
    </w:p>
    <w:p w14:paraId="0E3B6058" w14:textId="77777777" w:rsidR="003B3BD2" w:rsidRDefault="003B3BD2" w:rsidP="00C37D55">
      <w:pPr>
        <w:pStyle w:val="Default"/>
        <w:spacing w:line="276" w:lineRule="auto"/>
        <w:jc w:val="center"/>
        <w:rPr>
          <w:rFonts w:ascii="Arial Narrow" w:hAnsi="Arial Narrow"/>
          <w:b/>
          <w:bCs/>
        </w:rPr>
      </w:pPr>
    </w:p>
    <w:p w14:paraId="6C9C0AC2" w14:textId="77777777" w:rsidR="003B3BD2" w:rsidRDefault="003B3BD2" w:rsidP="00C37D55">
      <w:pPr>
        <w:pStyle w:val="Default"/>
        <w:spacing w:line="276" w:lineRule="auto"/>
        <w:jc w:val="center"/>
        <w:rPr>
          <w:rFonts w:ascii="Arial Narrow" w:hAnsi="Arial Narrow"/>
          <w:b/>
          <w:bCs/>
        </w:rPr>
      </w:pPr>
    </w:p>
    <w:p w14:paraId="7E2784D3" w14:textId="0A392E94" w:rsidR="00BE4A85" w:rsidRPr="003B3BD2" w:rsidRDefault="00C011A7" w:rsidP="003B3BD2">
      <w:pPr>
        <w:pStyle w:val="Default"/>
        <w:spacing w:line="276" w:lineRule="auto"/>
        <w:jc w:val="center"/>
        <w:rPr>
          <w:rFonts w:ascii="Arial Narrow" w:hAnsi="Arial Narrow"/>
          <w:b/>
          <w:bCs/>
        </w:rPr>
      </w:pPr>
      <w:r w:rsidRPr="003B3BD2">
        <w:rPr>
          <w:rFonts w:ascii="Arial Narrow" w:hAnsi="Arial Narrow"/>
          <w:b/>
          <w:bCs/>
        </w:rPr>
        <w:t>REGULAMIN NABORU WNIOSKÓW O PRZYZNANIE POMOCY</w:t>
      </w:r>
    </w:p>
    <w:p w14:paraId="387E931B" w14:textId="27582328" w:rsidR="003B3BD2" w:rsidRDefault="007A36B4" w:rsidP="00694036">
      <w:pPr>
        <w:spacing w:after="120"/>
        <w:jc w:val="center"/>
        <w:rPr>
          <w:rFonts w:ascii="Arial Narrow" w:hAnsi="Arial Narrow"/>
        </w:rPr>
      </w:pPr>
      <w:bookmarkStart w:id="3" w:name="_Hlk215813743"/>
      <w:r w:rsidRPr="003B3BD2">
        <w:rPr>
          <w:rFonts w:ascii="Arial Narrow" w:hAnsi="Arial Narrow"/>
          <w:b/>
          <w:bCs/>
        </w:rPr>
        <w:t>DLA DZIAŁANIA  </w:t>
      </w:r>
      <w:bookmarkEnd w:id="3"/>
      <w:r w:rsidRPr="007A36B4">
        <w:rPr>
          <w:rFonts w:ascii="Arial Narrow" w:hAnsi="Arial Narrow"/>
          <w:b/>
          <w:bCs/>
          <w:sz w:val="24"/>
          <w:szCs w:val="24"/>
        </w:rPr>
        <w:t>P</w:t>
      </w:r>
      <w:r w:rsidRPr="007A36B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pl-PL" w:bidi="pl-PL"/>
        </w:rPr>
        <w:t xml:space="preserve">.II.4.3  </w:t>
      </w:r>
      <w:r w:rsidRPr="007A36B4">
        <w:rPr>
          <w:rFonts w:ascii="Arial Narrow" w:eastAsia="Times New Roman" w:hAnsi="Arial Narrow" w:cs="Times New Roman"/>
          <w:b/>
          <w:bCs/>
          <w:sz w:val="24"/>
          <w:szCs w:val="24"/>
          <w:lang w:bidi="en-US"/>
        </w:rPr>
        <w:t xml:space="preserve">ŚWIADOMOŚĆ OBYWATELSKA I AKTYWNI LIDERZY – </w:t>
      </w:r>
      <w:r w:rsidR="00694036">
        <w:rPr>
          <w:rFonts w:ascii="Arial Narrow" w:eastAsia="Times New Roman" w:hAnsi="Arial Narrow" w:cs="Times New Roman"/>
          <w:b/>
          <w:bCs/>
          <w:sz w:val="24"/>
          <w:szCs w:val="24"/>
          <w:lang w:bidi="en-US"/>
        </w:rPr>
        <w:t>INKUBATOR PRZEDSI</w:t>
      </w:r>
      <w:r w:rsidR="0017153C">
        <w:rPr>
          <w:rFonts w:ascii="Arial Narrow" w:eastAsia="Times New Roman" w:hAnsi="Arial Narrow" w:cs="Times New Roman"/>
          <w:b/>
          <w:bCs/>
          <w:sz w:val="24"/>
          <w:szCs w:val="24"/>
          <w:lang w:bidi="en-US"/>
        </w:rPr>
        <w:t>Ę</w:t>
      </w:r>
      <w:r w:rsidR="00694036">
        <w:rPr>
          <w:rFonts w:ascii="Arial Narrow" w:eastAsia="Times New Roman" w:hAnsi="Arial Narrow" w:cs="Times New Roman"/>
          <w:b/>
          <w:bCs/>
          <w:sz w:val="24"/>
          <w:szCs w:val="24"/>
          <w:lang w:bidi="en-US"/>
        </w:rPr>
        <w:t>BIORCZOŚCI WIEJSKIEJ</w:t>
      </w:r>
    </w:p>
    <w:p w14:paraId="76D2695B" w14:textId="77777777" w:rsidR="00694036" w:rsidRDefault="00694036" w:rsidP="00C011A7">
      <w:pPr>
        <w:spacing w:after="120" w:line="240" w:lineRule="auto"/>
        <w:jc w:val="center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</w:p>
    <w:p w14:paraId="3ED59BAA" w14:textId="7F583ABD" w:rsidR="00C011A7" w:rsidRPr="007A36B4" w:rsidRDefault="00C011A7" w:rsidP="00C011A7">
      <w:pPr>
        <w:spacing w:after="12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w ramach wdrażania Lokalnej Strategii Rozwoju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br/>
      </w:r>
      <w:r w:rsidR="00A94DCF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Lokalnej Grupy Działania „Warmiński Zakątek” na lata 2023 - 2027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br/>
        <w:t xml:space="preserve">w </w:t>
      </w:r>
      <w:r w:rsidRPr="007A36B4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ramach Planu Strategicznego dla Wspólnej Polityki Rolnej na lata 2023–2027 dla interwencji I.13.1 LEADER/Rozwój Lokalny Kierowany przez Społeczność (RLKS) – komponent Wdrażanie LSR</w:t>
      </w:r>
    </w:p>
    <w:p w14:paraId="31E95A45" w14:textId="210AC45E" w:rsidR="007A36B4" w:rsidRDefault="007A36B4" w:rsidP="007A36B4">
      <w:pPr>
        <w:suppressAutoHyphens/>
        <w:spacing w:after="12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14:paraId="351C1155" w14:textId="77777777" w:rsidR="00DF15E9" w:rsidRPr="007A36B4" w:rsidRDefault="00DF15E9" w:rsidP="007A36B4">
      <w:pPr>
        <w:suppressAutoHyphens/>
        <w:spacing w:after="12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14:paraId="39C46A9B" w14:textId="77777777" w:rsidR="003B3BD2" w:rsidRDefault="003B3BD2" w:rsidP="00C37D55">
      <w:pPr>
        <w:tabs>
          <w:tab w:val="left" w:pos="3150"/>
        </w:tabs>
        <w:spacing w:after="120" w:line="240" w:lineRule="auto"/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</w:pPr>
    </w:p>
    <w:p w14:paraId="4238170C" w14:textId="77777777" w:rsidR="003B3BD2" w:rsidRDefault="003B3BD2" w:rsidP="00C37D55">
      <w:pPr>
        <w:tabs>
          <w:tab w:val="left" w:pos="3150"/>
        </w:tabs>
        <w:spacing w:after="120" w:line="240" w:lineRule="auto"/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</w:pPr>
    </w:p>
    <w:p w14:paraId="4262FAAE" w14:textId="77777777" w:rsidR="003B3BD2" w:rsidRDefault="003B3BD2" w:rsidP="00C37D55">
      <w:pPr>
        <w:tabs>
          <w:tab w:val="left" w:pos="3150"/>
        </w:tabs>
        <w:spacing w:after="120" w:line="240" w:lineRule="auto"/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</w:pPr>
    </w:p>
    <w:p w14:paraId="79EDCD44" w14:textId="77777777" w:rsidR="003B3BD2" w:rsidRDefault="003B3BD2" w:rsidP="00C37D55">
      <w:pPr>
        <w:tabs>
          <w:tab w:val="left" w:pos="3150"/>
        </w:tabs>
        <w:spacing w:after="120" w:line="240" w:lineRule="auto"/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</w:pPr>
    </w:p>
    <w:p w14:paraId="247467E4" w14:textId="77777777" w:rsidR="003B3BD2" w:rsidRDefault="003B3BD2" w:rsidP="00C37D55">
      <w:pPr>
        <w:tabs>
          <w:tab w:val="left" w:pos="3150"/>
        </w:tabs>
        <w:spacing w:after="120" w:line="240" w:lineRule="auto"/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</w:pPr>
    </w:p>
    <w:p w14:paraId="5A129508" w14:textId="77777777" w:rsidR="003B3BD2" w:rsidRDefault="003B3BD2" w:rsidP="00C37D55">
      <w:pPr>
        <w:tabs>
          <w:tab w:val="left" w:pos="3150"/>
        </w:tabs>
        <w:spacing w:after="120" w:line="240" w:lineRule="auto"/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</w:pPr>
    </w:p>
    <w:p w14:paraId="20F7264F" w14:textId="77777777" w:rsidR="003B3BD2" w:rsidRDefault="003B3BD2" w:rsidP="00C37D55">
      <w:pPr>
        <w:tabs>
          <w:tab w:val="left" w:pos="3150"/>
        </w:tabs>
        <w:spacing w:after="120" w:line="240" w:lineRule="auto"/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</w:pPr>
    </w:p>
    <w:p w14:paraId="4F996E36" w14:textId="77777777" w:rsidR="003B3BD2" w:rsidRDefault="003B3BD2" w:rsidP="00C37D55">
      <w:pPr>
        <w:tabs>
          <w:tab w:val="left" w:pos="3150"/>
        </w:tabs>
        <w:spacing w:after="120" w:line="240" w:lineRule="auto"/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</w:pPr>
    </w:p>
    <w:p w14:paraId="6502271D" w14:textId="77777777" w:rsidR="003B3BD2" w:rsidRDefault="003B3BD2" w:rsidP="00C37D55">
      <w:pPr>
        <w:tabs>
          <w:tab w:val="left" w:pos="3150"/>
        </w:tabs>
        <w:spacing w:after="120" w:line="240" w:lineRule="auto"/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</w:pPr>
    </w:p>
    <w:p w14:paraId="5FE398C7" w14:textId="77777777" w:rsidR="00694036" w:rsidRDefault="00694036" w:rsidP="00C37D55">
      <w:pPr>
        <w:tabs>
          <w:tab w:val="left" w:pos="3150"/>
        </w:tabs>
        <w:spacing w:after="120" w:line="240" w:lineRule="auto"/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</w:pPr>
    </w:p>
    <w:p w14:paraId="0A12D1D3" w14:textId="77777777" w:rsidR="00694036" w:rsidRDefault="00694036" w:rsidP="00C37D55">
      <w:pPr>
        <w:tabs>
          <w:tab w:val="left" w:pos="3150"/>
        </w:tabs>
        <w:spacing w:after="120" w:line="240" w:lineRule="auto"/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</w:pPr>
    </w:p>
    <w:p w14:paraId="4B1CDEA4" w14:textId="77777777" w:rsidR="00694036" w:rsidRDefault="00694036" w:rsidP="00C37D55">
      <w:pPr>
        <w:tabs>
          <w:tab w:val="left" w:pos="3150"/>
        </w:tabs>
        <w:spacing w:after="120" w:line="240" w:lineRule="auto"/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</w:pPr>
    </w:p>
    <w:p w14:paraId="7356ABD0" w14:textId="77777777" w:rsidR="00694036" w:rsidRDefault="00694036" w:rsidP="00C37D55">
      <w:pPr>
        <w:tabs>
          <w:tab w:val="left" w:pos="3150"/>
        </w:tabs>
        <w:spacing w:after="120" w:line="240" w:lineRule="auto"/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</w:pPr>
    </w:p>
    <w:p w14:paraId="288CD6D5" w14:textId="77777777" w:rsidR="00694036" w:rsidRDefault="00694036" w:rsidP="00C37D55">
      <w:pPr>
        <w:tabs>
          <w:tab w:val="left" w:pos="3150"/>
        </w:tabs>
        <w:spacing w:after="120" w:line="240" w:lineRule="auto"/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</w:pPr>
    </w:p>
    <w:p w14:paraId="16AAD53D" w14:textId="77777777" w:rsidR="00694036" w:rsidRDefault="00694036" w:rsidP="00C37D55">
      <w:pPr>
        <w:tabs>
          <w:tab w:val="left" w:pos="3150"/>
        </w:tabs>
        <w:spacing w:after="120" w:line="240" w:lineRule="auto"/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</w:pPr>
    </w:p>
    <w:p w14:paraId="08A81CA3" w14:textId="77777777" w:rsidR="00694036" w:rsidRDefault="00694036" w:rsidP="00C37D55">
      <w:pPr>
        <w:tabs>
          <w:tab w:val="left" w:pos="3150"/>
        </w:tabs>
        <w:spacing w:after="120" w:line="240" w:lineRule="auto"/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</w:pPr>
    </w:p>
    <w:p w14:paraId="481947F2" w14:textId="77777777" w:rsidR="00694036" w:rsidRDefault="00694036" w:rsidP="00C37D55">
      <w:pPr>
        <w:tabs>
          <w:tab w:val="left" w:pos="3150"/>
        </w:tabs>
        <w:spacing w:after="120" w:line="240" w:lineRule="auto"/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</w:pPr>
    </w:p>
    <w:p w14:paraId="7FB475D7" w14:textId="77777777" w:rsidR="003B3BD2" w:rsidRDefault="003B3BD2" w:rsidP="00C37D55">
      <w:pPr>
        <w:tabs>
          <w:tab w:val="left" w:pos="3150"/>
        </w:tabs>
        <w:spacing w:after="120" w:line="240" w:lineRule="auto"/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</w:pPr>
    </w:p>
    <w:p w14:paraId="7AF53CB9" w14:textId="77777777" w:rsidR="003B3BD2" w:rsidRDefault="003B3BD2" w:rsidP="00C37D55">
      <w:pPr>
        <w:tabs>
          <w:tab w:val="left" w:pos="3150"/>
        </w:tabs>
        <w:spacing w:after="120" w:line="240" w:lineRule="auto"/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</w:pPr>
    </w:p>
    <w:p w14:paraId="58A400F0" w14:textId="556BA09A" w:rsidR="00C37D55" w:rsidRDefault="00C37D55" w:rsidP="00C37D55">
      <w:pPr>
        <w:tabs>
          <w:tab w:val="left" w:pos="3150"/>
        </w:tabs>
        <w:spacing w:after="120" w:line="240" w:lineRule="auto"/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</w:pPr>
      <w:r w:rsidRPr="00F07674"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  <w:lastRenderedPageBreak/>
        <w:t>SPIS TREŚCI</w:t>
      </w:r>
    </w:p>
    <w:p w14:paraId="1CFD21B8" w14:textId="77777777" w:rsidR="007A36B4" w:rsidRPr="00F07674" w:rsidRDefault="007A36B4" w:rsidP="00C37D55">
      <w:pPr>
        <w:tabs>
          <w:tab w:val="left" w:pos="3150"/>
        </w:tabs>
        <w:spacing w:after="120" w:line="240" w:lineRule="auto"/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</w:pPr>
    </w:p>
    <w:sdt>
      <w:sdtPr>
        <w:rPr>
          <w:rFonts w:ascii="Arial Narrow" w:eastAsia="Calibri" w:hAnsi="Arial Narrow" w:cs="Calibri"/>
          <w:sz w:val="24"/>
          <w:szCs w:val="24"/>
          <w:lang w:eastAsia="pl-PL"/>
        </w:rPr>
        <w:id w:val="153263337"/>
        <w:docPartObj>
          <w:docPartGallery w:val="Table of Contents"/>
          <w:docPartUnique/>
        </w:docPartObj>
      </w:sdtPr>
      <w:sdtEndPr/>
      <w:sdtContent>
        <w:p w14:paraId="26C4EF73" w14:textId="64FA5BDF" w:rsidR="00C37D55" w:rsidRPr="00F07674" w:rsidRDefault="00C37D55" w:rsidP="00C37D5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26"/>
              <w:tab w:val="right" w:pos="9062"/>
            </w:tabs>
            <w:spacing w:after="100"/>
            <w:ind w:left="426" w:hanging="426"/>
            <w:rPr>
              <w:rFonts w:ascii="Arial Narrow" w:eastAsia="Calibri" w:hAnsi="Arial Narrow" w:cs="Calibri"/>
              <w:color w:val="000000"/>
              <w:sz w:val="24"/>
              <w:szCs w:val="24"/>
              <w:lang w:eastAsia="pl-PL"/>
            </w:rPr>
          </w:pPr>
          <w:r w:rsidRPr="00F07674">
            <w:rPr>
              <w:rFonts w:ascii="Arial Narrow" w:eastAsia="Calibri" w:hAnsi="Arial Narrow" w:cs="Calibri"/>
              <w:sz w:val="24"/>
              <w:szCs w:val="24"/>
              <w:lang w:eastAsia="pl-PL"/>
            </w:rPr>
            <w:fldChar w:fldCharType="begin"/>
          </w:r>
          <w:r w:rsidRPr="00F07674">
            <w:rPr>
              <w:rFonts w:ascii="Arial Narrow" w:eastAsia="Calibri" w:hAnsi="Arial Narrow" w:cs="Calibri"/>
              <w:sz w:val="24"/>
              <w:szCs w:val="24"/>
              <w:lang w:eastAsia="pl-PL"/>
            </w:rPr>
            <w:instrText xml:space="preserve"> TOC \h \u \z \t "Heading 1,1,Heading 2,2,Heading 3,3,"</w:instrText>
          </w:r>
          <w:r w:rsidRPr="00F07674">
            <w:rPr>
              <w:rFonts w:ascii="Arial Narrow" w:eastAsia="Calibri" w:hAnsi="Arial Narrow" w:cs="Calibri"/>
              <w:sz w:val="24"/>
              <w:szCs w:val="24"/>
              <w:lang w:eastAsia="pl-PL"/>
            </w:rPr>
            <w:fldChar w:fldCharType="separate"/>
          </w:r>
          <w:hyperlink w:anchor="_heading=h.3dy6vkm">
            <w:r w:rsidRPr="00F07674">
              <w:rPr>
                <w:rFonts w:ascii="Arial Narrow" w:eastAsia="Times New Roman" w:hAnsi="Arial Narrow" w:cs="Times New Roman"/>
                <w:b/>
                <w:color w:val="000000"/>
                <w:sz w:val="24"/>
                <w:szCs w:val="24"/>
                <w:lang w:eastAsia="pl-PL"/>
              </w:rPr>
              <w:t>§ 1. Słownik pojęć i wykaz skrótów</w:t>
            </w:r>
          </w:hyperlink>
          <w:hyperlink w:anchor="_heading=h.3dy6vkm">
            <w:r w:rsidRPr="00F07674">
              <w:rPr>
                <w:rFonts w:ascii="Arial Narrow" w:eastAsia="Calibri" w:hAnsi="Arial Narrow" w:cs="Calibri"/>
                <w:color w:val="000000"/>
                <w:sz w:val="24"/>
                <w:szCs w:val="24"/>
                <w:lang w:eastAsia="pl-PL"/>
              </w:rPr>
              <w:tab/>
              <w:t>3</w:t>
            </w:r>
          </w:hyperlink>
        </w:p>
        <w:p w14:paraId="6C22D6B5" w14:textId="77777777" w:rsidR="00C37D55" w:rsidRPr="00F07674" w:rsidRDefault="006E0035" w:rsidP="00C37D5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26"/>
              <w:tab w:val="right" w:pos="9062"/>
            </w:tabs>
            <w:spacing w:after="100"/>
            <w:ind w:left="426" w:hanging="426"/>
            <w:rPr>
              <w:rFonts w:ascii="Arial Narrow" w:eastAsia="Calibri" w:hAnsi="Arial Narrow" w:cs="Calibri"/>
              <w:color w:val="000000"/>
              <w:sz w:val="24"/>
              <w:szCs w:val="24"/>
              <w:lang w:eastAsia="pl-PL"/>
            </w:rPr>
          </w:pPr>
          <w:hyperlink w:anchor="_heading=h.1t3h5sf">
            <w:r w:rsidR="00C37D55" w:rsidRPr="00F07674">
              <w:rPr>
                <w:rFonts w:ascii="Arial Narrow" w:eastAsia="Times New Roman" w:hAnsi="Arial Narrow" w:cs="Times New Roman"/>
                <w:b/>
                <w:color w:val="000000"/>
                <w:sz w:val="24"/>
                <w:szCs w:val="24"/>
                <w:lang w:eastAsia="pl-PL"/>
              </w:rPr>
              <w:t>§ 2. Postanowienia ogólne dotyczące naboru wniosków</w:t>
            </w:r>
          </w:hyperlink>
          <w:hyperlink w:anchor="_heading=h.1t3h5sf">
            <w:r w:rsidR="00C37D55" w:rsidRPr="00F07674">
              <w:rPr>
                <w:rFonts w:ascii="Arial Narrow" w:eastAsia="Calibri" w:hAnsi="Arial Narrow" w:cs="Calibri"/>
                <w:color w:val="000000"/>
                <w:sz w:val="24"/>
                <w:szCs w:val="24"/>
                <w:lang w:eastAsia="pl-PL"/>
              </w:rPr>
              <w:tab/>
              <w:t>5</w:t>
            </w:r>
          </w:hyperlink>
        </w:p>
        <w:p w14:paraId="0F93C5FC" w14:textId="77777777" w:rsidR="00C37D55" w:rsidRPr="00F07674" w:rsidRDefault="006E0035" w:rsidP="00C37D5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26"/>
              <w:tab w:val="right" w:pos="9062"/>
            </w:tabs>
            <w:spacing w:after="100"/>
            <w:ind w:left="426" w:hanging="426"/>
            <w:rPr>
              <w:rFonts w:ascii="Arial Narrow" w:eastAsia="Calibri" w:hAnsi="Arial Narrow" w:cs="Calibri"/>
              <w:color w:val="000000"/>
              <w:sz w:val="24"/>
              <w:szCs w:val="24"/>
              <w:lang w:eastAsia="pl-PL"/>
            </w:rPr>
          </w:pPr>
          <w:hyperlink w:anchor="_heading=h.147n2zr">
            <w:r w:rsidR="00C37D55" w:rsidRPr="00F07674">
              <w:rPr>
                <w:rFonts w:ascii="Arial Narrow" w:eastAsia="Times New Roman" w:hAnsi="Arial Narrow" w:cs="Times New Roman"/>
                <w:b/>
                <w:color w:val="000000"/>
                <w:sz w:val="24"/>
                <w:szCs w:val="24"/>
                <w:lang w:eastAsia="pl-PL"/>
              </w:rPr>
              <w:t>§ 3. Zakres pomocy, którego dotyczy nabór wniosków</w:t>
            </w:r>
          </w:hyperlink>
          <w:hyperlink w:anchor="_heading=h.147n2zr">
            <w:r w:rsidR="00C37D55" w:rsidRPr="00F07674">
              <w:rPr>
                <w:rFonts w:ascii="Arial Narrow" w:eastAsia="Calibri" w:hAnsi="Arial Narrow" w:cs="Calibri"/>
                <w:color w:val="000000"/>
                <w:sz w:val="24"/>
                <w:szCs w:val="24"/>
                <w:lang w:eastAsia="pl-PL"/>
              </w:rPr>
              <w:tab/>
              <w:t>7</w:t>
            </w:r>
          </w:hyperlink>
        </w:p>
        <w:p w14:paraId="331EFB23" w14:textId="77777777" w:rsidR="00C37D55" w:rsidRPr="00F07674" w:rsidRDefault="006E0035" w:rsidP="00C37D5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26"/>
              <w:tab w:val="right" w:pos="9062"/>
            </w:tabs>
            <w:spacing w:after="100"/>
            <w:ind w:left="426" w:hanging="426"/>
            <w:rPr>
              <w:rFonts w:ascii="Arial Narrow" w:eastAsia="Calibri" w:hAnsi="Arial Narrow" w:cs="Calibri"/>
              <w:color w:val="000000"/>
              <w:sz w:val="24"/>
              <w:szCs w:val="24"/>
              <w:lang w:eastAsia="pl-PL"/>
            </w:rPr>
          </w:pPr>
          <w:hyperlink w:anchor="_heading=h.3o7alnk">
            <w:r w:rsidR="00C37D55" w:rsidRPr="00F07674">
              <w:rPr>
                <w:rFonts w:ascii="Arial Narrow" w:eastAsia="Times New Roman" w:hAnsi="Arial Narrow" w:cs="Times New Roman"/>
                <w:b/>
                <w:color w:val="000000"/>
                <w:sz w:val="24"/>
                <w:szCs w:val="24"/>
                <w:lang w:eastAsia="pl-PL"/>
              </w:rPr>
              <w:t>§ 4. Limit środków przeznaczonych na przyznanie pomocy w ramach naboru wniosków</w:t>
            </w:r>
          </w:hyperlink>
          <w:hyperlink w:anchor="_heading=h.3o7alnk">
            <w:r w:rsidR="00C37D55" w:rsidRPr="00F07674">
              <w:rPr>
                <w:rFonts w:ascii="Arial Narrow" w:eastAsia="Calibri" w:hAnsi="Arial Narrow" w:cs="Calibri"/>
                <w:color w:val="000000"/>
                <w:sz w:val="24"/>
                <w:szCs w:val="24"/>
                <w:lang w:eastAsia="pl-PL"/>
              </w:rPr>
              <w:tab/>
              <w:t>7</w:t>
            </w:r>
          </w:hyperlink>
        </w:p>
        <w:p w14:paraId="46953618" w14:textId="77777777" w:rsidR="00C37D55" w:rsidRPr="00F07674" w:rsidRDefault="006E0035" w:rsidP="00C37D5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26"/>
              <w:tab w:val="right" w:pos="9062"/>
            </w:tabs>
            <w:spacing w:after="100"/>
            <w:ind w:left="426" w:hanging="426"/>
            <w:rPr>
              <w:rFonts w:ascii="Arial Narrow" w:eastAsia="Calibri" w:hAnsi="Arial Narrow" w:cs="Calibri"/>
              <w:color w:val="000000"/>
              <w:sz w:val="24"/>
              <w:szCs w:val="24"/>
              <w:lang w:eastAsia="pl-PL"/>
            </w:rPr>
          </w:pPr>
          <w:hyperlink w:anchor="_heading=h.23ckvvd">
            <w:r w:rsidR="00C37D55" w:rsidRPr="00F07674">
              <w:rPr>
                <w:rFonts w:ascii="Arial Narrow" w:eastAsia="Times New Roman" w:hAnsi="Arial Narrow" w:cs="Times New Roman"/>
                <w:b/>
                <w:color w:val="000000"/>
                <w:sz w:val="24"/>
                <w:szCs w:val="24"/>
                <w:lang w:eastAsia="pl-PL"/>
              </w:rPr>
              <w:t>§ 5. Forma pomocy, maksymalny dopuszczalny poziom pomocy oraz minimalna i maksymalna kwota pomocy</w:t>
            </w:r>
          </w:hyperlink>
          <w:hyperlink w:anchor="_heading=h.23ckvvd">
            <w:r w:rsidR="00C37D55" w:rsidRPr="00F07674">
              <w:rPr>
                <w:rFonts w:ascii="Arial Narrow" w:eastAsia="Calibri" w:hAnsi="Arial Narrow" w:cs="Calibri"/>
                <w:color w:val="000000"/>
                <w:sz w:val="24"/>
                <w:szCs w:val="24"/>
                <w:lang w:eastAsia="pl-PL"/>
              </w:rPr>
              <w:tab/>
              <w:t>7</w:t>
            </w:r>
          </w:hyperlink>
        </w:p>
        <w:p w14:paraId="65492264" w14:textId="77777777" w:rsidR="00C37D55" w:rsidRPr="00F07674" w:rsidRDefault="006E0035" w:rsidP="00C37D5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26"/>
              <w:tab w:val="right" w:pos="9062"/>
            </w:tabs>
            <w:spacing w:after="100"/>
            <w:ind w:left="426" w:hanging="426"/>
            <w:rPr>
              <w:rFonts w:ascii="Arial Narrow" w:eastAsia="Calibri" w:hAnsi="Arial Narrow" w:cs="Calibri"/>
              <w:color w:val="000000"/>
              <w:sz w:val="24"/>
              <w:szCs w:val="24"/>
              <w:lang w:eastAsia="pl-PL"/>
            </w:rPr>
          </w:pPr>
          <w:hyperlink w:anchor="_heading=h.ihv636">
            <w:r w:rsidR="00C37D55" w:rsidRPr="00F07674">
              <w:rPr>
                <w:rFonts w:ascii="Arial Narrow" w:eastAsia="Times New Roman" w:hAnsi="Arial Narrow" w:cs="Times New Roman"/>
                <w:b/>
                <w:color w:val="000000"/>
                <w:sz w:val="24"/>
                <w:szCs w:val="24"/>
                <w:lang w:eastAsia="pl-PL"/>
              </w:rPr>
              <w:t>§ 6. Warunki przyznania pomocy</w:t>
            </w:r>
          </w:hyperlink>
          <w:hyperlink w:anchor="_heading=h.ihv636">
            <w:r w:rsidR="00C37D55" w:rsidRPr="00F07674">
              <w:rPr>
                <w:rFonts w:ascii="Arial Narrow" w:eastAsia="Calibri" w:hAnsi="Arial Narrow" w:cs="Calibri"/>
                <w:color w:val="000000"/>
                <w:sz w:val="24"/>
                <w:szCs w:val="24"/>
                <w:lang w:eastAsia="pl-PL"/>
              </w:rPr>
              <w:tab/>
              <w:t>7</w:t>
            </w:r>
          </w:hyperlink>
        </w:p>
        <w:p w14:paraId="41B930D7" w14:textId="77777777" w:rsidR="00C37D55" w:rsidRPr="00F07674" w:rsidRDefault="006E0035" w:rsidP="00C37D5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26"/>
              <w:tab w:val="right" w:pos="9062"/>
            </w:tabs>
            <w:spacing w:after="100"/>
            <w:ind w:left="426" w:hanging="426"/>
            <w:rPr>
              <w:rFonts w:ascii="Arial Narrow" w:eastAsia="Calibri" w:hAnsi="Arial Narrow" w:cs="Calibri"/>
              <w:color w:val="000000"/>
              <w:sz w:val="24"/>
              <w:szCs w:val="24"/>
              <w:lang w:eastAsia="pl-PL"/>
            </w:rPr>
          </w:pPr>
          <w:hyperlink w:anchor="_heading=h.2grqrue">
            <w:r w:rsidR="00C37D55" w:rsidRPr="00F07674">
              <w:rPr>
                <w:rFonts w:ascii="Arial Narrow" w:eastAsia="Times New Roman" w:hAnsi="Arial Narrow" w:cs="Times New Roman"/>
                <w:b/>
                <w:color w:val="000000"/>
                <w:sz w:val="24"/>
                <w:szCs w:val="24"/>
                <w:lang w:eastAsia="pl-PL"/>
              </w:rPr>
              <w:t>§ 7. Kryteria wyboru operacji</w:t>
            </w:r>
          </w:hyperlink>
          <w:hyperlink w:anchor="_heading=h.2grqrue">
            <w:r w:rsidR="00C37D55" w:rsidRPr="00F07674">
              <w:rPr>
                <w:rFonts w:ascii="Arial Narrow" w:eastAsia="Calibri" w:hAnsi="Arial Narrow" w:cs="Calibri"/>
                <w:color w:val="000000"/>
                <w:sz w:val="24"/>
                <w:szCs w:val="24"/>
                <w:lang w:eastAsia="pl-PL"/>
              </w:rPr>
              <w:tab/>
              <w:t>10</w:t>
            </w:r>
          </w:hyperlink>
        </w:p>
        <w:p w14:paraId="78939220" w14:textId="77777777" w:rsidR="00C37D55" w:rsidRPr="00F07674" w:rsidRDefault="006E0035" w:rsidP="00C37D5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26"/>
              <w:tab w:val="right" w:pos="9062"/>
            </w:tabs>
            <w:spacing w:after="100"/>
            <w:ind w:left="426" w:hanging="426"/>
            <w:rPr>
              <w:rFonts w:ascii="Arial Narrow" w:eastAsia="Calibri" w:hAnsi="Arial Narrow" w:cs="Calibri"/>
              <w:color w:val="000000"/>
              <w:sz w:val="24"/>
              <w:szCs w:val="24"/>
              <w:lang w:eastAsia="pl-PL"/>
            </w:rPr>
          </w:pPr>
          <w:hyperlink w:anchor="_heading=h.3fwokq0">
            <w:r w:rsidR="00C37D55" w:rsidRPr="00F07674">
              <w:rPr>
                <w:rFonts w:ascii="Arial Narrow" w:eastAsia="Times New Roman" w:hAnsi="Arial Narrow" w:cs="Times New Roman"/>
                <w:b/>
                <w:color w:val="000000"/>
                <w:sz w:val="24"/>
                <w:szCs w:val="24"/>
                <w:lang w:eastAsia="pl-PL"/>
              </w:rPr>
              <w:t>§ 8. Opis procedury przyznania pomocy, w tym wskazanie i opis etapów postępowania z WoPP przez LGD oraz SW, a także czynności jakie muszą zostać dokonane przed przyznaniem pomocy oraz termin ich dokonania</w:t>
            </w:r>
          </w:hyperlink>
          <w:hyperlink w:anchor="_heading=h.3fwokq0">
            <w:r w:rsidR="00C37D55" w:rsidRPr="00F07674">
              <w:rPr>
                <w:rFonts w:ascii="Arial Narrow" w:eastAsia="Calibri" w:hAnsi="Arial Narrow" w:cs="Calibri"/>
                <w:color w:val="000000"/>
                <w:sz w:val="24"/>
                <w:szCs w:val="24"/>
                <w:lang w:eastAsia="pl-PL"/>
              </w:rPr>
              <w:tab/>
              <w:t>10</w:t>
            </w:r>
          </w:hyperlink>
        </w:p>
        <w:p w14:paraId="5059D6A7" w14:textId="77777777" w:rsidR="00C37D55" w:rsidRPr="00F07674" w:rsidRDefault="006E0035" w:rsidP="00C37D5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26"/>
              <w:tab w:val="right" w:pos="9062"/>
            </w:tabs>
            <w:spacing w:after="100"/>
            <w:ind w:left="426" w:hanging="426"/>
            <w:rPr>
              <w:rFonts w:ascii="Arial Narrow" w:eastAsia="Calibri" w:hAnsi="Arial Narrow" w:cs="Calibri"/>
              <w:color w:val="000000"/>
              <w:sz w:val="24"/>
              <w:szCs w:val="24"/>
              <w:lang w:eastAsia="pl-PL"/>
            </w:rPr>
          </w:pPr>
          <w:hyperlink w:anchor="_heading=h.1v1yuxt">
            <w:r w:rsidR="00C37D55" w:rsidRPr="00F07674">
              <w:rPr>
                <w:rFonts w:ascii="Arial Narrow" w:eastAsia="Times New Roman" w:hAnsi="Arial Narrow" w:cs="Times New Roman"/>
                <w:b/>
                <w:color w:val="000000"/>
                <w:sz w:val="24"/>
                <w:szCs w:val="24"/>
                <w:lang w:eastAsia="pl-PL"/>
              </w:rPr>
              <w:t>§ 9. Termin składania WoPP w ramach niniejszego naboru wniosków</w:t>
            </w:r>
          </w:hyperlink>
          <w:hyperlink w:anchor="_heading=h.1v1yuxt">
            <w:r w:rsidR="00C37D55" w:rsidRPr="00F07674">
              <w:rPr>
                <w:rFonts w:ascii="Arial Narrow" w:eastAsia="Calibri" w:hAnsi="Arial Narrow" w:cs="Calibri"/>
                <w:color w:val="000000"/>
                <w:sz w:val="24"/>
                <w:szCs w:val="24"/>
                <w:lang w:eastAsia="pl-PL"/>
              </w:rPr>
              <w:tab/>
              <w:t>14</w:t>
            </w:r>
          </w:hyperlink>
        </w:p>
        <w:p w14:paraId="218C966B" w14:textId="77777777" w:rsidR="00C37D55" w:rsidRPr="00F07674" w:rsidRDefault="006E0035" w:rsidP="00C37D5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26"/>
              <w:tab w:val="right" w:pos="9062"/>
            </w:tabs>
            <w:spacing w:after="100"/>
            <w:ind w:left="426" w:hanging="426"/>
            <w:rPr>
              <w:rFonts w:ascii="Arial Narrow" w:eastAsia="Calibri" w:hAnsi="Arial Narrow" w:cs="Calibri"/>
              <w:color w:val="000000"/>
              <w:sz w:val="24"/>
              <w:szCs w:val="24"/>
              <w:lang w:eastAsia="pl-PL"/>
            </w:rPr>
          </w:pPr>
          <w:hyperlink w:anchor="_heading=h.4f1mdlm">
            <w:r w:rsidR="00C37D55" w:rsidRPr="00F07674">
              <w:rPr>
                <w:rFonts w:ascii="Arial Narrow" w:eastAsia="Times New Roman" w:hAnsi="Arial Narrow" w:cs="Times New Roman"/>
                <w:b/>
                <w:color w:val="000000"/>
                <w:sz w:val="24"/>
                <w:szCs w:val="24"/>
                <w:lang w:eastAsia="pl-PL"/>
              </w:rPr>
              <w:t>§ 10. Sposób i forma składania WoPP i WoP oraz informacja o dokumentach niezbędnych do przyznania i wypłaty pomocy</w:t>
            </w:r>
          </w:hyperlink>
          <w:hyperlink w:anchor="_heading=h.4f1mdlm">
            <w:r w:rsidR="00C37D55" w:rsidRPr="00F07674">
              <w:rPr>
                <w:rFonts w:ascii="Arial Narrow" w:eastAsia="Calibri" w:hAnsi="Arial Narrow" w:cs="Calibri"/>
                <w:color w:val="000000"/>
                <w:sz w:val="24"/>
                <w:szCs w:val="24"/>
                <w:lang w:eastAsia="pl-PL"/>
              </w:rPr>
              <w:tab/>
              <w:t>14</w:t>
            </w:r>
          </w:hyperlink>
        </w:p>
        <w:p w14:paraId="297340DE" w14:textId="77777777" w:rsidR="00C37D55" w:rsidRPr="00F07674" w:rsidRDefault="006E0035" w:rsidP="00C37D5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26"/>
              <w:tab w:val="right" w:pos="9062"/>
            </w:tabs>
            <w:spacing w:after="100"/>
            <w:ind w:left="426" w:hanging="426"/>
            <w:rPr>
              <w:rFonts w:ascii="Arial Narrow" w:eastAsia="Calibri" w:hAnsi="Arial Narrow" w:cs="Calibri"/>
              <w:color w:val="000000"/>
              <w:sz w:val="24"/>
              <w:szCs w:val="24"/>
              <w:lang w:eastAsia="pl-PL"/>
            </w:rPr>
          </w:pPr>
          <w:hyperlink w:anchor="_heading=h.2u6wntf">
            <w:r w:rsidR="00C37D55" w:rsidRPr="00F07674">
              <w:rPr>
                <w:rFonts w:ascii="Arial Narrow" w:eastAsia="Times New Roman" w:hAnsi="Arial Narrow" w:cs="Times New Roman"/>
                <w:b/>
                <w:color w:val="000000"/>
                <w:sz w:val="24"/>
                <w:szCs w:val="24"/>
                <w:lang w:eastAsia="pl-PL"/>
              </w:rPr>
              <w:t>§ 11. Zakres, w jakim jest możliwe uzupełnianie lub poprawianie WoPP oraz sposób, forma i termin złożenia uzupełnień i poprawek</w:t>
            </w:r>
          </w:hyperlink>
          <w:hyperlink w:anchor="_heading=h.2u6wntf">
            <w:r w:rsidR="00C37D55" w:rsidRPr="00F07674">
              <w:rPr>
                <w:rFonts w:ascii="Arial Narrow" w:eastAsia="Calibri" w:hAnsi="Arial Narrow" w:cs="Calibri"/>
                <w:color w:val="000000"/>
                <w:sz w:val="24"/>
                <w:szCs w:val="24"/>
                <w:lang w:eastAsia="pl-PL"/>
              </w:rPr>
              <w:tab/>
              <w:t>15</w:t>
            </w:r>
          </w:hyperlink>
        </w:p>
        <w:p w14:paraId="458C4EC1" w14:textId="77777777" w:rsidR="00C37D55" w:rsidRPr="00F07674" w:rsidRDefault="006E0035" w:rsidP="00C37D5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26"/>
              <w:tab w:val="right" w:pos="9062"/>
            </w:tabs>
            <w:spacing w:after="100"/>
            <w:ind w:left="426" w:hanging="426"/>
            <w:rPr>
              <w:rFonts w:ascii="Arial Narrow" w:eastAsia="Calibri" w:hAnsi="Arial Narrow" w:cs="Calibri"/>
              <w:color w:val="000000"/>
              <w:sz w:val="24"/>
              <w:szCs w:val="24"/>
              <w:lang w:eastAsia="pl-PL"/>
            </w:rPr>
          </w:pPr>
          <w:hyperlink w:anchor="_heading=h.3tbugp1">
            <w:r w:rsidR="00C37D55" w:rsidRPr="00F07674">
              <w:rPr>
                <w:rFonts w:ascii="Arial Narrow" w:eastAsia="Times New Roman" w:hAnsi="Arial Narrow" w:cs="Times New Roman"/>
                <w:b/>
                <w:color w:val="000000"/>
                <w:sz w:val="24"/>
                <w:szCs w:val="24"/>
                <w:lang w:eastAsia="pl-PL"/>
              </w:rPr>
              <w:t>§ 12. Sposób wymiany korespondencji między wnioskodawcą a LGD i SW</w:t>
            </w:r>
          </w:hyperlink>
          <w:hyperlink w:anchor="_heading=h.3tbugp1">
            <w:r w:rsidR="00C37D55" w:rsidRPr="00F07674">
              <w:rPr>
                <w:rFonts w:ascii="Arial Narrow" w:eastAsia="Calibri" w:hAnsi="Arial Narrow" w:cs="Calibri"/>
                <w:color w:val="000000"/>
                <w:sz w:val="24"/>
                <w:szCs w:val="24"/>
                <w:lang w:eastAsia="pl-PL"/>
              </w:rPr>
              <w:tab/>
              <w:t>17</w:t>
            </w:r>
          </w:hyperlink>
        </w:p>
        <w:p w14:paraId="32B60E3E" w14:textId="77777777" w:rsidR="00C37D55" w:rsidRPr="00F07674" w:rsidRDefault="006E0035" w:rsidP="00C37D5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26"/>
              <w:tab w:val="right" w:pos="9062"/>
            </w:tabs>
            <w:spacing w:after="100"/>
            <w:ind w:left="426" w:hanging="426"/>
            <w:rPr>
              <w:rFonts w:ascii="Arial Narrow" w:eastAsia="Calibri" w:hAnsi="Arial Narrow" w:cs="Calibri"/>
              <w:color w:val="000000"/>
              <w:sz w:val="24"/>
              <w:szCs w:val="24"/>
              <w:lang w:eastAsia="pl-PL"/>
            </w:rPr>
          </w:pPr>
          <w:hyperlink w:anchor="_heading=h.28h4qwu">
            <w:r w:rsidR="00C37D55" w:rsidRPr="00F07674">
              <w:rPr>
                <w:rFonts w:ascii="Arial Narrow" w:eastAsia="Times New Roman" w:hAnsi="Arial Narrow" w:cs="Times New Roman"/>
                <w:b/>
                <w:color w:val="000000"/>
                <w:sz w:val="24"/>
                <w:szCs w:val="24"/>
                <w:lang w:eastAsia="pl-PL"/>
              </w:rPr>
              <w:t>§ 13. Informacja o miejscu udostępnienia LSR, formularza WoPP oraz formularza UoPP</w:t>
            </w:r>
          </w:hyperlink>
          <w:hyperlink w:anchor="_heading=h.28h4qwu">
            <w:r w:rsidR="00C37D55" w:rsidRPr="00F07674">
              <w:rPr>
                <w:rFonts w:ascii="Arial Narrow" w:eastAsia="Calibri" w:hAnsi="Arial Narrow" w:cs="Calibri"/>
                <w:color w:val="000000"/>
                <w:sz w:val="24"/>
                <w:szCs w:val="24"/>
                <w:lang w:eastAsia="pl-PL"/>
              </w:rPr>
              <w:tab/>
              <w:t>19</w:t>
            </w:r>
          </w:hyperlink>
        </w:p>
        <w:p w14:paraId="0D4D28FC" w14:textId="77777777" w:rsidR="00C37D55" w:rsidRPr="00F07674" w:rsidRDefault="006E0035" w:rsidP="00C37D5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26"/>
              <w:tab w:val="right" w:pos="9062"/>
            </w:tabs>
            <w:spacing w:after="100"/>
            <w:ind w:left="426" w:hanging="426"/>
            <w:rPr>
              <w:rFonts w:ascii="Arial Narrow" w:eastAsia="Calibri" w:hAnsi="Arial Narrow" w:cs="Calibri"/>
              <w:color w:val="000000"/>
              <w:sz w:val="24"/>
              <w:szCs w:val="24"/>
              <w:lang w:eastAsia="pl-PL"/>
            </w:rPr>
          </w:pPr>
          <w:hyperlink w:anchor="_heading=h.nmf14n">
            <w:r w:rsidR="00C37D55" w:rsidRPr="00F07674">
              <w:rPr>
                <w:rFonts w:ascii="Arial Narrow" w:eastAsia="Times New Roman" w:hAnsi="Arial Narrow" w:cs="Times New Roman"/>
                <w:b/>
                <w:color w:val="000000"/>
                <w:sz w:val="24"/>
                <w:szCs w:val="24"/>
                <w:lang w:eastAsia="pl-PL"/>
              </w:rPr>
              <w:t>§ 14. Informacja o środkach zaskarżenia przysługujących wnioskodawcy oraz podmiot właściwy do ich rozpatrzenia</w:t>
            </w:r>
          </w:hyperlink>
          <w:hyperlink w:anchor="_heading=h.nmf14n">
            <w:r w:rsidR="00C37D55" w:rsidRPr="00F07674">
              <w:rPr>
                <w:rFonts w:ascii="Arial Narrow" w:eastAsia="Calibri" w:hAnsi="Arial Narrow" w:cs="Calibri"/>
                <w:color w:val="000000"/>
                <w:sz w:val="24"/>
                <w:szCs w:val="24"/>
                <w:lang w:eastAsia="pl-PL"/>
              </w:rPr>
              <w:tab/>
              <w:t>19</w:t>
            </w:r>
          </w:hyperlink>
        </w:p>
        <w:p w14:paraId="6429F175" w14:textId="77777777" w:rsidR="00C37D55" w:rsidRPr="00F07674" w:rsidRDefault="006E0035" w:rsidP="00C37D5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26"/>
              <w:tab w:val="right" w:pos="9062"/>
            </w:tabs>
            <w:spacing w:after="100"/>
            <w:ind w:left="426" w:hanging="426"/>
            <w:rPr>
              <w:rFonts w:ascii="Arial Narrow" w:eastAsia="Calibri" w:hAnsi="Arial Narrow" w:cs="Calibri"/>
              <w:color w:val="000000"/>
              <w:sz w:val="24"/>
              <w:szCs w:val="24"/>
              <w:lang w:eastAsia="pl-PL"/>
            </w:rPr>
          </w:pPr>
          <w:hyperlink w:anchor="_heading=h.1mrcu09">
            <w:r w:rsidR="00C37D55" w:rsidRPr="00F07674">
              <w:rPr>
                <w:rFonts w:ascii="Arial Narrow" w:eastAsia="Times New Roman" w:hAnsi="Arial Narrow" w:cs="Times New Roman"/>
                <w:b/>
                <w:color w:val="000000"/>
                <w:sz w:val="24"/>
                <w:szCs w:val="24"/>
                <w:lang w:eastAsia="pl-PL"/>
              </w:rPr>
              <w:t>§ 15. Postanowienia końcowe</w:t>
            </w:r>
          </w:hyperlink>
          <w:hyperlink w:anchor="_heading=h.1mrcu09">
            <w:r w:rsidR="00C37D55" w:rsidRPr="00F07674">
              <w:rPr>
                <w:rFonts w:ascii="Arial Narrow" w:eastAsia="Calibri" w:hAnsi="Arial Narrow" w:cs="Calibri"/>
                <w:color w:val="000000"/>
                <w:sz w:val="24"/>
                <w:szCs w:val="24"/>
                <w:lang w:eastAsia="pl-PL"/>
              </w:rPr>
              <w:tab/>
              <w:t>20</w:t>
            </w:r>
          </w:hyperlink>
        </w:p>
        <w:p w14:paraId="38211243" w14:textId="64FA5BDF" w:rsidR="00C37D55" w:rsidRPr="00AD1297" w:rsidRDefault="00C37D55" w:rsidP="00C37D55">
          <w:pPr>
            <w:rPr>
              <w:rFonts w:ascii="Calibri" w:eastAsia="Calibri" w:hAnsi="Calibri" w:cs="Calibri"/>
              <w:lang w:eastAsia="pl-PL"/>
            </w:rPr>
          </w:pPr>
          <w:r w:rsidRPr="00F07674">
            <w:rPr>
              <w:rFonts w:ascii="Arial Narrow" w:eastAsia="Calibri" w:hAnsi="Arial Narrow" w:cs="Calibri"/>
              <w:sz w:val="24"/>
              <w:szCs w:val="24"/>
              <w:lang w:eastAsia="pl-PL"/>
            </w:rPr>
            <w:fldChar w:fldCharType="end"/>
          </w:r>
        </w:p>
      </w:sdtContent>
    </w:sdt>
    <w:p w14:paraId="67C6585F" w14:textId="77777777" w:rsidR="00C37D55" w:rsidRPr="00AD1297" w:rsidRDefault="00C37D55" w:rsidP="00C37D55">
      <w:pPr>
        <w:spacing w:after="100" w:line="240" w:lineRule="auto"/>
        <w:ind w:left="426" w:hanging="426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163F335F" w14:textId="77777777" w:rsidR="003B3BD2" w:rsidRDefault="003B3BD2" w:rsidP="00C37D55">
      <w:pPr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color w:val="2F5496"/>
          <w:kern w:val="36"/>
          <w:sz w:val="24"/>
          <w:szCs w:val="24"/>
          <w:lang w:eastAsia="pl-PL"/>
        </w:rPr>
      </w:pPr>
    </w:p>
    <w:p w14:paraId="243C713C" w14:textId="77777777" w:rsidR="003B3BD2" w:rsidRDefault="003B3BD2" w:rsidP="00C37D55">
      <w:pPr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color w:val="2F5496"/>
          <w:kern w:val="36"/>
          <w:sz w:val="24"/>
          <w:szCs w:val="24"/>
          <w:lang w:eastAsia="pl-PL"/>
        </w:rPr>
      </w:pPr>
    </w:p>
    <w:p w14:paraId="0ED7F5CF" w14:textId="77777777" w:rsidR="003B3BD2" w:rsidRDefault="003B3BD2" w:rsidP="00C37D55">
      <w:pPr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color w:val="2F5496"/>
          <w:kern w:val="36"/>
          <w:sz w:val="24"/>
          <w:szCs w:val="24"/>
          <w:lang w:eastAsia="pl-PL"/>
        </w:rPr>
      </w:pPr>
    </w:p>
    <w:p w14:paraId="59BD7409" w14:textId="77777777" w:rsidR="003B3BD2" w:rsidRDefault="003B3BD2" w:rsidP="00C37D55">
      <w:pPr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color w:val="2F5496"/>
          <w:kern w:val="36"/>
          <w:sz w:val="24"/>
          <w:szCs w:val="24"/>
          <w:lang w:eastAsia="pl-PL"/>
        </w:rPr>
      </w:pPr>
    </w:p>
    <w:p w14:paraId="6D96C32A" w14:textId="77777777" w:rsidR="003B3BD2" w:rsidRDefault="003B3BD2" w:rsidP="00C37D55">
      <w:pPr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color w:val="2F5496"/>
          <w:kern w:val="36"/>
          <w:sz w:val="24"/>
          <w:szCs w:val="24"/>
          <w:lang w:eastAsia="pl-PL"/>
        </w:rPr>
      </w:pPr>
    </w:p>
    <w:p w14:paraId="2498DA9E" w14:textId="77777777" w:rsidR="003B3BD2" w:rsidRDefault="003B3BD2" w:rsidP="00C37D55">
      <w:pPr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color w:val="2F5496"/>
          <w:kern w:val="36"/>
          <w:sz w:val="24"/>
          <w:szCs w:val="24"/>
          <w:lang w:eastAsia="pl-PL"/>
        </w:rPr>
      </w:pPr>
    </w:p>
    <w:p w14:paraId="199481CC" w14:textId="77777777" w:rsidR="003B3BD2" w:rsidRDefault="003B3BD2" w:rsidP="00C37D55">
      <w:pPr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color w:val="2F5496"/>
          <w:kern w:val="36"/>
          <w:sz w:val="24"/>
          <w:szCs w:val="24"/>
          <w:lang w:eastAsia="pl-PL"/>
        </w:rPr>
      </w:pPr>
    </w:p>
    <w:p w14:paraId="61A15B9D" w14:textId="77777777" w:rsidR="003B3BD2" w:rsidRDefault="003B3BD2" w:rsidP="00C37D55">
      <w:pPr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color w:val="2F5496"/>
          <w:kern w:val="36"/>
          <w:sz w:val="24"/>
          <w:szCs w:val="24"/>
          <w:lang w:eastAsia="pl-PL"/>
        </w:rPr>
      </w:pPr>
    </w:p>
    <w:p w14:paraId="0E3F0B1D" w14:textId="77777777" w:rsidR="003B3BD2" w:rsidRDefault="003B3BD2" w:rsidP="00C37D55">
      <w:pPr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color w:val="2F5496"/>
          <w:kern w:val="36"/>
          <w:sz w:val="24"/>
          <w:szCs w:val="24"/>
          <w:lang w:eastAsia="pl-PL"/>
        </w:rPr>
      </w:pPr>
    </w:p>
    <w:p w14:paraId="69826E4B" w14:textId="77777777" w:rsidR="003B3BD2" w:rsidRDefault="003B3BD2" w:rsidP="00C37D55">
      <w:pPr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color w:val="2F5496"/>
          <w:kern w:val="36"/>
          <w:sz w:val="24"/>
          <w:szCs w:val="24"/>
          <w:lang w:eastAsia="pl-PL"/>
        </w:rPr>
      </w:pPr>
    </w:p>
    <w:p w14:paraId="3BBECC52" w14:textId="77777777" w:rsidR="003B3BD2" w:rsidRDefault="003B3BD2" w:rsidP="00C37D55">
      <w:pPr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color w:val="2F5496"/>
          <w:kern w:val="36"/>
          <w:sz w:val="24"/>
          <w:szCs w:val="24"/>
          <w:lang w:eastAsia="pl-PL"/>
        </w:rPr>
      </w:pPr>
    </w:p>
    <w:p w14:paraId="2467BD41" w14:textId="77777777" w:rsidR="003B3BD2" w:rsidRDefault="003B3BD2" w:rsidP="00C37D55">
      <w:pPr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color w:val="2F5496"/>
          <w:kern w:val="36"/>
          <w:sz w:val="24"/>
          <w:szCs w:val="24"/>
          <w:lang w:eastAsia="pl-PL"/>
        </w:rPr>
      </w:pPr>
    </w:p>
    <w:p w14:paraId="77A322E2" w14:textId="77777777" w:rsidR="003B3BD2" w:rsidRDefault="003B3BD2" w:rsidP="00C37D55">
      <w:pPr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color w:val="2F5496"/>
          <w:kern w:val="36"/>
          <w:sz w:val="24"/>
          <w:szCs w:val="24"/>
          <w:lang w:eastAsia="pl-PL"/>
        </w:rPr>
      </w:pPr>
    </w:p>
    <w:p w14:paraId="2DC71423" w14:textId="77777777" w:rsidR="003B3BD2" w:rsidRDefault="003B3BD2" w:rsidP="00C37D55">
      <w:pPr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color w:val="2F5496"/>
          <w:kern w:val="36"/>
          <w:sz w:val="24"/>
          <w:szCs w:val="24"/>
          <w:lang w:eastAsia="pl-PL"/>
        </w:rPr>
      </w:pPr>
    </w:p>
    <w:p w14:paraId="3F393204" w14:textId="487E3BC0" w:rsidR="00C37D55" w:rsidRDefault="00C37D55" w:rsidP="00C37D55">
      <w:pPr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color w:val="2F5496"/>
          <w:kern w:val="36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b/>
          <w:bCs/>
          <w:color w:val="2F5496"/>
          <w:kern w:val="36"/>
          <w:sz w:val="24"/>
          <w:szCs w:val="24"/>
          <w:lang w:eastAsia="pl-PL"/>
        </w:rPr>
        <w:t xml:space="preserve">§ 1. </w:t>
      </w:r>
    </w:p>
    <w:p w14:paraId="1040A6D0" w14:textId="77777777" w:rsidR="00C37D55" w:rsidRDefault="00C37D55" w:rsidP="00C37D55">
      <w:pPr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color w:val="2F5496"/>
          <w:kern w:val="36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b/>
          <w:bCs/>
          <w:color w:val="2F5496"/>
          <w:kern w:val="36"/>
          <w:sz w:val="24"/>
          <w:szCs w:val="24"/>
          <w:lang w:eastAsia="pl-PL"/>
        </w:rPr>
        <w:lastRenderedPageBreak/>
        <w:t>Słownik pojęć i wykaz skrótów</w:t>
      </w:r>
    </w:p>
    <w:p w14:paraId="1B4C277F" w14:textId="77777777" w:rsidR="00C37D55" w:rsidRDefault="00C37D55" w:rsidP="00C37D55">
      <w:pPr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color w:val="2F5496"/>
          <w:kern w:val="36"/>
          <w:sz w:val="24"/>
          <w:szCs w:val="24"/>
          <w:lang w:eastAsia="pl-PL"/>
        </w:rPr>
      </w:pPr>
    </w:p>
    <w:p w14:paraId="5393F3E0" w14:textId="77777777" w:rsidR="00C37D55" w:rsidRPr="00AD1297" w:rsidRDefault="00C37D55" w:rsidP="00833AA5">
      <w:pPr>
        <w:keepNext/>
        <w:keepLines/>
        <w:widowControl w:val="0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 w:right="4520" w:hanging="426"/>
        <w:rPr>
          <w:rFonts w:ascii="Arial Narrow" w:eastAsia="Times New Roman" w:hAnsi="Arial Narrow" w:cs="Times New Roman"/>
          <w:b/>
          <w:color w:val="000000"/>
          <w:sz w:val="24"/>
          <w:szCs w:val="24"/>
        </w:rPr>
      </w:pPr>
      <w:r w:rsidRPr="00AD1297">
        <w:rPr>
          <w:rFonts w:ascii="Arial Narrow" w:eastAsia="Times New Roman" w:hAnsi="Arial Narrow" w:cs="Times New Roman"/>
          <w:b/>
          <w:color w:val="000000"/>
          <w:sz w:val="24"/>
          <w:szCs w:val="24"/>
        </w:rPr>
        <w:t>Słownik pojęć</w:t>
      </w:r>
    </w:p>
    <w:p w14:paraId="6DFFAFD0" w14:textId="77777777" w:rsidR="00C37D55" w:rsidRPr="00AD1297" w:rsidRDefault="00C37D55" w:rsidP="00C37D55">
      <w:pPr>
        <w:widowControl w:val="0"/>
        <w:tabs>
          <w:tab w:val="left" w:pos="567"/>
        </w:tabs>
        <w:spacing w:after="0" w:line="276" w:lineRule="auto"/>
        <w:jc w:val="both"/>
        <w:rPr>
          <w:rFonts w:ascii="Arial Narrow" w:eastAsia="Times New Roman" w:hAnsi="Arial Narrow" w:cs="Times New Roman"/>
          <w:color w:val="000000"/>
          <w:sz w:val="24"/>
          <w:szCs w:val="24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1. </w:t>
      </w:r>
      <w:r w:rsidRPr="00AD1297">
        <w:rPr>
          <w:rFonts w:ascii="Arial Narrow" w:eastAsia="Times New Roman" w:hAnsi="Arial Narrow" w:cs="Times New Roman"/>
          <w:color w:val="000000"/>
          <w:sz w:val="24"/>
          <w:szCs w:val="24"/>
        </w:rPr>
        <w:t>Poniższe terminy użyte w niniejszym Regulaminie oznaczają:</w:t>
      </w:r>
    </w:p>
    <w:p w14:paraId="0508BDCB" w14:textId="77777777" w:rsidR="00C37D55" w:rsidRDefault="00C37D55" w:rsidP="00833AA5">
      <w:pPr>
        <w:widowControl w:val="0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14" w:hanging="430"/>
        <w:jc w:val="both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AD1297">
        <w:rPr>
          <w:rFonts w:ascii="Arial Narrow" w:eastAsia="Times New Roman" w:hAnsi="Arial Narrow" w:cs="Times New Roman"/>
          <w:b/>
          <w:color w:val="000000"/>
          <w:sz w:val="24"/>
          <w:szCs w:val="24"/>
        </w:rPr>
        <w:t>beneficjent</w:t>
      </w:r>
      <w:r w:rsidRPr="00AD1297"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 – podmiot, któremu na podstawie </w:t>
      </w:r>
      <w:proofErr w:type="spellStart"/>
      <w:r w:rsidRPr="00AD1297">
        <w:rPr>
          <w:rFonts w:ascii="Arial Narrow" w:eastAsia="Times New Roman" w:hAnsi="Arial Narrow" w:cs="Times New Roman"/>
          <w:color w:val="000000"/>
          <w:sz w:val="24"/>
          <w:szCs w:val="24"/>
        </w:rPr>
        <w:t>UoPP</w:t>
      </w:r>
      <w:proofErr w:type="spellEnd"/>
      <w:r w:rsidRPr="00AD1297"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 zawartej z SW przyznano pomoc na realizację operacji objętej wnioskiem o przyznaniem pomocy, wybranej uprzednio do realizacji przez LGD;</w:t>
      </w:r>
    </w:p>
    <w:p w14:paraId="3FD4C96A" w14:textId="4167319D" w:rsidR="00C37D55" w:rsidRDefault="00C37D55" w:rsidP="00833AA5">
      <w:pPr>
        <w:widowControl w:val="0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14" w:hanging="430"/>
        <w:jc w:val="both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AD1297">
        <w:rPr>
          <w:rFonts w:ascii="Arial Narrow" w:eastAsia="Times New Roman" w:hAnsi="Arial Narrow" w:cs="Times New Roman"/>
          <w:b/>
          <w:color w:val="000000"/>
          <w:sz w:val="24"/>
          <w:szCs w:val="24"/>
        </w:rPr>
        <w:t>inwestycja</w:t>
      </w:r>
      <w:r w:rsidRPr="00AD1297"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 – nabycie składników majątkowych, w tym praw majątkowych (np. licencji, znaków towarowych, patentów), nadających się do gospodarczego wykorzystania, o przewidywanym okresie ekonomicznej użyteczności dłuższym niż rok, przeznaczone na potrzeby jednostki;</w:t>
      </w:r>
      <w:r w:rsidR="00D97437"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 nakład poniesiony na tworzenie, utrzymanie lub zwiększenie kapitału (np. maszyn i urządzeń, obiektów zabytkowych lub przyrodniczych) oraz budowa lub przebudowa, o których mowa w art. 3 pkt 6 lub 7a, elementów infrastruktury oraz małej architektury w rozumieniu art. 3 pkt 4 ustawy  z dnia 7 lipca 1994r.  Prawo budowlane</w:t>
      </w:r>
    </w:p>
    <w:p w14:paraId="54B959F6" w14:textId="698CB394" w:rsidR="00D97437" w:rsidRDefault="00EC3EEA" w:rsidP="00833AA5">
      <w:pPr>
        <w:widowControl w:val="0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14" w:hanging="430"/>
        <w:jc w:val="both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EC3EEA">
        <w:rPr>
          <w:rFonts w:ascii="Arial Narrow" w:eastAsia="Times New Roman" w:hAnsi="Arial Narrow" w:cs="Times New Roman"/>
          <w:b/>
          <w:color w:val="000000"/>
          <w:sz w:val="24"/>
          <w:szCs w:val="24"/>
        </w:rPr>
        <w:t>inwestycja nieprodukcyjna</w:t>
      </w:r>
      <w:r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 – operacja, której efektem nie jest zysk,</w:t>
      </w:r>
    </w:p>
    <w:p w14:paraId="55D2235C" w14:textId="37D44F5F" w:rsidR="00EC3EEA" w:rsidRDefault="00EC3EEA" w:rsidP="00833AA5">
      <w:pPr>
        <w:widowControl w:val="0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14" w:hanging="430"/>
        <w:jc w:val="both"/>
        <w:rPr>
          <w:rFonts w:ascii="Arial Narrow" w:eastAsia="Times New Roman" w:hAnsi="Arial Narrow" w:cs="Times New Roman"/>
          <w:color w:val="000000"/>
          <w:sz w:val="24"/>
          <w:szCs w:val="24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</w:rPr>
        <w:t xml:space="preserve">operacja </w:t>
      </w:r>
      <w:proofErr w:type="spellStart"/>
      <w:r>
        <w:rPr>
          <w:rFonts w:ascii="Arial Narrow" w:eastAsia="Times New Roman" w:hAnsi="Arial Narrow" w:cs="Times New Roman"/>
          <w:b/>
          <w:color w:val="000000"/>
          <w:sz w:val="24"/>
          <w:szCs w:val="24"/>
        </w:rPr>
        <w:t>nieinwestycyjna</w:t>
      </w:r>
      <w:proofErr w:type="spellEnd"/>
      <w:r>
        <w:rPr>
          <w:rFonts w:ascii="Arial Narrow" w:eastAsia="Times New Roman" w:hAnsi="Arial Narrow" w:cs="Times New Roman"/>
          <w:b/>
          <w:color w:val="000000"/>
          <w:sz w:val="24"/>
          <w:szCs w:val="24"/>
        </w:rPr>
        <w:t xml:space="preserve"> </w:t>
      </w:r>
      <w:r>
        <w:rPr>
          <w:rFonts w:ascii="Arial Narrow" w:eastAsia="Times New Roman" w:hAnsi="Arial Narrow" w:cs="Times New Roman"/>
          <w:color w:val="000000"/>
          <w:sz w:val="24"/>
          <w:szCs w:val="24"/>
        </w:rPr>
        <w:t>– operacja, która nie obejmuje inwestycji,</w:t>
      </w:r>
    </w:p>
    <w:p w14:paraId="439F41FE" w14:textId="7A05D989" w:rsidR="00EC3EEA" w:rsidRPr="00AD1297" w:rsidRDefault="00EC3EEA" w:rsidP="00833AA5">
      <w:pPr>
        <w:widowControl w:val="0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14" w:hanging="430"/>
        <w:jc w:val="both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EC3EEA">
        <w:rPr>
          <w:rFonts w:ascii="Arial Narrow" w:eastAsia="Times New Roman" w:hAnsi="Arial Narrow" w:cs="Times New Roman"/>
          <w:b/>
          <w:color w:val="000000"/>
          <w:sz w:val="24"/>
          <w:szCs w:val="24"/>
        </w:rPr>
        <w:t>operacja inwestycyjna</w:t>
      </w:r>
      <w:r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 – operacja, która obejmuje inwestycję,</w:t>
      </w:r>
    </w:p>
    <w:p w14:paraId="62E407CA" w14:textId="77777777" w:rsidR="00C37D55" w:rsidRPr="00AD1297" w:rsidRDefault="00C37D55" w:rsidP="00833AA5">
      <w:pPr>
        <w:widowControl w:val="0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14" w:hanging="430"/>
        <w:jc w:val="both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AD1297">
        <w:rPr>
          <w:rFonts w:ascii="Arial Narrow" w:eastAsia="Times New Roman" w:hAnsi="Arial Narrow" w:cs="Times New Roman"/>
          <w:b/>
          <w:color w:val="000000"/>
          <w:sz w:val="24"/>
          <w:szCs w:val="24"/>
        </w:rPr>
        <w:t>nabór wniosków</w:t>
      </w:r>
      <w:r w:rsidRPr="00AD1297"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 – nabór wniosków o przyznanie pomocy, przeprowadzany przez LGD w ramach realizacji LSR na podstawie przepisów ustawy RLKS i Regulaminu;</w:t>
      </w:r>
    </w:p>
    <w:p w14:paraId="610BCC2A" w14:textId="77777777" w:rsidR="00C37D55" w:rsidRPr="00AD1297" w:rsidRDefault="00C37D55" w:rsidP="00833AA5">
      <w:pPr>
        <w:widowControl w:val="0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14" w:hanging="430"/>
        <w:jc w:val="both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AD1297">
        <w:rPr>
          <w:rFonts w:ascii="Arial Narrow" w:eastAsia="Times New Roman" w:hAnsi="Arial Narrow" w:cs="Times New Roman"/>
          <w:b/>
          <w:color w:val="000000"/>
          <w:sz w:val="24"/>
          <w:szCs w:val="24"/>
        </w:rPr>
        <w:t>numer EP</w:t>
      </w:r>
      <w:r w:rsidRPr="00AD1297"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 – numer identyfikacyjny w ewidencji producentów, nadany na podstawie przepisów ustawy z dnia 18 grudnia 2003 r. o krajowym systemie ewidencji producentów, ewidencji gospodarstw rolnych oraz ewidencji wniosków o przyznanie płatności;</w:t>
      </w:r>
    </w:p>
    <w:p w14:paraId="1CA443CC" w14:textId="77777777" w:rsidR="00C37D55" w:rsidRPr="00AD1297" w:rsidRDefault="00C37D55" w:rsidP="00833AA5">
      <w:pPr>
        <w:widowControl w:val="0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14" w:hanging="430"/>
        <w:jc w:val="both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AD1297">
        <w:rPr>
          <w:rFonts w:ascii="Arial Narrow" w:eastAsia="Times New Roman" w:hAnsi="Arial Narrow" w:cs="Times New Roman"/>
          <w:b/>
          <w:color w:val="000000"/>
          <w:sz w:val="24"/>
          <w:szCs w:val="24"/>
        </w:rPr>
        <w:t>obszar wiejski</w:t>
      </w:r>
      <w:r w:rsidRPr="00AD1297"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 – obszar całego kraju z wyłączeniem miast powyżej 20 tys. mieszkańców;</w:t>
      </w:r>
    </w:p>
    <w:p w14:paraId="64C9A919" w14:textId="769C2260" w:rsidR="00C37D55" w:rsidRPr="00AD1297" w:rsidRDefault="00EC3EEA" w:rsidP="00833AA5">
      <w:pPr>
        <w:widowControl w:val="0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14" w:hanging="430"/>
        <w:jc w:val="both"/>
        <w:rPr>
          <w:rFonts w:ascii="Arial Narrow" w:eastAsia="Times New Roman" w:hAnsi="Arial Narrow" w:cs="Times New Roman"/>
          <w:color w:val="000000"/>
          <w:sz w:val="24"/>
          <w:szCs w:val="24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</w:rPr>
        <w:t>organizacja pozarządowa</w:t>
      </w:r>
      <w:r w:rsidR="00C37D55" w:rsidRPr="00AD1297"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 – </w:t>
      </w:r>
      <w:r>
        <w:rPr>
          <w:rFonts w:ascii="Arial Narrow" w:eastAsia="Times New Roman" w:hAnsi="Arial Narrow" w:cs="Times New Roman"/>
          <w:color w:val="000000"/>
          <w:sz w:val="24"/>
          <w:szCs w:val="24"/>
        </w:rPr>
        <w:t>organizacja, o której mowa w art. 3 ust. 2 ustawy o działalności pożytku publicznego i o wolontariacie</w:t>
      </w:r>
      <w:r w:rsidR="00C37D55" w:rsidRPr="00AD1297">
        <w:rPr>
          <w:rFonts w:ascii="Arial Narrow" w:eastAsia="Times New Roman" w:hAnsi="Arial Narrow" w:cs="Times New Roman"/>
          <w:color w:val="000000"/>
          <w:sz w:val="24"/>
          <w:szCs w:val="24"/>
        </w:rPr>
        <w:t>;</w:t>
      </w:r>
    </w:p>
    <w:p w14:paraId="27690292" w14:textId="77777777" w:rsidR="00C37D55" w:rsidRDefault="00C37D55" w:rsidP="00833AA5">
      <w:pPr>
        <w:widowControl w:val="0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14" w:hanging="430"/>
        <w:jc w:val="both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AD1297">
        <w:rPr>
          <w:rFonts w:ascii="Arial Narrow" w:eastAsia="Times New Roman" w:hAnsi="Arial Narrow" w:cs="Times New Roman"/>
          <w:b/>
          <w:color w:val="000000"/>
          <w:sz w:val="24"/>
          <w:szCs w:val="24"/>
        </w:rPr>
        <w:t>projekt partnerski</w:t>
      </w:r>
      <w:r w:rsidRPr="00AD1297"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 – co najmniej dwie operacje niezbędne do osiągnięcia wspólnego celu realizowane przez co najmniej 2 podmioty, z co najmniej dwóch obszarów objętych odmiennymi LSR;</w:t>
      </w:r>
    </w:p>
    <w:p w14:paraId="02945064" w14:textId="72E81857" w:rsidR="00AD3D07" w:rsidRPr="00AD1297" w:rsidRDefault="00AD3D07" w:rsidP="00833AA5">
      <w:pPr>
        <w:widowControl w:val="0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14" w:hanging="430"/>
        <w:jc w:val="both"/>
        <w:rPr>
          <w:rFonts w:ascii="Arial Narrow" w:eastAsia="Times New Roman" w:hAnsi="Arial Narrow" w:cs="Times New Roman"/>
          <w:color w:val="000000"/>
          <w:sz w:val="24"/>
          <w:szCs w:val="24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</w:rPr>
        <w:t xml:space="preserve">operacja realizowana w Partnerstwie </w:t>
      </w:r>
      <w:r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– operacja </w:t>
      </w:r>
      <w:r w:rsidR="003B3BD2">
        <w:rPr>
          <w:rFonts w:ascii="Arial Narrow" w:eastAsia="Times New Roman" w:hAnsi="Arial Narrow" w:cs="Times New Roman"/>
          <w:color w:val="000000"/>
          <w:sz w:val="24"/>
          <w:szCs w:val="24"/>
        </w:rPr>
        <w:t>realizowana</w:t>
      </w:r>
      <w:r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 przez co najmniej dwa podmioty z obszaru objętego daną LSR,</w:t>
      </w:r>
    </w:p>
    <w:p w14:paraId="0EDCCC65" w14:textId="77777777" w:rsidR="00C37D55" w:rsidRPr="00AD1297" w:rsidRDefault="00C37D55" w:rsidP="00833AA5">
      <w:pPr>
        <w:widowControl w:val="0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14" w:hanging="430"/>
        <w:jc w:val="both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AD1297">
        <w:rPr>
          <w:rFonts w:ascii="Arial Narrow" w:eastAsia="Times New Roman" w:hAnsi="Arial Narrow" w:cs="Times New Roman"/>
          <w:b/>
          <w:color w:val="000000"/>
          <w:sz w:val="24"/>
          <w:szCs w:val="24"/>
        </w:rPr>
        <w:t>Rada</w:t>
      </w:r>
      <w:r w:rsidRPr="00AD1297"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 – organ decyzyjny LGD, tj. organ, o którym mowa w art. 4 ust. 3 pkt 4 ustawy RLKS;</w:t>
      </w:r>
    </w:p>
    <w:p w14:paraId="4799FDC9" w14:textId="77777777" w:rsidR="00C37D55" w:rsidRDefault="00C37D55" w:rsidP="00833AA5">
      <w:pPr>
        <w:widowControl w:val="0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14" w:hanging="430"/>
        <w:jc w:val="both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AD1297">
        <w:rPr>
          <w:rFonts w:ascii="Arial Narrow" w:eastAsia="Times New Roman" w:hAnsi="Arial Narrow" w:cs="Times New Roman"/>
          <w:b/>
          <w:color w:val="000000"/>
          <w:sz w:val="24"/>
          <w:szCs w:val="24"/>
        </w:rPr>
        <w:t>Regulamin</w:t>
      </w:r>
      <w:r w:rsidRPr="00AD1297"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 – niniejszy regulamin naboru wniosków;</w:t>
      </w:r>
    </w:p>
    <w:p w14:paraId="79A9D03F" w14:textId="77777777" w:rsidR="00596564" w:rsidRDefault="00596564" w:rsidP="00833AA5">
      <w:pPr>
        <w:widowControl w:val="0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14" w:hanging="430"/>
        <w:jc w:val="both"/>
        <w:rPr>
          <w:rFonts w:ascii="Arial Narrow" w:eastAsia="Times New Roman" w:hAnsi="Arial Narrow" w:cs="Times New Roman"/>
          <w:color w:val="000000"/>
          <w:sz w:val="24"/>
          <w:szCs w:val="24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</w:rPr>
        <w:t xml:space="preserve">Umowa partnerstwa </w:t>
      </w:r>
      <w:r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– dokument potwierdzający </w:t>
      </w:r>
      <w:r w:rsidR="00DE4EA5">
        <w:rPr>
          <w:rFonts w:ascii="Arial Narrow" w:eastAsia="Times New Roman" w:hAnsi="Arial Narrow" w:cs="Times New Roman"/>
          <w:color w:val="000000"/>
          <w:sz w:val="24"/>
          <w:szCs w:val="24"/>
        </w:rPr>
        <w:t>wolę współp</w:t>
      </w:r>
      <w:r w:rsidR="002E3E14">
        <w:rPr>
          <w:rFonts w:ascii="Arial Narrow" w:eastAsia="Times New Roman" w:hAnsi="Arial Narrow" w:cs="Times New Roman"/>
          <w:color w:val="000000"/>
          <w:sz w:val="24"/>
          <w:szCs w:val="24"/>
        </w:rPr>
        <w:t>racy co najmniej dwóch podmiotów w celu realizacji operacji w partnerstwie lub projektu partnerskiego;</w:t>
      </w:r>
    </w:p>
    <w:p w14:paraId="02A704FD" w14:textId="77777777" w:rsidR="00C37D55" w:rsidRPr="00AD1297" w:rsidRDefault="00C37D55" w:rsidP="00833AA5">
      <w:pPr>
        <w:widowControl w:val="0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14" w:hanging="430"/>
        <w:jc w:val="both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AD1297">
        <w:rPr>
          <w:rFonts w:ascii="Arial Narrow" w:eastAsia="Times New Roman" w:hAnsi="Arial Narrow" w:cs="Times New Roman"/>
          <w:b/>
          <w:color w:val="000000"/>
          <w:sz w:val="24"/>
          <w:szCs w:val="24"/>
        </w:rPr>
        <w:t>umowa ramowa</w:t>
      </w:r>
      <w:r w:rsidRPr="00AD1297"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 – umowa o warunkach i sposobie realizacji strategii rozwoju lokalnego kierowanego przez społeczność, zawarta między SW i LGD;</w:t>
      </w:r>
    </w:p>
    <w:p w14:paraId="5C771A60" w14:textId="77777777" w:rsidR="00C37D55" w:rsidRDefault="00C37D55" w:rsidP="00833AA5">
      <w:pPr>
        <w:widowControl w:val="0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14" w:hanging="430"/>
        <w:jc w:val="both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AD1297">
        <w:rPr>
          <w:rFonts w:ascii="Arial Narrow" w:eastAsia="Times New Roman" w:hAnsi="Arial Narrow" w:cs="Times New Roman"/>
          <w:b/>
          <w:color w:val="000000"/>
          <w:sz w:val="24"/>
          <w:szCs w:val="24"/>
        </w:rPr>
        <w:t>wnioskodawca</w:t>
      </w:r>
      <w:r w:rsidRPr="00AD1297"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 – podmiot ubiegający się o przyznanie pomocy, który złożył </w:t>
      </w:r>
      <w:proofErr w:type="spellStart"/>
      <w:r w:rsidRPr="00AD1297">
        <w:rPr>
          <w:rFonts w:ascii="Arial Narrow" w:eastAsia="Times New Roman" w:hAnsi="Arial Narrow" w:cs="Times New Roman"/>
          <w:color w:val="000000"/>
          <w:sz w:val="24"/>
          <w:szCs w:val="24"/>
        </w:rPr>
        <w:t>WoPP</w:t>
      </w:r>
      <w:proofErr w:type="spellEnd"/>
      <w:r w:rsidRPr="00AD1297"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 w ramach naboru wniosków</w:t>
      </w:r>
      <w:r w:rsidR="00AD3D07">
        <w:rPr>
          <w:rFonts w:ascii="Arial Narrow" w:eastAsia="Times New Roman" w:hAnsi="Arial Narrow" w:cs="Times New Roman"/>
          <w:color w:val="000000"/>
          <w:sz w:val="24"/>
          <w:szCs w:val="24"/>
        </w:rPr>
        <w:t>,</w:t>
      </w:r>
    </w:p>
    <w:p w14:paraId="411C2C8D" w14:textId="5E21AB64" w:rsidR="00C37D55" w:rsidRPr="00C011A7" w:rsidRDefault="0059352B" w:rsidP="004972BB">
      <w:pPr>
        <w:widowControl w:val="0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14" w:hanging="430"/>
        <w:jc w:val="both"/>
        <w:rPr>
          <w:rFonts w:ascii="Arial Narrow" w:eastAsia="Times New Roman" w:hAnsi="Arial Narrow" w:cs="Times New Roman"/>
          <w:b/>
          <w:bCs/>
          <w:kern w:val="36"/>
          <w:sz w:val="24"/>
          <w:szCs w:val="24"/>
          <w:lang w:eastAsia="pl-PL"/>
        </w:rPr>
      </w:pPr>
      <w:r w:rsidRPr="0059352B">
        <w:rPr>
          <w:rFonts w:ascii="Arial Narrow" w:eastAsia="Times New Roman" w:hAnsi="Arial Narrow" w:cs="Times New Roman"/>
          <w:b/>
          <w:color w:val="000000"/>
          <w:sz w:val="24"/>
          <w:szCs w:val="24"/>
        </w:rPr>
        <w:t xml:space="preserve">operacja własna LGD </w:t>
      </w:r>
      <w:r w:rsidRPr="0059352B">
        <w:rPr>
          <w:rFonts w:ascii="Arial Narrow" w:eastAsia="Times New Roman" w:hAnsi="Arial Narrow" w:cs="Times New Roman"/>
          <w:color w:val="000000"/>
          <w:sz w:val="24"/>
          <w:szCs w:val="24"/>
        </w:rPr>
        <w:t>– operacja, o której mowa w art. 17 ust. 3 pkt 2 ustawy o RLKS</w:t>
      </w:r>
      <w:r w:rsidR="00AD3D07" w:rsidRPr="0059352B">
        <w:rPr>
          <w:rFonts w:ascii="Arial Narrow" w:eastAsia="Times New Roman" w:hAnsi="Arial Narrow" w:cs="Times New Roman"/>
          <w:b/>
          <w:color w:val="000000"/>
          <w:sz w:val="24"/>
          <w:szCs w:val="24"/>
        </w:rPr>
        <w:t xml:space="preserve"> </w:t>
      </w:r>
    </w:p>
    <w:p w14:paraId="70E5ED9E" w14:textId="77777777" w:rsidR="00C37D55" w:rsidRPr="00C011A7" w:rsidRDefault="00C37D55" w:rsidP="00C37D55">
      <w:pPr>
        <w:spacing w:after="0" w:line="240" w:lineRule="auto"/>
        <w:ind w:left="644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</w:p>
    <w:p w14:paraId="3FD9C2C8" w14:textId="77777777" w:rsidR="00C37D55" w:rsidRDefault="00C37D55" w:rsidP="004D2CAA">
      <w:pPr>
        <w:numPr>
          <w:ilvl w:val="0"/>
          <w:numId w:val="1"/>
        </w:numPr>
        <w:spacing w:after="0" w:line="240" w:lineRule="auto"/>
        <w:ind w:left="360" w:right="4520"/>
        <w:textAlignment w:val="baseline"/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pl-PL"/>
        </w:rPr>
        <w:t>Wykaz skrótów</w:t>
      </w:r>
    </w:p>
    <w:p w14:paraId="1C02CD18" w14:textId="77777777" w:rsidR="00855194" w:rsidRDefault="00855194" w:rsidP="00C37D55">
      <w:pPr>
        <w:widowControl w:val="0"/>
        <w:tabs>
          <w:tab w:val="left" w:pos="567"/>
        </w:tabs>
        <w:spacing w:after="0" w:line="276" w:lineRule="auto"/>
        <w:jc w:val="both"/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pl-PL"/>
        </w:rPr>
      </w:pPr>
    </w:p>
    <w:p w14:paraId="79507244" w14:textId="765E557F" w:rsidR="00C37D55" w:rsidRPr="000D2AB5" w:rsidRDefault="00C37D55" w:rsidP="00C37D55">
      <w:pPr>
        <w:widowControl w:val="0"/>
        <w:tabs>
          <w:tab w:val="left" w:pos="567"/>
        </w:tabs>
        <w:spacing w:after="0" w:line="276" w:lineRule="auto"/>
        <w:jc w:val="both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0D2AB5">
        <w:rPr>
          <w:rFonts w:ascii="Arial Narrow" w:eastAsia="Times New Roman" w:hAnsi="Arial Narrow" w:cs="Times New Roman"/>
          <w:color w:val="000000"/>
          <w:sz w:val="24"/>
          <w:szCs w:val="24"/>
        </w:rPr>
        <w:t>Poniższe skróty użyte w niniejszym Regulaminie oznaczają:</w:t>
      </w:r>
    </w:p>
    <w:p w14:paraId="1E3C80AF" w14:textId="77777777" w:rsidR="00C37D55" w:rsidRPr="000D2AB5" w:rsidRDefault="00C37D55" w:rsidP="00833AA5">
      <w:pPr>
        <w:widowControl w:val="0"/>
        <w:numPr>
          <w:ilvl w:val="0"/>
          <w:numId w:val="24"/>
        </w:numPr>
        <w:spacing w:after="0" w:line="276" w:lineRule="auto"/>
        <w:ind w:left="851" w:hanging="567"/>
        <w:jc w:val="both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0D2AB5">
        <w:rPr>
          <w:rFonts w:ascii="Arial Narrow" w:eastAsia="Times New Roman" w:hAnsi="Arial Narrow" w:cs="Times New Roman"/>
          <w:b/>
          <w:color w:val="000000"/>
          <w:sz w:val="24"/>
          <w:szCs w:val="24"/>
        </w:rPr>
        <w:lastRenderedPageBreak/>
        <w:t>ARiMR</w:t>
      </w:r>
      <w:r w:rsidRPr="000D2AB5"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 – Agencja Restrukturyzacji i Modernizacji Rolnictwa;</w:t>
      </w:r>
    </w:p>
    <w:p w14:paraId="289D8F2C" w14:textId="77777777" w:rsidR="00C37D55" w:rsidRPr="000D2AB5" w:rsidRDefault="00C37D55" w:rsidP="00833AA5">
      <w:pPr>
        <w:widowControl w:val="0"/>
        <w:numPr>
          <w:ilvl w:val="0"/>
          <w:numId w:val="24"/>
        </w:numPr>
        <w:spacing w:after="0" w:line="276" w:lineRule="auto"/>
        <w:ind w:left="851" w:hanging="567"/>
        <w:jc w:val="both"/>
        <w:rPr>
          <w:rFonts w:ascii="Arial Narrow" w:eastAsia="Times New Roman" w:hAnsi="Arial Narrow" w:cs="Times New Roman"/>
          <w:color w:val="000000"/>
          <w:sz w:val="24"/>
          <w:szCs w:val="24"/>
        </w:rPr>
      </w:pPr>
      <w:bookmarkStart w:id="4" w:name="_heading=h.tyjcwt" w:colFirst="0" w:colLast="0"/>
      <w:bookmarkEnd w:id="4"/>
      <w:r w:rsidRPr="000D2AB5">
        <w:rPr>
          <w:rFonts w:ascii="Arial Narrow" w:eastAsia="Times New Roman" w:hAnsi="Arial Narrow" w:cs="Times New Roman"/>
          <w:b/>
          <w:color w:val="000000"/>
          <w:sz w:val="24"/>
          <w:szCs w:val="24"/>
        </w:rPr>
        <w:t>EFRROW</w:t>
      </w:r>
      <w:r w:rsidRPr="000D2AB5"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 – Europejski Fundusz Rolny na rzecz Rozwoju Obszarów Wiejskich;</w:t>
      </w:r>
    </w:p>
    <w:p w14:paraId="3F8A450E" w14:textId="77777777" w:rsidR="00C37D55" w:rsidRPr="000D2AB5" w:rsidRDefault="00C37D55" w:rsidP="00833AA5">
      <w:pPr>
        <w:numPr>
          <w:ilvl w:val="0"/>
          <w:numId w:val="24"/>
        </w:numPr>
        <w:spacing w:after="0" w:line="240" w:lineRule="auto"/>
        <w:ind w:left="643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pl-PL"/>
        </w:rPr>
        <w:t xml:space="preserve">    </w:t>
      </w:r>
      <w:r w:rsidRPr="000D2AB5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pl-PL"/>
        </w:rPr>
        <w:t>LGD</w:t>
      </w:r>
      <w:r w:rsidRPr="000D2AB5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– Lokalna Grupa Działania „WARMIŃSKI ZAKĄTEK” z siedzibą w  Dobrym Mieście;</w:t>
      </w:r>
    </w:p>
    <w:p w14:paraId="3687FB29" w14:textId="77777777" w:rsidR="00C37D55" w:rsidRPr="000D2AB5" w:rsidRDefault="00C37D55" w:rsidP="00833AA5">
      <w:pPr>
        <w:widowControl w:val="0"/>
        <w:numPr>
          <w:ilvl w:val="0"/>
          <w:numId w:val="24"/>
        </w:numPr>
        <w:spacing w:after="0" w:line="276" w:lineRule="auto"/>
        <w:ind w:left="851" w:hanging="567"/>
        <w:jc w:val="both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0D2AB5">
        <w:rPr>
          <w:rFonts w:ascii="Arial Narrow" w:eastAsia="Times New Roman" w:hAnsi="Arial Narrow" w:cs="Times New Roman"/>
          <w:b/>
          <w:sz w:val="24"/>
          <w:szCs w:val="24"/>
        </w:rPr>
        <w:t>LSR</w:t>
      </w:r>
      <w:r w:rsidRPr="000D2AB5">
        <w:rPr>
          <w:rFonts w:ascii="Arial Narrow" w:eastAsia="Times New Roman" w:hAnsi="Arial Narrow" w:cs="Times New Roman"/>
          <w:sz w:val="24"/>
          <w:szCs w:val="24"/>
        </w:rPr>
        <w:t xml:space="preserve"> – strategia rozwoju lokalnego kierowanego przez społeczność, o której mowa w ustawie RLKS, realizowana przez LGD;</w:t>
      </w:r>
    </w:p>
    <w:p w14:paraId="19BB1BE7" w14:textId="4CB90042" w:rsidR="00C37D55" w:rsidRPr="0059352B" w:rsidRDefault="00C37D55" w:rsidP="00833AA5">
      <w:pPr>
        <w:widowControl w:val="0"/>
        <w:numPr>
          <w:ilvl w:val="0"/>
          <w:numId w:val="24"/>
        </w:numPr>
        <w:spacing w:after="0" w:line="276" w:lineRule="auto"/>
        <w:ind w:left="851" w:hanging="567"/>
        <w:jc w:val="both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0D2AB5">
        <w:rPr>
          <w:rFonts w:ascii="Arial Narrow" w:eastAsia="Times New Roman" w:hAnsi="Arial Narrow" w:cs="Times New Roman"/>
          <w:b/>
          <w:sz w:val="24"/>
          <w:szCs w:val="24"/>
        </w:rPr>
        <w:t xml:space="preserve">I.13.1 </w:t>
      </w:r>
      <w:r w:rsidRPr="000D2AB5">
        <w:rPr>
          <w:rFonts w:ascii="Arial Narrow" w:eastAsia="Times New Roman" w:hAnsi="Arial Narrow" w:cs="Times New Roman"/>
          <w:sz w:val="24"/>
          <w:szCs w:val="24"/>
        </w:rPr>
        <w:t>– interwencja I.13.1 LEADER/Rozwój Lokalny Kierowany przez Społeczność (RLKS);</w:t>
      </w:r>
    </w:p>
    <w:p w14:paraId="704BB126" w14:textId="4414CBB4" w:rsidR="0059352B" w:rsidRDefault="0059352B" w:rsidP="00833AA5">
      <w:pPr>
        <w:widowControl w:val="0"/>
        <w:numPr>
          <w:ilvl w:val="0"/>
          <w:numId w:val="24"/>
        </w:numPr>
        <w:spacing w:after="0" w:line="276" w:lineRule="auto"/>
        <w:ind w:left="851" w:hanging="567"/>
        <w:jc w:val="both"/>
        <w:rPr>
          <w:rFonts w:ascii="Arial Narrow" w:eastAsia="Times New Roman" w:hAnsi="Arial Narrow" w:cs="Times New Roman"/>
          <w:color w:val="000000"/>
          <w:sz w:val="24"/>
          <w:szCs w:val="24"/>
        </w:rPr>
      </w:pPr>
      <w:r>
        <w:rPr>
          <w:rFonts w:ascii="Arial Narrow" w:eastAsia="Times New Roman" w:hAnsi="Arial Narrow" w:cs="Times New Roman"/>
          <w:b/>
          <w:sz w:val="24"/>
          <w:szCs w:val="24"/>
        </w:rPr>
        <w:t xml:space="preserve">JSFP </w:t>
      </w:r>
      <w:r>
        <w:rPr>
          <w:rFonts w:ascii="Arial Narrow" w:eastAsia="Times New Roman" w:hAnsi="Arial Narrow" w:cs="Times New Roman"/>
          <w:color w:val="000000"/>
          <w:sz w:val="24"/>
          <w:szCs w:val="24"/>
        </w:rPr>
        <w:t>– jednostka sektora finansów publicznych, tj. jednostka wymieniona w art. 8 ustawy FP,</w:t>
      </w:r>
    </w:p>
    <w:p w14:paraId="6CD79FDD" w14:textId="6FBF1A63" w:rsidR="0059352B" w:rsidRPr="000D2AB5" w:rsidRDefault="0059352B" w:rsidP="00833AA5">
      <w:pPr>
        <w:widowControl w:val="0"/>
        <w:numPr>
          <w:ilvl w:val="0"/>
          <w:numId w:val="24"/>
        </w:numPr>
        <w:spacing w:after="0" w:line="276" w:lineRule="auto"/>
        <w:ind w:left="851" w:hanging="567"/>
        <w:jc w:val="both"/>
        <w:rPr>
          <w:rFonts w:ascii="Arial Narrow" w:eastAsia="Times New Roman" w:hAnsi="Arial Narrow" w:cs="Times New Roman"/>
          <w:color w:val="000000"/>
          <w:sz w:val="24"/>
          <w:szCs w:val="24"/>
        </w:rPr>
      </w:pPr>
      <w:r>
        <w:rPr>
          <w:rFonts w:ascii="Arial Narrow" w:eastAsia="Times New Roman" w:hAnsi="Arial Narrow" w:cs="Times New Roman"/>
          <w:b/>
          <w:sz w:val="24"/>
          <w:szCs w:val="24"/>
        </w:rPr>
        <w:t xml:space="preserve">K </w:t>
      </w:r>
      <w:r>
        <w:rPr>
          <w:rFonts w:ascii="Arial Narrow" w:eastAsia="Times New Roman" w:hAnsi="Arial Narrow" w:cs="Times New Roman"/>
          <w:color w:val="000000"/>
          <w:sz w:val="24"/>
          <w:szCs w:val="24"/>
        </w:rPr>
        <w:t>– kurs EURO, kurs walutowy ustalony przez Europejski Bank Centralny, z przedostatniego dnia miesiąca poprzedzającego miesiąc, w którym określona jest kwota dostępnych środków EFRROW;</w:t>
      </w:r>
    </w:p>
    <w:p w14:paraId="3A2A35C0" w14:textId="77777777" w:rsidR="00C37D55" w:rsidRPr="000D2AB5" w:rsidRDefault="00C37D55" w:rsidP="00833AA5">
      <w:pPr>
        <w:widowControl w:val="0"/>
        <w:numPr>
          <w:ilvl w:val="0"/>
          <w:numId w:val="24"/>
        </w:numPr>
        <w:spacing w:after="0" w:line="276" w:lineRule="auto"/>
        <w:ind w:left="851" w:hanging="567"/>
        <w:jc w:val="both"/>
        <w:rPr>
          <w:rFonts w:ascii="Arial Narrow" w:eastAsia="Times New Roman" w:hAnsi="Arial Narrow" w:cs="Times New Roman"/>
          <w:b/>
          <w:color w:val="000000"/>
          <w:sz w:val="24"/>
          <w:szCs w:val="24"/>
        </w:rPr>
      </w:pPr>
      <w:proofErr w:type="spellStart"/>
      <w:r w:rsidRPr="000D2AB5">
        <w:rPr>
          <w:rFonts w:ascii="Arial Narrow" w:eastAsia="Times New Roman" w:hAnsi="Arial Narrow" w:cs="Times New Roman"/>
          <w:b/>
          <w:color w:val="000000"/>
          <w:sz w:val="24"/>
          <w:szCs w:val="24"/>
        </w:rPr>
        <w:t>Kc</w:t>
      </w:r>
      <w:proofErr w:type="spellEnd"/>
      <w:r w:rsidRPr="000D2AB5">
        <w:rPr>
          <w:rFonts w:ascii="Arial Narrow" w:eastAsia="Times New Roman" w:hAnsi="Arial Narrow" w:cs="Times New Roman"/>
          <w:b/>
          <w:color w:val="000000"/>
          <w:sz w:val="24"/>
          <w:szCs w:val="24"/>
        </w:rPr>
        <w:t xml:space="preserve"> </w:t>
      </w:r>
      <w:r w:rsidRPr="000D2AB5">
        <w:rPr>
          <w:rFonts w:ascii="Arial Narrow" w:eastAsia="Times New Roman" w:hAnsi="Arial Narrow" w:cs="Times New Roman"/>
          <w:color w:val="000000"/>
          <w:sz w:val="24"/>
          <w:szCs w:val="24"/>
        </w:rPr>
        <w:t>– ustawa z dnia 23 kwietnia 1964 r. – Kodeks cywilny;</w:t>
      </w:r>
    </w:p>
    <w:p w14:paraId="005CCF82" w14:textId="77777777" w:rsidR="00C37D55" w:rsidRDefault="00C37D55" w:rsidP="00833AA5">
      <w:pPr>
        <w:widowControl w:val="0"/>
        <w:numPr>
          <w:ilvl w:val="0"/>
          <w:numId w:val="24"/>
        </w:numPr>
        <w:spacing w:after="0" w:line="276" w:lineRule="auto"/>
        <w:ind w:left="851" w:hanging="567"/>
        <w:jc w:val="both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0D2AB5">
        <w:rPr>
          <w:rFonts w:ascii="Arial Narrow" w:eastAsia="Times New Roman" w:hAnsi="Arial Narrow" w:cs="Times New Roman"/>
          <w:b/>
          <w:color w:val="000000"/>
          <w:sz w:val="24"/>
          <w:szCs w:val="24"/>
        </w:rPr>
        <w:t>Kpa</w:t>
      </w:r>
      <w:r w:rsidRPr="000D2AB5"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 – ustawa z dnia 14 czerwca 1960 r. – Kodeks postępowania administracyjnego;</w:t>
      </w:r>
    </w:p>
    <w:p w14:paraId="03917005" w14:textId="77777777" w:rsidR="002E3E14" w:rsidRPr="000D2AB5" w:rsidRDefault="002E3E14" w:rsidP="00833AA5">
      <w:pPr>
        <w:widowControl w:val="0"/>
        <w:numPr>
          <w:ilvl w:val="0"/>
          <w:numId w:val="24"/>
        </w:numPr>
        <w:spacing w:after="0" w:line="276" w:lineRule="auto"/>
        <w:ind w:left="851" w:hanging="567"/>
        <w:jc w:val="both"/>
        <w:rPr>
          <w:rFonts w:ascii="Arial Narrow" w:eastAsia="Times New Roman" w:hAnsi="Arial Narrow" w:cs="Times New Roman"/>
          <w:color w:val="000000"/>
          <w:sz w:val="24"/>
          <w:szCs w:val="24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</w:rPr>
        <w:t xml:space="preserve">KWL </w:t>
      </w:r>
      <w:r>
        <w:rPr>
          <w:rFonts w:ascii="Arial Narrow" w:eastAsia="Times New Roman" w:hAnsi="Arial Narrow" w:cs="Times New Roman"/>
          <w:color w:val="000000"/>
          <w:sz w:val="24"/>
          <w:szCs w:val="24"/>
        </w:rPr>
        <w:t>– komponent Wdrażanie LSR – operacje realizowane w ramach interwencji I.13.1 obejmujące wsparcie, o którym mowa w art.34 ust.1 lit. b rozporządzenia 2021/1060;</w:t>
      </w:r>
    </w:p>
    <w:p w14:paraId="7D830F5C" w14:textId="77777777" w:rsidR="00C37D55" w:rsidRPr="000D2AB5" w:rsidRDefault="00C37D55" w:rsidP="00833AA5">
      <w:pPr>
        <w:widowControl w:val="0"/>
        <w:numPr>
          <w:ilvl w:val="0"/>
          <w:numId w:val="24"/>
        </w:numPr>
        <w:spacing w:after="0" w:line="276" w:lineRule="auto"/>
        <w:ind w:left="851" w:hanging="567"/>
        <w:jc w:val="both"/>
        <w:rPr>
          <w:rFonts w:ascii="Arial Narrow" w:eastAsia="Times New Roman" w:hAnsi="Arial Narrow" w:cs="Times New Roman"/>
          <w:color w:val="000000"/>
          <w:sz w:val="24"/>
          <w:szCs w:val="24"/>
        </w:rPr>
      </w:pPr>
      <w:proofErr w:type="spellStart"/>
      <w:r w:rsidRPr="000D2AB5">
        <w:rPr>
          <w:rFonts w:ascii="Arial Narrow" w:eastAsia="Times New Roman" w:hAnsi="Arial Narrow" w:cs="Times New Roman"/>
          <w:b/>
          <w:color w:val="000000"/>
          <w:sz w:val="24"/>
          <w:szCs w:val="24"/>
        </w:rPr>
        <w:t>MRiRW</w:t>
      </w:r>
      <w:proofErr w:type="spellEnd"/>
      <w:r w:rsidRPr="000D2AB5"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 – Minister Rolnictwa i Rozwoju Wsi;</w:t>
      </w:r>
    </w:p>
    <w:p w14:paraId="27F136B1" w14:textId="77777777" w:rsidR="00C37D55" w:rsidRPr="000D2AB5" w:rsidRDefault="00C37D55" w:rsidP="00833AA5">
      <w:pPr>
        <w:widowControl w:val="0"/>
        <w:numPr>
          <w:ilvl w:val="0"/>
          <w:numId w:val="24"/>
        </w:numPr>
        <w:spacing w:after="0" w:line="276" w:lineRule="auto"/>
        <w:ind w:left="851" w:hanging="567"/>
        <w:jc w:val="both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0D2AB5">
        <w:rPr>
          <w:rFonts w:ascii="Arial Narrow" w:eastAsia="Times New Roman" w:hAnsi="Arial Narrow" w:cs="Times New Roman"/>
          <w:b/>
          <w:color w:val="000000"/>
          <w:sz w:val="24"/>
          <w:szCs w:val="24"/>
        </w:rPr>
        <w:t>PS WPR</w:t>
      </w:r>
      <w:r w:rsidRPr="000D2AB5"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 – Plan Strategiczny dla Wspólnej Polityki Rolnej na lata 2023-2027;</w:t>
      </w:r>
    </w:p>
    <w:p w14:paraId="6BCBF825" w14:textId="77777777" w:rsidR="00C37D55" w:rsidRPr="000D2AB5" w:rsidRDefault="00C37D55" w:rsidP="00833AA5">
      <w:pPr>
        <w:widowControl w:val="0"/>
        <w:numPr>
          <w:ilvl w:val="0"/>
          <w:numId w:val="24"/>
        </w:numPr>
        <w:spacing w:after="0" w:line="276" w:lineRule="auto"/>
        <w:ind w:left="851" w:hanging="567"/>
        <w:jc w:val="both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0D2AB5">
        <w:rPr>
          <w:rFonts w:ascii="Arial Narrow" w:eastAsia="Times New Roman" w:hAnsi="Arial Narrow" w:cs="Times New Roman"/>
          <w:b/>
          <w:sz w:val="24"/>
          <w:szCs w:val="24"/>
        </w:rPr>
        <w:t>PUE</w:t>
      </w:r>
      <w:r w:rsidRPr="000D2AB5">
        <w:rPr>
          <w:rFonts w:ascii="Arial Narrow" w:eastAsia="Times New Roman" w:hAnsi="Arial Narrow" w:cs="Times New Roman"/>
          <w:sz w:val="24"/>
          <w:szCs w:val="24"/>
        </w:rPr>
        <w:t xml:space="preserve"> – system teleinformatyczny ARiMR, o którym mowa w art. 10c ustawy o ARiMR;</w:t>
      </w:r>
    </w:p>
    <w:p w14:paraId="0AFB871A" w14:textId="77777777" w:rsidR="00C37D55" w:rsidRPr="000D2AB5" w:rsidRDefault="00C37D55" w:rsidP="00833AA5">
      <w:pPr>
        <w:widowControl w:val="0"/>
        <w:numPr>
          <w:ilvl w:val="0"/>
          <w:numId w:val="24"/>
        </w:numPr>
        <w:spacing w:after="0" w:line="276" w:lineRule="auto"/>
        <w:ind w:left="851" w:hanging="567"/>
        <w:jc w:val="both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0D2AB5">
        <w:rPr>
          <w:rFonts w:ascii="Arial Narrow" w:eastAsia="Times New Roman" w:hAnsi="Arial Narrow" w:cs="Times New Roman"/>
          <w:b/>
          <w:sz w:val="24"/>
          <w:szCs w:val="24"/>
        </w:rPr>
        <w:t>PROW 2014</w:t>
      </w:r>
      <w:r w:rsidRPr="000D2AB5">
        <w:rPr>
          <w:rFonts w:ascii="Arial Narrow" w:eastAsia="Times New Roman" w:hAnsi="Arial Narrow" w:cs="Times New Roman"/>
          <w:b/>
          <w:color w:val="000000"/>
          <w:sz w:val="24"/>
          <w:szCs w:val="24"/>
        </w:rPr>
        <w:t>-2020</w:t>
      </w:r>
      <w:r w:rsidRPr="000D2AB5"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 – Program Rozwoju Obszarów Wiejskich na lata 2014-2020;</w:t>
      </w:r>
    </w:p>
    <w:p w14:paraId="6E7A9409" w14:textId="77777777" w:rsidR="00C37D55" w:rsidRPr="000D2AB5" w:rsidRDefault="00C37D55" w:rsidP="00833AA5">
      <w:pPr>
        <w:widowControl w:val="0"/>
        <w:numPr>
          <w:ilvl w:val="0"/>
          <w:numId w:val="24"/>
        </w:numPr>
        <w:spacing w:after="0" w:line="276" w:lineRule="auto"/>
        <w:ind w:left="851" w:hanging="567"/>
        <w:jc w:val="both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0D2AB5">
        <w:rPr>
          <w:rFonts w:ascii="Arial Narrow" w:eastAsia="Times New Roman" w:hAnsi="Arial Narrow" w:cs="Times New Roman"/>
          <w:b/>
          <w:sz w:val="24"/>
          <w:szCs w:val="24"/>
        </w:rPr>
        <w:t xml:space="preserve">Prawo przedsiębiorców </w:t>
      </w:r>
      <w:r w:rsidRPr="000D2AB5">
        <w:rPr>
          <w:rFonts w:ascii="Arial Narrow" w:eastAsia="Times New Roman" w:hAnsi="Arial Narrow" w:cs="Times New Roman"/>
          <w:color w:val="000000"/>
          <w:sz w:val="24"/>
          <w:szCs w:val="24"/>
        </w:rPr>
        <w:t>– ustawa z dnia 6 marca 2018 r. Prawo przedsiębiorców;</w:t>
      </w:r>
    </w:p>
    <w:p w14:paraId="6F8E01D2" w14:textId="77777777" w:rsidR="00C37D55" w:rsidRPr="000D2AB5" w:rsidRDefault="00C37D55" w:rsidP="00833AA5">
      <w:pPr>
        <w:widowControl w:val="0"/>
        <w:numPr>
          <w:ilvl w:val="0"/>
          <w:numId w:val="24"/>
        </w:numPr>
        <w:spacing w:after="0" w:line="276" w:lineRule="auto"/>
        <w:ind w:left="851" w:hanging="567"/>
        <w:jc w:val="both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0D2AB5">
        <w:rPr>
          <w:rFonts w:ascii="Arial Narrow" w:eastAsia="Times New Roman" w:hAnsi="Arial Narrow" w:cs="Times New Roman"/>
          <w:b/>
          <w:sz w:val="24"/>
          <w:szCs w:val="24"/>
        </w:rPr>
        <w:t>rozporządzenie 2021/1060</w:t>
      </w:r>
      <w:r w:rsidRPr="000D2AB5">
        <w:rPr>
          <w:rFonts w:ascii="Arial Narrow" w:eastAsia="Times New Roman" w:hAnsi="Arial Narrow" w:cs="Times New Roman"/>
          <w:sz w:val="24"/>
          <w:szCs w:val="24"/>
        </w:rPr>
        <w:t xml:space="preserve"> – rozporządzenie Parlamentu Europejskiego i Rady (UE) 2021/1060 z dnia 24 czerwca 2021 r. ustanawiające wspólne przepisy dotyczące Europejskiego Funduszu Rozwoju Regionalnego, Europejskiego Funduszu Społecznego Plus, Funduszu Spójności, Funduszu na rzecz Sprawiedliwej Transformacji i Europejskiego Funduszu Morskiego, Rybackiego i Akwakultury, a także przepisy finansowe na potrzeby tych funduszy oraz na potrzeby Funduszu Azylu, Migracji i Integracji, Funduszu Bezpieczeństwa Wewnętrznego i Instrumentu Wsparcia Finansowego na rzecz Zarządzania Granicami i Polityki Wizowej;</w:t>
      </w:r>
    </w:p>
    <w:p w14:paraId="35E8CC80" w14:textId="77777777" w:rsidR="00C37D55" w:rsidRDefault="00C37D55" w:rsidP="00833AA5">
      <w:pPr>
        <w:widowControl w:val="0"/>
        <w:numPr>
          <w:ilvl w:val="0"/>
          <w:numId w:val="24"/>
        </w:numPr>
        <w:spacing w:after="0" w:line="276" w:lineRule="auto"/>
        <w:ind w:left="851" w:hanging="567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0D2AB5">
        <w:rPr>
          <w:rFonts w:ascii="Arial Narrow" w:eastAsia="Times New Roman" w:hAnsi="Arial Narrow" w:cs="Times New Roman"/>
          <w:b/>
          <w:sz w:val="24"/>
          <w:szCs w:val="24"/>
        </w:rPr>
        <w:t xml:space="preserve">rozporządzenie 2021/2115 </w:t>
      </w:r>
      <w:r w:rsidRPr="000D2AB5">
        <w:rPr>
          <w:rFonts w:ascii="Arial Narrow" w:eastAsia="Times New Roman" w:hAnsi="Arial Narrow" w:cs="Times New Roman"/>
          <w:sz w:val="24"/>
          <w:szCs w:val="24"/>
        </w:rPr>
        <w:t>– rozporządzenie Parlamentu Europejskiego i Rady (UE) 2021/2115 z dnia 2 grudnia 2021 r. ustanawiające przepisy dotyczące wsparcia planów strategicznych sporządzanych przez państwa członkowskie w ramach wspólnej polityki rolnej (planów strategicznych WPR) i finansowanych z Europejskiego Funduszu Rolniczego Gwarancji (EFRG) i z Europejskiego Funduszu Rolnego na rzecz Rozwoju Obszarów Wiejskich (EFRROW) oraz uchylające rozporządzenia (UE) nr 1305/2013 i (UE) nr 1307/2013;</w:t>
      </w:r>
    </w:p>
    <w:p w14:paraId="3EFA240A" w14:textId="77777777" w:rsidR="002E3E14" w:rsidRPr="000D2AB5" w:rsidRDefault="002E3E14" w:rsidP="00833AA5">
      <w:pPr>
        <w:widowControl w:val="0"/>
        <w:numPr>
          <w:ilvl w:val="0"/>
          <w:numId w:val="24"/>
        </w:numPr>
        <w:spacing w:after="0" w:line="276" w:lineRule="auto"/>
        <w:ind w:left="851" w:hanging="567"/>
        <w:jc w:val="both"/>
        <w:rPr>
          <w:rFonts w:ascii="Arial Narrow" w:eastAsia="Times New Roman" w:hAnsi="Arial Narrow" w:cs="Times New Roman"/>
          <w:sz w:val="24"/>
          <w:szCs w:val="24"/>
        </w:rPr>
      </w:pPr>
      <w:r>
        <w:rPr>
          <w:rFonts w:ascii="Arial Narrow" w:eastAsia="Times New Roman" w:hAnsi="Arial Narrow" w:cs="Times New Roman"/>
          <w:b/>
          <w:sz w:val="24"/>
          <w:szCs w:val="24"/>
        </w:rPr>
        <w:t xml:space="preserve">rozporządzenie GBER </w:t>
      </w:r>
      <w:r w:rsidRPr="002E3E14">
        <w:rPr>
          <w:rFonts w:ascii="Arial Narrow" w:eastAsia="Times New Roman" w:hAnsi="Arial Narrow" w:cs="Times New Roman"/>
          <w:sz w:val="24"/>
          <w:szCs w:val="24"/>
        </w:rPr>
        <w:t>-</w:t>
      </w:r>
      <w:r>
        <w:rPr>
          <w:rFonts w:ascii="Arial Narrow" w:eastAsia="Times New Roman" w:hAnsi="Arial Narrow" w:cs="Times New Roman"/>
          <w:sz w:val="24"/>
          <w:szCs w:val="24"/>
        </w:rPr>
        <w:t xml:space="preserve"> </w:t>
      </w:r>
      <w:r w:rsidRPr="000D2AB5">
        <w:rPr>
          <w:rFonts w:ascii="Arial Narrow" w:eastAsia="Times New Roman" w:hAnsi="Arial Narrow" w:cs="Times New Roman"/>
          <w:sz w:val="24"/>
          <w:szCs w:val="24"/>
        </w:rPr>
        <w:t xml:space="preserve">rozporządzenie </w:t>
      </w:r>
      <w:r>
        <w:rPr>
          <w:rFonts w:ascii="Arial Narrow" w:eastAsia="Times New Roman" w:hAnsi="Arial Narrow" w:cs="Times New Roman"/>
          <w:sz w:val="24"/>
          <w:szCs w:val="24"/>
        </w:rPr>
        <w:t xml:space="preserve">Komisji </w:t>
      </w:r>
      <w:r w:rsidRPr="000D2AB5">
        <w:rPr>
          <w:rFonts w:ascii="Arial Narrow" w:eastAsia="Times New Roman" w:hAnsi="Arial Narrow" w:cs="Times New Roman"/>
          <w:sz w:val="24"/>
          <w:szCs w:val="24"/>
        </w:rPr>
        <w:t xml:space="preserve">(UE) </w:t>
      </w:r>
      <w:r>
        <w:rPr>
          <w:rFonts w:ascii="Arial Narrow" w:eastAsia="Times New Roman" w:hAnsi="Arial Narrow" w:cs="Times New Roman"/>
          <w:sz w:val="24"/>
          <w:szCs w:val="24"/>
        </w:rPr>
        <w:t>651/2014</w:t>
      </w:r>
      <w:r w:rsidRPr="000D2AB5">
        <w:rPr>
          <w:rFonts w:ascii="Arial Narrow" w:eastAsia="Times New Roman" w:hAnsi="Arial Narrow" w:cs="Times New Roman"/>
          <w:sz w:val="24"/>
          <w:szCs w:val="24"/>
        </w:rPr>
        <w:t xml:space="preserve"> z dnia </w:t>
      </w:r>
      <w:r>
        <w:rPr>
          <w:rFonts w:ascii="Arial Narrow" w:eastAsia="Times New Roman" w:hAnsi="Arial Narrow" w:cs="Times New Roman"/>
          <w:sz w:val="24"/>
          <w:szCs w:val="24"/>
        </w:rPr>
        <w:t>17 czerwca 2014</w:t>
      </w:r>
      <w:r w:rsidRPr="000D2AB5">
        <w:rPr>
          <w:rFonts w:ascii="Arial Narrow" w:eastAsia="Times New Roman" w:hAnsi="Arial Narrow" w:cs="Times New Roman"/>
          <w:sz w:val="24"/>
          <w:szCs w:val="24"/>
        </w:rPr>
        <w:t xml:space="preserve"> r. </w:t>
      </w:r>
      <w:r>
        <w:rPr>
          <w:rFonts w:ascii="Arial Narrow" w:eastAsia="Times New Roman" w:hAnsi="Arial Narrow" w:cs="Times New Roman"/>
          <w:sz w:val="24"/>
          <w:szCs w:val="24"/>
        </w:rPr>
        <w:t>uznające niektóre rodzaje pomocy zgodne z rynkiem wewnętrznym w zastosowaniu art. 107 i 108 Traktatu;</w:t>
      </w:r>
    </w:p>
    <w:p w14:paraId="1D456FCC" w14:textId="77777777" w:rsidR="00C37D55" w:rsidRPr="000D2AB5" w:rsidRDefault="00C37D55" w:rsidP="00833AA5">
      <w:pPr>
        <w:widowControl w:val="0"/>
        <w:numPr>
          <w:ilvl w:val="0"/>
          <w:numId w:val="24"/>
        </w:numPr>
        <w:spacing w:after="0" w:line="276" w:lineRule="auto"/>
        <w:ind w:left="851" w:hanging="567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0D2AB5">
        <w:rPr>
          <w:rFonts w:ascii="Arial Narrow" w:eastAsia="Times New Roman" w:hAnsi="Arial Narrow" w:cs="Times New Roman"/>
          <w:b/>
          <w:sz w:val="24"/>
          <w:szCs w:val="24"/>
        </w:rPr>
        <w:t xml:space="preserve">rozporządzenie </w:t>
      </w:r>
      <w:proofErr w:type="spellStart"/>
      <w:r w:rsidRPr="000D2AB5">
        <w:rPr>
          <w:rFonts w:ascii="Arial Narrow" w:eastAsia="Times New Roman" w:hAnsi="Arial Narrow" w:cs="Times New Roman"/>
          <w:b/>
          <w:sz w:val="24"/>
          <w:szCs w:val="24"/>
        </w:rPr>
        <w:t>MRiRW</w:t>
      </w:r>
      <w:proofErr w:type="spellEnd"/>
      <w:r w:rsidRPr="000D2AB5">
        <w:rPr>
          <w:rFonts w:ascii="Arial Narrow" w:eastAsia="Times New Roman" w:hAnsi="Arial Narrow" w:cs="Times New Roman"/>
          <w:b/>
          <w:sz w:val="24"/>
          <w:szCs w:val="24"/>
        </w:rPr>
        <w:t xml:space="preserve"> w sprawie loginu i kodu dostępu </w:t>
      </w:r>
      <w:r w:rsidRPr="000D2AB5">
        <w:rPr>
          <w:rFonts w:ascii="Arial Narrow" w:eastAsia="Times New Roman" w:hAnsi="Arial Narrow" w:cs="Times New Roman"/>
          <w:sz w:val="24"/>
          <w:szCs w:val="24"/>
        </w:rPr>
        <w:t>– rozporządzenie Ministra Rolnictwa i Rozwoju Wsi z dnia 10 marca 2023 r. w sprawie szczegółowych wymagań dotyczących loginu i kodu dostępu do systemu teleinformatycznego Agencji Restrukturyzacji i Modernizacji Rolnictwa;</w:t>
      </w:r>
    </w:p>
    <w:p w14:paraId="0BDEA8A0" w14:textId="77777777" w:rsidR="00C37D55" w:rsidRPr="00C011A7" w:rsidRDefault="00C37D55" w:rsidP="00833AA5">
      <w:pPr>
        <w:numPr>
          <w:ilvl w:val="0"/>
          <w:numId w:val="24"/>
        </w:numPr>
        <w:spacing w:after="0" w:line="240" w:lineRule="auto"/>
        <w:ind w:left="643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pl-PL"/>
        </w:rPr>
        <w:t xml:space="preserve">    </w:t>
      </w:r>
      <w:r w:rsidRPr="00C011A7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pl-PL"/>
        </w:rPr>
        <w:t>SW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– Samorząd Województwa </w:t>
      </w: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Warmińsko – Mazurskiego;</w:t>
      </w:r>
    </w:p>
    <w:p w14:paraId="77F7A87C" w14:textId="77777777" w:rsidR="00C37D55" w:rsidRPr="000D2AB5" w:rsidRDefault="00C37D55" w:rsidP="00833AA5">
      <w:pPr>
        <w:widowControl w:val="0"/>
        <w:numPr>
          <w:ilvl w:val="0"/>
          <w:numId w:val="24"/>
        </w:numPr>
        <w:spacing w:after="0" w:line="276" w:lineRule="auto"/>
        <w:ind w:left="851" w:hanging="567"/>
        <w:jc w:val="both"/>
        <w:rPr>
          <w:rFonts w:ascii="Arial Narrow" w:eastAsia="Times New Roman" w:hAnsi="Arial Narrow" w:cs="Times New Roman"/>
          <w:color w:val="000000"/>
          <w:sz w:val="24"/>
          <w:szCs w:val="24"/>
        </w:rPr>
      </w:pPr>
      <w:proofErr w:type="spellStart"/>
      <w:r w:rsidRPr="000D2AB5">
        <w:rPr>
          <w:rFonts w:ascii="Arial Narrow" w:eastAsia="Times New Roman" w:hAnsi="Arial Narrow" w:cs="Times New Roman"/>
          <w:b/>
          <w:color w:val="000000"/>
          <w:sz w:val="24"/>
          <w:szCs w:val="24"/>
        </w:rPr>
        <w:t>UoPP</w:t>
      </w:r>
      <w:proofErr w:type="spellEnd"/>
      <w:r w:rsidRPr="000D2AB5"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 – umowa o przyznaniu pomocy, o której mowa w ustawie PS WPR;</w:t>
      </w:r>
    </w:p>
    <w:p w14:paraId="73079D3F" w14:textId="11642C5F" w:rsidR="00C37D55" w:rsidRDefault="00C37D55" w:rsidP="00833AA5">
      <w:pPr>
        <w:widowControl w:val="0"/>
        <w:numPr>
          <w:ilvl w:val="0"/>
          <w:numId w:val="24"/>
        </w:numPr>
        <w:spacing w:after="0" w:line="276" w:lineRule="auto"/>
        <w:ind w:left="851" w:hanging="567"/>
        <w:jc w:val="both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0D2AB5">
        <w:rPr>
          <w:rFonts w:ascii="Arial Narrow" w:eastAsia="Times New Roman" w:hAnsi="Arial Narrow" w:cs="Times New Roman"/>
          <w:b/>
          <w:color w:val="000000"/>
          <w:sz w:val="24"/>
          <w:szCs w:val="24"/>
        </w:rPr>
        <w:t>ustawa o ARiMR</w:t>
      </w:r>
      <w:r w:rsidRPr="000D2AB5"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 – ustawa z dnia 9 maja 2008 r. o Agencji Restrukturyzacji i Modernizacji </w:t>
      </w:r>
      <w:r w:rsidRPr="000D2AB5">
        <w:rPr>
          <w:rFonts w:ascii="Arial Narrow" w:eastAsia="Times New Roman" w:hAnsi="Arial Narrow" w:cs="Times New Roman"/>
          <w:color w:val="000000"/>
          <w:sz w:val="24"/>
          <w:szCs w:val="24"/>
        </w:rPr>
        <w:lastRenderedPageBreak/>
        <w:t>Rolnictwa;</w:t>
      </w:r>
    </w:p>
    <w:p w14:paraId="4B06FB46" w14:textId="79186062" w:rsidR="0059352B" w:rsidRPr="000D2AB5" w:rsidRDefault="0059352B" w:rsidP="00833AA5">
      <w:pPr>
        <w:widowControl w:val="0"/>
        <w:numPr>
          <w:ilvl w:val="0"/>
          <w:numId w:val="24"/>
        </w:numPr>
        <w:spacing w:after="0" w:line="276" w:lineRule="auto"/>
        <w:ind w:left="851" w:hanging="567"/>
        <w:jc w:val="both"/>
        <w:rPr>
          <w:rFonts w:ascii="Arial Narrow" w:eastAsia="Times New Roman" w:hAnsi="Arial Narrow" w:cs="Times New Roman"/>
          <w:color w:val="000000"/>
          <w:sz w:val="24"/>
          <w:szCs w:val="24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</w:rPr>
        <w:t xml:space="preserve">ustawa o działalności pożytku publicznego i o wolontariacie </w:t>
      </w:r>
      <w:r w:rsidR="00066805">
        <w:rPr>
          <w:rFonts w:ascii="Arial Narrow" w:eastAsia="Times New Roman" w:hAnsi="Arial Narrow" w:cs="Times New Roman"/>
          <w:color w:val="000000"/>
          <w:sz w:val="24"/>
          <w:szCs w:val="24"/>
        </w:rPr>
        <w:t>–</w:t>
      </w:r>
      <w:r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 </w:t>
      </w:r>
      <w:r w:rsidR="00066805"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ustawa z dnia 24 kwietnia 2003 r. o działalności pożytku publicznego i o wolontariacie; </w:t>
      </w:r>
    </w:p>
    <w:p w14:paraId="06287200" w14:textId="77777777" w:rsidR="00C37D55" w:rsidRPr="000D2AB5" w:rsidRDefault="00C37D55" w:rsidP="00833AA5">
      <w:pPr>
        <w:widowControl w:val="0"/>
        <w:numPr>
          <w:ilvl w:val="0"/>
          <w:numId w:val="24"/>
        </w:numPr>
        <w:spacing w:after="0" w:line="276" w:lineRule="auto"/>
        <w:ind w:left="851" w:hanging="567"/>
        <w:jc w:val="both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0D2AB5">
        <w:rPr>
          <w:rFonts w:ascii="Arial Narrow" w:eastAsia="Times New Roman" w:hAnsi="Arial Narrow" w:cs="Times New Roman"/>
          <w:b/>
          <w:color w:val="000000"/>
          <w:sz w:val="24"/>
          <w:szCs w:val="24"/>
        </w:rPr>
        <w:t>ustawa o FP</w:t>
      </w:r>
      <w:r w:rsidRPr="000D2AB5"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 – ustawa z dnia 27 sierpnia 2009 r. o finansach publicznych;</w:t>
      </w:r>
      <w:r w:rsidRPr="000D2AB5">
        <w:rPr>
          <w:rFonts w:ascii="Arial Narrow" w:eastAsia="Times New Roman" w:hAnsi="Arial Narrow" w:cs="Times New Roman"/>
          <w:b/>
          <w:color w:val="000000"/>
          <w:sz w:val="24"/>
          <w:szCs w:val="24"/>
        </w:rPr>
        <w:t xml:space="preserve"> </w:t>
      </w:r>
    </w:p>
    <w:p w14:paraId="58AA2411" w14:textId="77777777" w:rsidR="00C37D55" w:rsidRPr="000D2AB5" w:rsidRDefault="00C37D55" w:rsidP="00833AA5">
      <w:pPr>
        <w:widowControl w:val="0"/>
        <w:numPr>
          <w:ilvl w:val="0"/>
          <w:numId w:val="24"/>
        </w:numPr>
        <w:spacing w:after="0" w:line="276" w:lineRule="auto"/>
        <w:ind w:left="851" w:hanging="567"/>
        <w:jc w:val="both"/>
        <w:rPr>
          <w:rFonts w:ascii="Arial Narrow" w:eastAsia="Times New Roman" w:hAnsi="Arial Narrow" w:cs="Times New Roman"/>
          <w:b/>
          <w:color w:val="000000"/>
          <w:sz w:val="24"/>
          <w:szCs w:val="24"/>
        </w:rPr>
      </w:pPr>
      <w:r w:rsidRPr="000D2AB5">
        <w:rPr>
          <w:rFonts w:ascii="Arial Narrow" w:eastAsia="Times New Roman" w:hAnsi="Arial Narrow" w:cs="Times New Roman"/>
          <w:b/>
          <w:color w:val="000000"/>
          <w:sz w:val="24"/>
          <w:szCs w:val="24"/>
        </w:rPr>
        <w:t xml:space="preserve">ustawa o informatyzacji działalności podmiotów realizujących zadania publiczne </w:t>
      </w:r>
      <w:r w:rsidRPr="000D2AB5">
        <w:rPr>
          <w:rFonts w:ascii="Arial Narrow" w:eastAsia="Times New Roman" w:hAnsi="Arial Narrow" w:cs="Times New Roman"/>
          <w:color w:val="000000"/>
          <w:sz w:val="24"/>
          <w:szCs w:val="24"/>
        </w:rPr>
        <w:t>– ustawa z dnia 17 lutego 2005 r. o informatyzacji działalności podmiotów realizujących zadania publiczne;</w:t>
      </w:r>
    </w:p>
    <w:p w14:paraId="1236979D" w14:textId="77777777" w:rsidR="00C37D55" w:rsidRPr="000D2AB5" w:rsidRDefault="00C37D55" w:rsidP="00833AA5">
      <w:pPr>
        <w:widowControl w:val="0"/>
        <w:numPr>
          <w:ilvl w:val="0"/>
          <w:numId w:val="24"/>
        </w:numPr>
        <w:spacing w:after="0" w:line="276" w:lineRule="auto"/>
        <w:ind w:left="851" w:hanging="567"/>
        <w:jc w:val="both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0D2AB5">
        <w:rPr>
          <w:rFonts w:ascii="Arial Narrow" w:eastAsia="Times New Roman" w:hAnsi="Arial Narrow" w:cs="Times New Roman"/>
          <w:b/>
          <w:color w:val="000000"/>
          <w:sz w:val="24"/>
          <w:szCs w:val="24"/>
        </w:rPr>
        <w:t>ustawa PPSA</w:t>
      </w:r>
      <w:r w:rsidRPr="000D2AB5"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 – ustawa z dnia 30 sierpnia 2002 r. Prawo o postępowaniu przed sądami administracyjnymi;</w:t>
      </w:r>
    </w:p>
    <w:p w14:paraId="53632A0A" w14:textId="77777777" w:rsidR="00C37D55" w:rsidRPr="000D2AB5" w:rsidRDefault="00C37D55" w:rsidP="00833AA5">
      <w:pPr>
        <w:widowControl w:val="0"/>
        <w:numPr>
          <w:ilvl w:val="0"/>
          <w:numId w:val="24"/>
        </w:numPr>
        <w:spacing w:after="0" w:line="276" w:lineRule="auto"/>
        <w:ind w:left="851" w:hanging="567"/>
        <w:jc w:val="both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0D2AB5">
        <w:rPr>
          <w:rFonts w:ascii="Arial Narrow" w:eastAsia="Times New Roman" w:hAnsi="Arial Narrow" w:cs="Times New Roman"/>
          <w:b/>
          <w:color w:val="000000"/>
          <w:sz w:val="24"/>
          <w:szCs w:val="24"/>
        </w:rPr>
        <w:t>ustawa PS WPR</w:t>
      </w:r>
      <w:r w:rsidRPr="000D2AB5"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 – ustawa z dnia 8 lutego 2023 r. o Planie Strategicznym dla Wspólnej Polityki Rolnej na lata 2023-2027;</w:t>
      </w:r>
    </w:p>
    <w:p w14:paraId="1E50B0D4" w14:textId="77777777" w:rsidR="00C37D55" w:rsidRPr="000D2AB5" w:rsidRDefault="00C37D55" w:rsidP="00833AA5">
      <w:pPr>
        <w:widowControl w:val="0"/>
        <w:numPr>
          <w:ilvl w:val="0"/>
          <w:numId w:val="24"/>
        </w:numPr>
        <w:spacing w:after="0" w:line="276" w:lineRule="auto"/>
        <w:ind w:left="851" w:hanging="567"/>
        <w:jc w:val="both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0D2AB5">
        <w:rPr>
          <w:rFonts w:ascii="Arial Narrow" w:eastAsia="Times New Roman" w:hAnsi="Arial Narrow" w:cs="Times New Roman"/>
          <w:b/>
          <w:sz w:val="24"/>
          <w:szCs w:val="24"/>
        </w:rPr>
        <w:t>ustawa RLKS</w:t>
      </w:r>
      <w:r w:rsidRPr="000D2AB5">
        <w:rPr>
          <w:rFonts w:ascii="Arial Narrow" w:eastAsia="Times New Roman" w:hAnsi="Arial Narrow" w:cs="Times New Roman"/>
          <w:sz w:val="24"/>
          <w:szCs w:val="24"/>
        </w:rPr>
        <w:t xml:space="preserve"> – ustawa z dnia 20 lutego 2015 r. o rozwoju lokalnym z udziałem lokalnej społeczności;</w:t>
      </w:r>
    </w:p>
    <w:p w14:paraId="189C7DC6" w14:textId="77777777" w:rsidR="00C37D55" w:rsidRPr="000D2AB5" w:rsidRDefault="00C37D55" w:rsidP="00833AA5">
      <w:pPr>
        <w:widowControl w:val="0"/>
        <w:numPr>
          <w:ilvl w:val="0"/>
          <w:numId w:val="24"/>
        </w:numPr>
        <w:spacing w:after="0" w:line="276" w:lineRule="auto"/>
        <w:ind w:left="851" w:hanging="567"/>
        <w:jc w:val="both"/>
        <w:rPr>
          <w:rFonts w:ascii="Arial Narrow" w:eastAsia="Times New Roman" w:hAnsi="Arial Narrow" w:cs="Times New Roman"/>
          <w:b/>
          <w:sz w:val="24"/>
          <w:szCs w:val="24"/>
        </w:rPr>
      </w:pPr>
      <w:proofErr w:type="spellStart"/>
      <w:r w:rsidRPr="000D2AB5">
        <w:rPr>
          <w:rFonts w:ascii="Arial Narrow" w:eastAsia="Times New Roman" w:hAnsi="Arial Narrow" w:cs="Times New Roman"/>
          <w:b/>
          <w:sz w:val="24"/>
          <w:szCs w:val="24"/>
        </w:rPr>
        <w:t>WoP</w:t>
      </w:r>
      <w:proofErr w:type="spellEnd"/>
      <w:r w:rsidRPr="000D2AB5">
        <w:rPr>
          <w:rFonts w:ascii="Arial Narrow" w:eastAsia="Times New Roman" w:hAnsi="Arial Narrow" w:cs="Times New Roman"/>
          <w:b/>
          <w:sz w:val="24"/>
          <w:szCs w:val="24"/>
        </w:rPr>
        <w:t xml:space="preserve"> </w:t>
      </w:r>
      <w:r w:rsidRPr="000D2AB5">
        <w:rPr>
          <w:rFonts w:ascii="Arial Narrow" w:eastAsia="Times New Roman" w:hAnsi="Arial Narrow" w:cs="Times New Roman"/>
          <w:sz w:val="24"/>
          <w:szCs w:val="24"/>
        </w:rPr>
        <w:t>– wniosek o płatność transzy pomocy, o którym mowa w ustawie PS WPR;</w:t>
      </w:r>
    </w:p>
    <w:p w14:paraId="4691D6B7" w14:textId="77777777" w:rsidR="00C37D55" w:rsidRPr="000D2AB5" w:rsidRDefault="00C37D55" w:rsidP="00833AA5">
      <w:pPr>
        <w:widowControl w:val="0"/>
        <w:numPr>
          <w:ilvl w:val="0"/>
          <w:numId w:val="24"/>
        </w:numPr>
        <w:spacing w:after="0" w:line="276" w:lineRule="auto"/>
        <w:ind w:left="851" w:hanging="567"/>
        <w:jc w:val="both"/>
        <w:rPr>
          <w:rFonts w:ascii="Arial Narrow" w:eastAsia="Times New Roman" w:hAnsi="Arial Narrow" w:cs="Times New Roman"/>
          <w:color w:val="000000"/>
          <w:sz w:val="24"/>
          <w:szCs w:val="24"/>
        </w:rPr>
      </w:pPr>
      <w:proofErr w:type="spellStart"/>
      <w:r w:rsidRPr="000D2AB5">
        <w:rPr>
          <w:rFonts w:ascii="Arial Narrow" w:eastAsia="Times New Roman" w:hAnsi="Arial Narrow" w:cs="Times New Roman"/>
          <w:b/>
          <w:sz w:val="24"/>
          <w:szCs w:val="24"/>
        </w:rPr>
        <w:t>WoPP</w:t>
      </w:r>
      <w:proofErr w:type="spellEnd"/>
      <w:r w:rsidRPr="000D2AB5">
        <w:rPr>
          <w:rFonts w:ascii="Arial Narrow" w:eastAsia="Times New Roman" w:hAnsi="Arial Narrow" w:cs="Times New Roman"/>
          <w:sz w:val="24"/>
          <w:szCs w:val="24"/>
        </w:rPr>
        <w:t xml:space="preserve"> – wniosek o przyznanie pomocy, o którym mowa w ustawie PS WPR;</w:t>
      </w:r>
    </w:p>
    <w:p w14:paraId="63E716C0" w14:textId="77777777" w:rsidR="00C37D55" w:rsidRPr="000D2AB5" w:rsidRDefault="00C37D55" w:rsidP="00833AA5">
      <w:pPr>
        <w:widowControl w:val="0"/>
        <w:numPr>
          <w:ilvl w:val="0"/>
          <w:numId w:val="24"/>
        </w:numPr>
        <w:spacing w:after="0" w:line="276" w:lineRule="auto"/>
        <w:ind w:left="851" w:hanging="567"/>
        <w:jc w:val="both"/>
        <w:rPr>
          <w:rFonts w:ascii="Arial Narrow" w:eastAsia="Times New Roman" w:hAnsi="Arial Narrow" w:cs="Times New Roman"/>
          <w:color w:val="000000"/>
          <w:sz w:val="24"/>
          <w:szCs w:val="24"/>
        </w:rPr>
      </w:pPr>
      <w:bookmarkStart w:id="5" w:name="bookmark=id.3dy6vkm" w:colFirst="0" w:colLast="0"/>
      <w:bookmarkStart w:id="6" w:name="bookmark=id.1t3h5sf" w:colFirst="0" w:colLast="0"/>
      <w:bookmarkEnd w:id="5"/>
      <w:bookmarkEnd w:id="6"/>
      <w:r w:rsidRPr="000D2AB5">
        <w:rPr>
          <w:rFonts w:ascii="Arial Narrow" w:eastAsia="Times New Roman" w:hAnsi="Arial Narrow" w:cs="Times New Roman"/>
          <w:b/>
          <w:color w:val="000000"/>
          <w:sz w:val="24"/>
          <w:szCs w:val="24"/>
        </w:rPr>
        <w:t xml:space="preserve">Wytyczne podstawowe </w:t>
      </w:r>
      <w:r w:rsidRPr="000D2AB5">
        <w:rPr>
          <w:rFonts w:ascii="Arial Narrow" w:eastAsia="Times New Roman" w:hAnsi="Arial Narrow" w:cs="Times New Roman"/>
          <w:color w:val="000000"/>
          <w:sz w:val="24"/>
          <w:szCs w:val="24"/>
        </w:rPr>
        <w:t>–</w:t>
      </w:r>
      <w:r w:rsidRPr="000D2AB5">
        <w:rPr>
          <w:rFonts w:ascii="Arial Narrow" w:eastAsia="Times New Roman" w:hAnsi="Arial Narrow" w:cs="Times New Roman"/>
          <w:b/>
          <w:color w:val="000000"/>
          <w:sz w:val="24"/>
          <w:szCs w:val="24"/>
        </w:rPr>
        <w:t xml:space="preserve"> </w:t>
      </w:r>
      <w:r w:rsidRPr="000D2AB5"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Wytyczne podstawowe w zakresie pomocy finansowej w ramach Planu Strategicznego dla Wspólnej Polityki Rolnej na lata 2023–2027 z dnia 12 września 2024 r., wydane przez </w:t>
      </w:r>
      <w:proofErr w:type="spellStart"/>
      <w:r w:rsidRPr="000D2AB5">
        <w:rPr>
          <w:rFonts w:ascii="Arial Narrow" w:eastAsia="Times New Roman" w:hAnsi="Arial Narrow" w:cs="Times New Roman"/>
          <w:color w:val="000000"/>
          <w:sz w:val="24"/>
          <w:szCs w:val="24"/>
        </w:rPr>
        <w:t>MRiRW</w:t>
      </w:r>
      <w:proofErr w:type="spellEnd"/>
      <w:r w:rsidRPr="000D2AB5"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 na podstawie art. 6 ust. 2 pkt 3 ustawy o PS WPR;</w:t>
      </w:r>
    </w:p>
    <w:p w14:paraId="3360AFA6" w14:textId="77777777" w:rsidR="00C37D55" w:rsidRPr="000D2AB5" w:rsidRDefault="00C37D55" w:rsidP="00833AA5">
      <w:pPr>
        <w:widowControl w:val="0"/>
        <w:numPr>
          <w:ilvl w:val="0"/>
          <w:numId w:val="24"/>
        </w:numPr>
        <w:spacing w:after="0" w:line="276" w:lineRule="auto"/>
        <w:ind w:left="851" w:hanging="567"/>
        <w:jc w:val="both"/>
        <w:rPr>
          <w:rFonts w:ascii="Arial Narrow" w:eastAsia="Times New Roman" w:hAnsi="Arial Narrow" w:cs="Times New Roman"/>
          <w:b/>
          <w:color w:val="000000"/>
          <w:sz w:val="24"/>
          <w:szCs w:val="24"/>
        </w:rPr>
      </w:pPr>
      <w:bookmarkStart w:id="7" w:name="_heading=h.4d34og8" w:colFirst="0" w:colLast="0"/>
      <w:bookmarkEnd w:id="7"/>
      <w:r w:rsidRPr="000D2AB5">
        <w:rPr>
          <w:rFonts w:ascii="Arial Narrow" w:eastAsia="Times New Roman" w:hAnsi="Arial Narrow" w:cs="Times New Roman"/>
          <w:b/>
          <w:color w:val="000000"/>
          <w:sz w:val="24"/>
          <w:szCs w:val="24"/>
        </w:rPr>
        <w:t xml:space="preserve">Wytyczne szczegółowe </w:t>
      </w:r>
      <w:r w:rsidRPr="000D2AB5">
        <w:rPr>
          <w:rFonts w:ascii="Arial Narrow" w:eastAsia="Times New Roman" w:hAnsi="Arial Narrow" w:cs="Times New Roman"/>
          <w:color w:val="000000"/>
          <w:sz w:val="24"/>
          <w:szCs w:val="24"/>
        </w:rPr>
        <w:t>–</w:t>
      </w:r>
      <w:r w:rsidRPr="000D2AB5">
        <w:rPr>
          <w:rFonts w:ascii="Arial Narrow" w:eastAsia="Times New Roman" w:hAnsi="Arial Narrow" w:cs="Times New Roman"/>
          <w:b/>
          <w:color w:val="000000"/>
          <w:sz w:val="24"/>
          <w:szCs w:val="24"/>
        </w:rPr>
        <w:t xml:space="preserve"> </w:t>
      </w:r>
      <w:r w:rsidRPr="000D2AB5"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Wytyczne szczegółowe w zakresie przyznawania i wypłaty pomocy finansowej w ramach Planu Strategicznego dla Wspólnej Polityki Rolnej na lata 2023–2027 dla interwencji I.13.1 LEADER/Rozwój Lokalny Kierowany przez Społeczność (RLKS) – komponent Wdrażanie LSR z dnia 28 marca 2024 r., wydane przez </w:t>
      </w:r>
      <w:proofErr w:type="spellStart"/>
      <w:r w:rsidRPr="000D2AB5">
        <w:rPr>
          <w:rFonts w:ascii="Arial Narrow" w:eastAsia="Times New Roman" w:hAnsi="Arial Narrow" w:cs="Times New Roman"/>
          <w:color w:val="000000"/>
          <w:sz w:val="24"/>
          <w:szCs w:val="24"/>
        </w:rPr>
        <w:t>MRiRW</w:t>
      </w:r>
      <w:proofErr w:type="spellEnd"/>
      <w:r w:rsidRPr="000D2AB5"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 na podstawie art. 6 ust. 2 pkt 3 ustawy o PS WPR;</w:t>
      </w:r>
    </w:p>
    <w:p w14:paraId="1F3F3C5D" w14:textId="77777777" w:rsidR="00C37D55" w:rsidRPr="00C011A7" w:rsidRDefault="00C37D55" w:rsidP="00833AA5">
      <w:pPr>
        <w:numPr>
          <w:ilvl w:val="0"/>
          <w:numId w:val="24"/>
        </w:numPr>
        <w:spacing w:after="0" w:line="240" w:lineRule="auto"/>
        <w:ind w:left="700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pl-PL"/>
        </w:rPr>
        <w:t xml:space="preserve">   </w:t>
      </w:r>
      <w:r w:rsidRPr="00C011A7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pl-PL"/>
        </w:rPr>
        <w:t>ZW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– Zarząd Województwa </w:t>
      </w: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Warmińsko - Mazurskiego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, będący organem wykonawczym SW.</w:t>
      </w:r>
    </w:p>
    <w:p w14:paraId="57FB7315" w14:textId="77777777" w:rsidR="00C37D55" w:rsidRPr="000D2AB5" w:rsidRDefault="00C37D55" w:rsidP="00C37D55">
      <w:pPr>
        <w:spacing w:after="0" w:line="240" w:lineRule="auto"/>
        <w:ind w:left="454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</w:p>
    <w:p w14:paraId="647AC86A" w14:textId="77777777" w:rsidR="00C37D55" w:rsidRDefault="00C37D55" w:rsidP="00C37D55">
      <w:pPr>
        <w:spacing w:after="0" w:line="240" w:lineRule="auto"/>
        <w:jc w:val="both"/>
        <w:outlineLvl w:val="0"/>
        <w:rPr>
          <w:rFonts w:ascii="Arial Narrow" w:eastAsia="Times New Roman" w:hAnsi="Arial Narrow" w:cs="Times New Roman"/>
          <w:b/>
          <w:bCs/>
          <w:color w:val="2F5496"/>
          <w:kern w:val="36"/>
          <w:sz w:val="24"/>
          <w:szCs w:val="24"/>
          <w:lang w:eastAsia="pl-PL"/>
        </w:rPr>
      </w:pPr>
    </w:p>
    <w:p w14:paraId="7D6FBA3F" w14:textId="77777777" w:rsidR="00C37D55" w:rsidRDefault="00C37D55" w:rsidP="00C37D55">
      <w:pPr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color w:val="2F5496"/>
          <w:kern w:val="36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b/>
          <w:bCs/>
          <w:color w:val="2F5496"/>
          <w:kern w:val="36"/>
          <w:sz w:val="24"/>
          <w:szCs w:val="24"/>
          <w:lang w:eastAsia="pl-PL"/>
        </w:rPr>
        <w:t xml:space="preserve">§ 2. </w:t>
      </w:r>
    </w:p>
    <w:p w14:paraId="42490137" w14:textId="77777777" w:rsidR="00C37D55" w:rsidRDefault="00C37D55" w:rsidP="00C37D55">
      <w:pPr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color w:val="2F5496"/>
          <w:kern w:val="36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b/>
          <w:bCs/>
          <w:color w:val="2F5496"/>
          <w:kern w:val="36"/>
          <w:sz w:val="24"/>
          <w:szCs w:val="24"/>
          <w:lang w:eastAsia="pl-PL"/>
        </w:rPr>
        <w:t>Postanowienia ogólne dotyczące naboru wniosków</w:t>
      </w:r>
    </w:p>
    <w:p w14:paraId="05C07E6A" w14:textId="77777777" w:rsidR="00C37D55" w:rsidRPr="00C011A7" w:rsidRDefault="00C37D55" w:rsidP="00C37D55">
      <w:pPr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kern w:val="36"/>
          <w:sz w:val="24"/>
          <w:szCs w:val="24"/>
          <w:lang w:eastAsia="pl-PL"/>
        </w:rPr>
      </w:pPr>
    </w:p>
    <w:p w14:paraId="44BE5D68" w14:textId="77777777" w:rsidR="00C37D55" w:rsidRPr="00C011A7" w:rsidRDefault="00C37D55" w:rsidP="004D2CAA">
      <w:pPr>
        <w:numPr>
          <w:ilvl w:val="0"/>
          <w:numId w:val="2"/>
        </w:numPr>
        <w:spacing w:after="0" w:line="276" w:lineRule="auto"/>
        <w:ind w:left="360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Regulamin określa zasady dotyczące przeprowadzenia przez LGD </w:t>
      </w: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„WARMIŃSKI ZAKĄTEK”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naboru wniosków, oceny i wyboru operacji i ustalenia kwoty pomocy oraz warunki, które musi spełniać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w ramach naboru wniosków przeprowadzonego na podstawie niniejszego Regulaminu.</w:t>
      </w:r>
      <w:r w:rsidR="00537A0A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Do postępowań w sprawach o przyznanie pomocy stosuje się przepisy ustawy RLKS i ustawy PS WPR.</w:t>
      </w:r>
    </w:p>
    <w:p w14:paraId="561241C3" w14:textId="3C659582" w:rsidR="00C37D55" w:rsidRPr="00C011A7" w:rsidRDefault="00C37D55" w:rsidP="004D2CAA">
      <w:pPr>
        <w:numPr>
          <w:ilvl w:val="0"/>
          <w:numId w:val="2"/>
        </w:numPr>
        <w:spacing w:after="0" w:line="276" w:lineRule="auto"/>
        <w:ind w:left="360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Regulamin został opracowany na podstawie art. 19a ust. 3 ustawy RLKS</w:t>
      </w: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,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Wytycznych podstawowych</w:t>
      </w: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oraz </w:t>
      </w:r>
      <w:r>
        <w:rPr>
          <w:rFonts w:ascii="Arial Narrow" w:hAnsi="Arial Narrow"/>
          <w:bCs/>
        </w:rPr>
        <w:t>P</w:t>
      </w:r>
      <w:r w:rsidRPr="009701E2">
        <w:rPr>
          <w:rFonts w:ascii="Arial Narrow" w:hAnsi="Arial Narrow"/>
          <w:bCs/>
        </w:rPr>
        <w:t xml:space="preserve">rocedur oceny i wyboru operacji w ramach </w:t>
      </w:r>
      <w:r>
        <w:rPr>
          <w:rFonts w:ascii="Arial Narrow" w:hAnsi="Arial Narrow"/>
          <w:bCs/>
        </w:rPr>
        <w:t>L</w:t>
      </w:r>
      <w:r w:rsidRPr="009701E2">
        <w:rPr>
          <w:rFonts w:ascii="Arial Narrow" w:hAnsi="Arial Narrow"/>
          <w:bCs/>
        </w:rPr>
        <w:t xml:space="preserve">okalnej </w:t>
      </w:r>
      <w:r>
        <w:rPr>
          <w:rFonts w:ascii="Arial Narrow" w:hAnsi="Arial Narrow"/>
          <w:bCs/>
        </w:rPr>
        <w:t>S</w:t>
      </w:r>
      <w:r w:rsidRPr="009701E2">
        <w:rPr>
          <w:rFonts w:ascii="Arial Narrow" w:hAnsi="Arial Narrow"/>
          <w:bCs/>
        </w:rPr>
        <w:t xml:space="preserve">trategii </w:t>
      </w:r>
      <w:r>
        <w:rPr>
          <w:rFonts w:ascii="Arial Narrow" w:hAnsi="Arial Narrow"/>
          <w:bCs/>
        </w:rPr>
        <w:t>R</w:t>
      </w:r>
      <w:r w:rsidRPr="009701E2">
        <w:rPr>
          <w:rFonts w:ascii="Arial Narrow" w:hAnsi="Arial Narrow"/>
          <w:bCs/>
        </w:rPr>
        <w:t xml:space="preserve">ozwoju na lata 2023-2027 </w:t>
      </w:r>
      <w:r>
        <w:rPr>
          <w:rFonts w:ascii="Arial Narrow" w:hAnsi="Arial Narrow"/>
          <w:bCs/>
        </w:rPr>
        <w:t>LGD</w:t>
      </w:r>
      <w:r w:rsidRPr="009701E2">
        <w:rPr>
          <w:rFonts w:ascii="Arial Narrow" w:hAnsi="Arial Narrow"/>
          <w:bCs/>
        </w:rPr>
        <w:t xml:space="preserve"> „</w:t>
      </w:r>
      <w:r>
        <w:rPr>
          <w:rFonts w:ascii="Arial Narrow" w:hAnsi="Arial Narrow"/>
          <w:bCs/>
        </w:rPr>
        <w:t>W</w:t>
      </w:r>
      <w:r w:rsidRPr="009701E2">
        <w:rPr>
          <w:rFonts w:ascii="Arial Narrow" w:hAnsi="Arial Narrow"/>
          <w:bCs/>
        </w:rPr>
        <w:t xml:space="preserve">armiński </w:t>
      </w:r>
      <w:r>
        <w:rPr>
          <w:rFonts w:ascii="Arial Narrow" w:hAnsi="Arial Narrow"/>
          <w:bCs/>
        </w:rPr>
        <w:t>Z</w:t>
      </w:r>
      <w:r w:rsidRPr="009701E2">
        <w:rPr>
          <w:rFonts w:ascii="Arial Narrow" w:hAnsi="Arial Narrow"/>
          <w:bCs/>
        </w:rPr>
        <w:t>akątek”</w:t>
      </w:r>
      <w:r>
        <w:rPr>
          <w:rFonts w:ascii="Arial Narrow" w:hAnsi="Arial Narrow"/>
          <w:bCs/>
        </w:rPr>
        <w:t>.</w:t>
      </w:r>
    </w:p>
    <w:p w14:paraId="1571ADA9" w14:textId="77777777" w:rsidR="00C37D55" w:rsidRPr="00C011A7" w:rsidRDefault="00C37D55" w:rsidP="004D2CAA">
      <w:pPr>
        <w:numPr>
          <w:ilvl w:val="0"/>
          <w:numId w:val="2"/>
        </w:numPr>
        <w:spacing w:after="0" w:line="276" w:lineRule="auto"/>
        <w:ind w:left="360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Regulamin, zgodnie z art. 19a ust. 4 ustawy o RLKS, został uzgodniony z ZW i został opublikowany w miejscu udostępnienia ogłoszenia o naborze wniosków.</w:t>
      </w:r>
    </w:p>
    <w:p w14:paraId="451FDB60" w14:textId="77777777" w:rsidR="00C37D55" w:rsidRPr="00C011A7" w:rsidRDefault="00C37D55" w:rsidP="004D2CAA">
      <w:pPr>
        <w:numPr>
          <w:ilvl w:val="0"/>
          <w:numId w:val="2"/>
        </w:numPr>
        <w:spacing w:after="0" w:line="276" w:lineRule="auto"/>
        <w:ind w:left="360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LGD może zmienić niniejszy Regulamin. Zmiana Regulaminu musi być zgodna z przepisami prawa powszechnie obowiązującego, w tym ustawą PS WPR oraz wytycznymi Ministra Rolnictwa i Rozwoju Wsi, o których mowa w art. 6 ust. 2 pkt 3 ustawy PS WPR.</w:t>
      </w:r>
    </w:p>
    <w:p w14:paraId="722FC771" w14:textId="77777777" w:rsidR="00C37D55" w:rsidRPr="00C011A7" w:rsidRDefault="00C37D55" w:rsidP="004D2CAA">
      <w:pPr>
        <w:numPr>
          <w:ilvl w:val="0"/>
          <w:numId w:val="2"/>
        </w:numPr>
        <w:spacing w:after="0" w:line="276" w:lineRule="auto"/>
        <w:ind w:left="360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lastRenderedPageBreak/>
        <w:t xml:space="preserve">Regulamin może być zmieniony wyłącznie w sytuacji, w której w ramach danego naboru wniosku nie złożono jeszcze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; zmiana ta skutkuje wydłużeniem terminu składania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o czas niezbędny do przygotowania i złożenia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.</w:t>
      </w:r>
    </w:p>
    <w:p w14:paraId="2E032486" w14:textId="77777777" w:rsidR="00C37D55" w:rsidRPr="00C011A7" w:rsidRDefault="00C37D55" w:rsidP="004D2CAA">
      <w:pPr>
        <w:numPr>
          <w:ilvl w:val="0"/>
          <w:numId w:val="2"/>
        </w:numPr>
        <w:spacing w:after="0" w:line="276" w:lineRule="auto"/>
        <w:ind w:left="360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Postanowień ust. 5 nie stosuje się, jeżeli:</w:t>
      </w:r>
    </w:p>
    <w:p w14:paraId="499D06DD" w14:textId="77777777" w:rsidR="00C37D55" w:rsidRDefault="00C37D55" w:rsidP="00537A0A">
      <w:pPr>
        <w:spacing w:after="0" w:line="276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1)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konieczność dokonania zmiany regulaminu naboru wniosków wynika z odrębnych przepisów lub </w:t>
      </w:r>
    </w:p>
    <w:p w14:paraId="281D327D" w14:textId="77777777" w:rsidR="00C37D55" w:rsidRDefault="00C37D55" w:rsidP="00537A0A">
      <w:pPr>
        <w:spacing w:after="0" w:line="276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ze zmiany warunków określonych w przepisach regulujących zasady przyznania pomocy z </w:t>
      </w:r>
    </w:p>
    <w:p w14:paraId="0326B5F6" w14:textId="77777777" w:rsidR="00C37D55" w:rsidRPr="00C011A7" w:rsidRDefault="00C37D55" w:rsidP="00537A0A">
      <w:pPr>
        <w:spacing w:after="0" w:line="276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udziałem EFRROW lub na podstawie tych przepisów;</w:t>
      </w:r>
    </w:p>
    <w:p w14:paraId="7F1F5BF4" w14:textId="77777777" w:rsidR="00C37D55" w:rsidRDefault="00C37D55" w:rsidP="00537A0A">
      <w:pPr>
        <w:spacing w:after="0" w:line="276" w:lineRule="auto"/>
        <w:ind w:left="-113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2)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zmiana dotyczy zwiększenia kwoty przeznaczonej na przyznanie pomocy na operacje w ramach </w:t>
      </w:r>
    </w:p>
    <w:p w14:paraId="7117ABAE" w14:textId="77777777" w:rsidR="00C37D55" w:rsidRPr="00C011A7" w:rsidRDefault="00C37D55" w:rsidP="00537A0A">
      <w:pPr>
        <w:spacing w:after="0" w:line="276" w:lineRule="auto"/>
        <w:ind w:left="-113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danego naboru wniosków o przyznanie pomocy.</w:t>
      </w:r>
    </w:p>
    <w:p w14:paraId="342235B6" w14:textId="77777777" w:rsidR="00C37D55" w:rsidRPr="00C011A7" w:rsidRDefault="00C37D55" w:rsidP="00537A0A">
      <w:pPr>
        <w:spacing w:after="0" w:line="276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7.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Zmiana Regulaminu wymaga uzgodnienia z ZW.</w:t>
      </w:r>
    </w:p>
    <w:p w14:paraId="1F735891" w14:textId="77777777" w:rsidR="00C37D55" w:rsidRDefault="00C37D55" w:rsidP="00537A0A">
      <w:pPr>
        <w:spacing w:after="0" w:line="276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8.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W przypadku zmiany Regulaminu LGD udostępnia zmiany tego dokumentu wraz z ich uzasadnieniem </w:t>
      </w:r>
    </w:p>
    <w:p w14:paraId="27197729" w14:textId="77777777" w:rsidR="00C37D55" w:rsidRDefault="00C37D55" w:rsidP="00537A0A">
      <w:pPr>
        <w:spacing w:after="0" w:line="276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i terminem, od którego są stosowane, dokonując aktualizacji ogłoszenia o naborze wniosków na </w:t>
      </w:r>
    </w:p>
    <w:p w14:paraId="16FD3A7C" w14:textId="77777777" w:rsidR="00C37D55" w:rsidRPr="00C011A7" w:rsidRDefault="00C37D55" w:rsidP="00537A0A">
      <w:pPr>
        <w:spacing w:after="0" w:line="276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stronie internetowej, w miejscu, w którym udostępniła to ogłoszenie.</w:t>
      </w:r>
    </w:p>
    <w:p w14:paraId="0BB971AE" w14:textId="77777777" w:rsidR="00C37D55" w:rsidRPr="00C011A7" w:rsidRDefault="00C37D55" w:rsidP="00537A0A">
      <w:pPr>
        <w:spacing w:after="0" w:line="276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9.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LGD, po akceptacji ZW, unieważnia nabór wniosków, jeżeli:</w:t>
      </w:r>
    </w:p>
    <w:p w14:paraId="644AD063" w14:textId="77777777" w:rsidR="00C37D55" w:rsidRPr="00C011A7" w:rsidRDefault="00C37D55" w:rsidP="00537A0A">
      <w:pPr>
        <w:shd w:val="clear" w:color="auto" w:fill="FFFFFF"/>
        <w:spacing w:after="0" w:line="276" w:lineRule="auto"/>
        <w:ind w:left="360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1)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w terminie składania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, o którym mowa w § 9 ust. 1, nie złożono żadnego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lub</w:t>
      </w:r>
    </w:p>
    <w:p w14:paraId="25295E4D" w14:textId="77777777" w:rsidR="00C37D55" w:rsidRDefault="00C37D55" w:rsidP="00537A0A">
      <w:pPr>
        <w:shd w:val="clear" w:color="auto" w:fill="FFFFFF"/>
        <w:spacing w:after="0" w:line="276" w:lineRule="auto"/>
        <w:ind w:left="360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2)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wystąpiła istotna zmiana okoliczności powodująca, że wybór operacji nie leży w interesie </w:t>
      </w:r>
    </w:p>
    <w:p w14:paraId="3F137EDF" w14:textId="77777777" w:rsidR="00C37D55" w:rsidRPr="00C011A7" w:rsidRDefault="00C37D55" w:rsidP="00537A0A">
      <w:pPr>
        <w:shd w:val="clear" w:color="auto" w:fill="FFFFFF"/>
        <w:spacing w:after="0" w:line="276" w:lineRule="auto"/>
        <w:ind w:left="360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publicznym, czego nie można było wcześniej przewidzieć, lub</w:t>
      </w:r>
    </w:p>
    <w:p w14:paraId="69F7151D" w14:textId="77777777" w:rsidR="00C37D55" w:rsidRPr="00C011A7" w:rsidRDefault="00C37D55" w:rsidP="00537A0A">
      <w:pPr>
        <w:shd w:val="clear" w:color="auto" w:fill="FFFFFF"/>
        <w:spacing w:after="0" w:line="276" w:lineRule="auto"/>
        <w:ind w:left="360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3)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postępowanie jest obarczone niemożliwą do usunięcia wadą prawną.</w:t>
      </w:r>
    </w:p>
    <w:p w14:paraId="46F1ED26" w14:textId="77777777" w:rsidR="00C37D55" w:rsidRDefault="00C37D55" w:rsidP="00537A0A">
      <w:pPr>
        <w:shd w:val="clear" w:color="auto" w:fill="FFFFFF"/>
        <w:spacing w:after="0" w:line="276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10.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W przypadku unieważnienia naboru wniosków LGD podaje na swojej stronie internetowej </w:t>
      </w:r>
    </w:p>
    <w:p w14:paraId="4A23AF0F" w14:textId="77777777" w:rsidR="00C37D55" w:rsidRDefault="00C37D55" w:rsidP="00537A0A">
      <w:pPr>
        <w:shd w:val="clear" w:color="auto" w:fill="FFFFFF"/>
        <w:spacing w:after="0" w:line="276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do publicznej wiadomości informację o unieważnieniu naboru oraz jego przyczynach. Informacja ta </w:t>
      </w:r>
    </w:p>
    <w:p w14:paraId="55FFADA3" w14:textId="77777777" w:rsidR="00C37D55" w:rsidRPr="00C011A7" w:rsidRDefault="00C37D55" w:rsidP="00537A0A">
      <w:pPr>
        <w:shd w:val="clear" w:color="auto" w:fill="FFFFFF"/>
        <w:spacing w:after="0" w:line="276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nie stanowi podstawy do wniesienia protestu, o którym mowa w § 14 ust. 1.</w:t>
      </w:r>
    </w:p>
    <w:p w14:paraId="4CB5223A" w14:textId="77777777" w:rsidR="00C37D55" w:rsidRDefault="00C37D55" w:rsidP="00537A0A">
      <w:pPr>
        <w:spacing w:after="0" w:line="276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11.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W przypadku unieważnienia naboru wniosków wnioskodawcom, którzy złożyli wnioski w ramach tego </w:t>
      </w:r>
    </w:p>
    <w:p w14:paraId="5BEEE702" w14:textId="77777777" w:rsidR="00C37D55" w:rsidRPr="00C011A7" w:rsidRDefault="00C37D55" w:rsidP="00537A0A">
      <w:pPr>
        <w:spacing w:after="0" w:line="276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naboru, nie zostanie przyznana pomoc.</w:t>
      </w:r>
    </w:p>
    <w:p w14:paraId="77210CB1" w14:textId="77777777" w:rsidR="00C37D55" w:rsidRDefault="00C37D55" w:rsidP="00537A0A">
      <w:pPr>
        <w:spacing w:after="0" w:line="276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12.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Wnioskodawca oraz inne osoby uczestniczące w postępowaniu w sprawie o przyznanie pomocy </w:t>
      </w:r>
    </w:p>
    <w:p w14:paraId="49F0E1C1" w14:textId="77777777" w:rsidR="00C37D55" w:rsidRDefault="00C37D55" w:rsidP="00537A0A">
      <w:pPr>
        <w:spacing w:after="0" w:line="276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są zobowiązane przedstawiać dowody oraz dawać wyjaśnienia co do okoliczności sprawy zgodnie </w:t>
      </w:r>
    </w:p>
    <w:p w14:paraId="391181E7" w14:textId="77777777" w:rsidR="00C37D55" w:rsidRDefault="00C37D55" w:rsidP="00537A0A">
      <w:pPr>
        <w:spacing w:after="0" w:line="276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z prawdą i bez zatajania czegokolwiek; ciężar udowodnienia faktu spoczywa na osobie, która z tego </w:t>
      </w:r>
    </w:p>
    <w:p w14:paraId="6FB15E1F" w14:textId="77777777" w:rsidR="00C37D55" w:rsidRPr="00C011A7" w:rsidRDefault="00C37D55" w:rsidP="00537A0A">
      <w:pPr>
        <w:spacing w:after="0" w:line="276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faktu wywodzi skutki prawne.</w:t>
      </w:r>
    </w:p>
    <w:p w14:paraId="0274B7FD" w14:textId="77777777" w:rsidR="00C37D55" w:rsidRDefault="00C37D55" w:rsidP="00537A0A">
      <w:pPr>
        <w:spacing w:after="0" w:line="276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13.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Do postępowań w sprawach o przyznanie pomocy stosuje się przepisy ustawy RLKS i ustawy </w:t>
      </w:r>
    </w:p>
    <w:p w14:paraId="52C3079A" w14:textId="77777777" w:rsidR="00C37D55" w:rsidRPr="00C011A7" w:rsidRDefault="00C37D55" w:rsidP="00537A0A">
      <w:pPr>
        <w:spacing w:after="0" w:line="276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PS WPR.</w:t>
      </w:r>
    </w:p>
    <w:p w14:paraId="1F077C9C" w14:textId="77777777" w:rsidR="00C37D55" w:rsidRDefault="00C37D55" w:rsidP="00537A0A">
      <w:pPr>
        <w:spacing w:after="0" w:line="276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14.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Do postępowań w sprawach o wypłatę pomocy stosuje się postanowienia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UoPP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, a w zakresie </w:t>
      </w:r>
    </w:p>
    <w:p w14:paraId="7D443918" w14:textId="77777777" w:rsidR="00C37D55" w:rsidRPr="00C011A7" w:rsidRDefault="00C37D55" w:rsidP="00537A0A">
      <w:pPr>
        <w:spacing w:after="0" w:line="276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nieuregulowanym tą umową – przepisy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Kc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.</w:t>
      </w:r>
    </w:p>
    <w:p w14:paraId="3D4F5869" w14:textId="77777777" w:rsidR="00C37D55" w:rsidRDefault="00C37D55" w:rsidP="00537A0A">
      <w:pPr>
        <w:spacing w:after="0" w:line="276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15.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Do postępowania w sprawie oceny i wyboru operacji i ustalenia kwoty pomocy przez LGD, a także </w:t>
      </w:r>
    </w:p>
    <w:p w14:paraId="27FF9661" w14:textId="77777777" w:rsidR="00C37D55" w:rsidRDefault="00C37D55" w:rsidP="00537A0A">
      <w:pPr>
        <w:spacing w:after="0" w:line="276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do postępowania w sprawie o przyznanie pomocy prowadzonego przez SW nie stosuje się przepisów </w:t>
      </w:r>
    </w:p>
    <w:p w14:paraId="1338BFBD" w14:textId="77777777" w:rsidR="00C37D55" w:rsidRDefault="00C37D55" w:rsidP="00537A0A">
      <w:pPr>
        <w:spacing w:after="0" w:line="276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Kpa, z wyjątkiem sytuacji i przepisów wyraźnie wskazanych w Regulaminie, które wynikają z ustawy </w:t>
      </w:r>
    </w:p>
    <w:p w14:paraId="0320677E" w14:textId="77777777" w:rsidR="00C37D55" w:rsidRPr="00C011A7" w:rsidRDefault="00C37D55" w:rsidP="00537A0A">
      <w:pPr>
        <w:spacing w:after="0" w:line="276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RLKS i ustawy PS WPR.</w:t>
      </w:r>
    </w:p>
    <w:p w14:paraId="0D2EF83C" w14:textId="77777777" w:rsidR="00C37D55" w:rsidRDefault="00C37D55" w:rsidP="00537A0A">
      <w:pPr>
        <w:spacing w:after="0" w:line="276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16.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Obliczania i oznaczania terminów związanych z wykonywaniem czynności w toku postępowania </w:t>
      </w:r>
    </w:p>
    <w:p w14:paraId="5DF5D6C3" w14:textId="77777777" w:rsidR="00C37D55" w:rsidRDefault="00C37D55" w:rsidP="00537A0A">
      <w:pPr>
        <w:spacing w:after="0" w:line="276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w sprawie oceny i wyboru operacji i ustalenia kwoty pomocy przez LGD oraz w prowadzonych przez </w:t>
      </w:r>
    </w:p>
    <w:p w14:paraId="3B3CD3D1" w14:textId="77777777" w:rsidR="00C37D55" w:rsidRDefault="00C37D55" w:rsidP="00537A0A">
      <w:pPr>
        <w:spacing w:after="0" w:line="276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SW postępowaniach w sprawie o przyznanie pomocy i w sprawie o wypłatę pomocy dokonuje się </w:t>
      </w:r>
    </w:p>
    <w:p w14:paraId="2796D371" w14:textId="77777777" w:rsidR="00C37D55" w:rsidRDefault="00C37D55" w:rsidP="00537A0A">
      <w:pPr>
        <w:spacing w:after="0" w:line="276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zgodnie z przepisami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Kc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dotyczącymi terminu.</w:t>
      </w:r>
    </w:p>
    <w:p w14:paraId="603A59B6" w14:textId="77777777" w:rsidR="00C37D55" w:rsidRPr="00015401" w:rsidRDefault="00C37D55" w:rsidP="00537A0A">
      <w:pPr>
        <w:spacing w:after="0" w:line="276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17. </w:t>
      </w:r>
      <w:r w:rsidRPr="00015401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W jednym naborze wniosków ten sam Wnioskodawca może złożyć wyłącznie jeden </w:t>
      </w:r>
      <w:proofErr w:type="spellStart"/>
      <w:r w:rsidRPr="00015401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>WoPP</w:t>
      </w:r>
      <w:proofErr w:type="spellEnd"/>
      <w:r w:rsidRPr="00015401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>.</w:t>
      </w:r>
      <w:r w:rsidRPr="00015401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PUE</w:t>
      </w:r>
    </w:p>
    <w:p w14:paraId="399075C8" w14:textId="77777777" w:rsidR="00C37D55" w:rsidRPr="00015401" w:rsidRDefault="00C37D55" w:rsidP="00537A0A">
      <w:pPr>
        <w:spacing w:after="0" w:line="276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 w:rsidRPr="00015401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blokuje możliwość złożenia w jednym naborze wniosków więcej niż jednego </w:t>
      </w:r>
      <w:proofErr w:type="spellStart"/>
      <w:r w:rsidRPr="00015401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015401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przez tego </w:t>
      </w:r>
    </w:p>
    <w:p w14:paraId="76034B40" w14:textId="77777777" w:rsidR="00C37D55" w:rsidRPr="00015401" w:rsidRDefault="00C37D55" w:rsidP="00537A0A">
      <w:pPr>
        <w:spacing w:after="0" w:line="276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 w:rsidRPr="00015401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samego wnioskodawcę.</w:t>
      </w:r>
    </w:p>
    <w:p w14:paraId="776ACF08" w14:textId="77777777" w:rsidR="00C37D55" w:rsidRDefault="00C37D55" w:rsidP="00C37D55">
      <w:pPr>
        <w:spacing w:after="0" w:line="240" w:lineRule="auto"/>
        <w:jc w:val="both"/>
        <w:outlineLvl w:val="0"/>
        <w:rPr>
          <w:rFonts w:ascii="Arial Narrow" w:eastAsia="Times New Roman" w:hAnsi="Arial Narrow" w:cs="Times New Roman"/>
          <w:b/>
          <w:bCs/>
          <w:color w:val="2F5496"/>
          <w:kern w:val="36"/>
          <w:sz w:val="24"/>
          <w:szCs w:val="24"/>
          <w:lang w:eastAsia="pl-PL"/>
        </w:rPr>
      </w:pPr>
    </w:p>
    <w:p w14:paraId="57955E9D" w14:textId="77777777" w:rsidR="00C37D55" w:rsidRDefault="00C37D55" w:rsidP="00C37D55">
      <w:pPr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color w:val="2F5496"/>
          <w:kern w:val="36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b/>
          <w:bCs/>
          <w:color w:val="2F5496"/>
          <w:kern w:val="36"/>
          <w:sz w:val="24"/>
          <w:szCs w:val="24"/>
          <w:lang w:eastAsia="pl-PL"/>
        </w:rPr>
        <w:t xml:space="preserve">§ 3. </w:t>
      </w:r>
    </w:p>
    <w:p w14:paraId="185B9EDB" w14:textId="77777777" w:rsidR="00C37D55" w:rsidRPr="00C011A7" w:rsidRDefault="00C37D55" w:rsidP="00C37D55">
      <w:pPr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kern w:val="36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b/>
          <w:bCs/>
          <w:color w:val="2F5496"/>
          <w:kern w:val="36"/>
          <w:sz w:val="24"/>
          <w:szCs w:val="24"/>
          <w:lang w:eastAsia="pl-PL"/>
        </w:rPr>
        <w:t>Zakres pomocy, którego dotyczy nabór wniosków</w:t>
      </w:r>
    </w:p>
    <w:p w14:paraId="0DE9E7AA" w14:textId="77777777" w:rsidR="00C37D55" w:rsidRDefault="00C37D55" w:rsidP="00C37D55">
      <w:pPr>
        <w:spacing w:after="0" w:line="240" w:lineRule="auto"/>
        <w:rPr>
          <w:rFonts w:ascii="Arial Narrow" w:eastAsia="Times New Roman" w:hAnsi="Arial Narrow" w:cs="Times New Roman"/>
          <w:b/>
          <w:color w:val="000000"/>
          <w:sz w:val="28"/>
          <w:szCs w:val="28"/>
          <w:lang w:eastAsia="pl-PL"/>
        </w:rPr>
      </w:pPr>
    </w:p>
    <w:p w14:paraId="61692FC2" w14:textId="77777777" w:rsidR="00C37D55" w:rsidRPr="003B3BD2" w:rsidRDefault="00C37D55" w:rsidP="00537A0A">
      <w:pPr>
        <w:spacing w:after="0" w:line="240" w:lineRule="auto"/>
        <w:jc w:val="center"/>
        <w:rPr>
          <w:rFonts w:ascii="Arial Narrow" w:eastAsia="Times New Roman" w:hAnsi="Arial Narrow" w:cs="Times New Roman"/>
          <w:b/>
          <w:color w:val="000000"/>
          <w:sz w:val="28"/>
          <w:szCs w:val="28"/>
          <w:lang w:eastAsia="pl-PL"/>
        </w:rPr>
      </w:pPr>
      <w:r w:rsidRPr="003B3BD2">
        <w:rPr>
          <w:rFonts w:ascii="Arial Narrow" w:eastAsia="Times New Roman" w:hAnsi="Arial Narrow" w:cs="Times New Roman"/>
          <w:b/>
          <w:color w:val="000000"/>
          <w:sz w:val="28"/>
          <w:szCs w:val="28"/>
          <w:lang w:eastAsia="pl-PL"/>
        </w:rPr>
        <w:t>Nabór wniosków przeprowadzany jest na operacje z zakresu</w:t>
      </w:r>
    </w:p>
    <w:p w14:paraId="1277005F" w14:textId="6CB24604" w:rsidR="00DF15E9" w:rsidRDefault="003B3BD2" w:rsidP="00DF15E9">
      <w:pPr>
        <w:spacing w:after="120"/>
        <w:jc w:val="center"/>
        <w:rPr>
          <w:rFonts w:ascii="Arial Narrow" w:eastAsia="Times New Roman" w:hAnsi="Arial Narrow" w:cs="Times New Roman"/>
          <w:b/>
          <w:bCs/>
          <w:sz w:val="28"/>
          <w:szCs w:val="28"/>
          <w:lang w:bidi="en-US"/>
        </w:rPr>
      </w:pPr>
      <w:bookmarkStart w:id="8" w:name="_Hlk219222662"/>
      <w:r w:rsidRPr="003B3BD2">
        <w:rPr>
          <w:rFonts w:ascii="Arial Narrow" w:hAnsi="Arial Narrow"/>
          <w:b/>
          <w:bCs/>
          <w:sz w:val="28"/>
          <w:szCs w:val="28"/>
        </w:rPr>
        <w:t>DZIAŁANIA  </w:t>
      </w:r>
      <w:r w:rsidR="00DF15E9" w:rsidRPr="00DF15E9">
        <w:rPr>
          <w:rFonts w:ascii="Arial Narrow" w:hAnsi="Arial Narrow"/>
          <w:b/>
          <w:bCs/>
          <w:sz w:val="28"/>
          <w:szCs w:val="28"/>
        </w:rPr>
        <w:t>P</w:t>
      </w:r>
      <w:r w:rsidR="00DF15E9" w:rsidRPr="00DF15E9">
        <w:rPr>
          <w:rFonts w:ascii="Arial Narrow" w:eastAsia="Times New Roman" w:hAnsi="Arial Narrow" w:cs="Times New Roman"/>
          <w:b/>
          <w:bCs/>
          <w:color w:val="000000"/>
          <w:sz w:val="28"/>
          <w:szCs w:val="28"/>
          <w:lang w:eastAsia="pl-PL" w:bidi="pl-PL"/>
        </w:rPr>
        <w:t xml:space="preserve">.II.4.3  </w:t>
      </w:r>
      <w:r w:rsidR="00DF15E9" w:rsidRPr="00DF15E9">
        <w:rPr>
          <w:rFonts w:ascii="Arial Narrow" w:eastAsia="Times New Roman" w:hAnsi="Arial Narrow" w:cs="Times New Roman"/>
          <w:b/>
          <w:bCs/>
          <w:sz w:val="28"/>
          <w:szCs w:val="28"/>
          <w:lang w:bidi="en-US"/>
        </w:rPr>
        <w:t xml:space="preserve">ŚWIADOMOŚĆ OBYWATELSKA I AKTYWNI LIDERZY – </w:t>
      </w:r>
      <w:bookmarkEnd w:id="8"/>
      <w:r w:rsidR="00855194" w:rsidRPr="00855194">
        <w:rPr>
          <w:rFonts w:ascii="Arial Narrow" w:eastAsia="Times New Roman" w:hAnsi="Arial Narrow" w:cs="Times New Roman"/>
          <w:b/>
          <w:bCs/>
          <w:sz w:val="28"/>
          <w:szCs w:val="28"/>
          <w:lang w:bidi="en-US"/>
        </w:rPr>
        <w:t>INKUBATOR PRZEDSIEBIORCZOŚCI WIEJSKIEJ</w:t>
      </w:r>
    </w:p>
    <w:p w14:paraId="646B7611" w14:textId="2C24950E" w:rsidR="003B3BD2" w:rsidRDefault="003B3BD2" w:rsidP="00DF15E9">
      <w:pPr>
        <w:pStyle w:val="Default"/>
        <w:spacing w:line="276" w:lineRule="auto"/>
        <w:ind w:left="576"/>
        <w:jc w:val="center"/>
        <w:rPr>
          <w:rFonts w:ascii="Arial Narrow" w:hAnsi="Arial Narrow"/>
          <w:b/>
          <w:bCs/>
          <w:color w:val="2F5496"/>
          <w:kern w:val="36"/>
        </w:rPr>
      </w:pPr>
    </w:p>
    <w:p w14:paraId="3BAF44EA" w14:textId="028FDF05" w:rsidR="00C37D55" w:rsidRDefault="00C37D55" w:rsidP="00C37D55">
      <w:pPr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color w:val="2F5496"/>
          <w:kern w:val="36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b/>
          <w:bCs/>
          <w:color w:val="2F5496"/>
          <w:kern w:val="36"/>
          <w:sz w:val="24"/>
          <w:szCs w:val="24"/>
          <w:lang w:eastAsia="pl-PL"/>
        </w:rPr>
        <w:t xml:space="preserve">§ 4. </w:t>
      </w:r>
    </w:p>
    <w:p w14:paraId="4DF3AA63" w14:textId="77777777" w:rsidR="00C37D55" w:rsidRPr="00C011A7" w:rsidRDefault="00C37D55" w:rsidP="00C37D55">
      <w:pPr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kern w:val="36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b/>
          <w:bCs/>
          <w:color w:val="2F5496"/>
          <w:kern w:val="36"/>
          <w:sz w:val="24"/>
          <w:szCs w:val="24"/>
          <w:lang w:eastAsia="pl-PL"/>
        </w:rPr>
        <w:t>Limit środków przeznaczonych na przyznanie pomocy w ramach naboru wniosków</w:t>
      </w:r>
    </w:p>
    <w:p w14:paraId="17DC6897" w14:textId="77777777" w:rsidR="00C37D55" w:rsidRDefault="00C37D55" w:rsidP="00C37D55">
      <w:pPr>
        <w:spacing w:after="0" w:line="240" w:lineRule="auto"/>
        <w:jc w:val="both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</w:p>
    <w:p w14:paraId="7DA52D69" w14:textId="0705D648" w:rsidR="00C37D55" w:rsidRPr="00015401" w:rsidRDefault="00C37D55" w:rsidP="00C37D55">
      <w:pPr>
        <w:spacing w:after="0" w:line="240" w:lineRule="auto"/>
        <w:jc w:val="both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 w:rsidRPr="00015401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Limit środków w naborze wniosków wynosi </w:t>
      </w:r>
      <w:r w:rsidR="00DF15E9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>100 000</w:t>
      </w:r>
      <w:r w:rsidRPr="00015401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pl-PL"/>
        </w:rPr>
        <w:t xml:space="preserve"> euro</w:t>
      </w:r>
      <w:r w:rsidR="005B09CB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pl-PL"/>
        </w:rPr>
        <w:t xml:space="preserve">, </w:t>
      </w:r>
      <w:r w:rsidR="005B09CB" w:rsidRPr="005B09CB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pl-PL"/>
        </w:rPr>
        <w:t>433 650,00</w:t>
      </w:r>
      <w:r w:rsidR="005B09CB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pl-PL"/>
        </w:rPr>
        <w:t xml:space="preserve"> PLN</w:t>
      </w:r>
      <w:bookmarkStart w:id="9" w:name="_GoBack"/>
      <w:bookmarkEnd w:id="9"/>
      <w:r w:rsidRPr="00015401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. </w:t>
      </w:r>
    </w:p>
    <w:p w14:paraId="44CC1D11" w14:textId="3BA4CE7E" w:rsidR="00C37D55" w:rsidRPr="00C011A7" w:rsidRDefault="00C37D55" w:rsidP="00C37D55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Oznacza to, że łączna kwota pomocy przyznanej na operacje LGD w ramach naboru wniosków nie może przekroczyć tej wartości</w:t>
      </w:r>
      <w:r w:rsidR="004972BB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.</w:t>
      </w:r>
    </w:p>
    <w:p w14:paraId="6583DBD5" w14:textId="77777777" w:rsidR="00C37D55" w:rsidRDefault="00C37D55" w:rsidP="00C37D55">
      <w:pPr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color w:val="2F5496"/>
          <w:kern w:val="36"/>
          <w:sz w:val="24"/>
          <w:szCs w:val="24"/>
          <w:lang w:eastAsia="pl-PL"/>
        </w:rPr>
      </w:pPr>
    </w:p>
    <w:p w14:paraId="0E955F3C" w14:textId="77777777" w:rsidR="00C37D55" w:rsidRDefault="00C37D55" w:rsidP="00C37D55">
      <w:pPr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color w:val="2F5496"/>
          <w:kern w:val="36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b/>
          <w:bCs/>
          <w:color w:val="2F5496"/>
          <w:kern w:val="36"/>
          <w:sz w:val="24"/>
          <w:szCs w:val="24"/>
          <w:lang w:eastAsia="pl-PL"/>
        </w:rPr>
        <w:t xml:space="preserve">§ 5. </w:t>
      </w:r>
    </w:p>
    <w:p w14:paraId="13734702" w14:textId="77777777" w:rsidR="00C37D55" w:rsidRDefault="00C37D55" w:rsidP="00C37D55">
      <w:pPr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color w:val="2F5496"/>
          <w:kern w:val="36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b/>
          <w:bCs/>
          <w:color w:val="2F5496"/>
          <w:kern w:val="36"/>
          <w:sz w:val="24"/>
          <w:szCs w:val="24"/>
          <w:lang w:eastAsia="pl-PL"/>
        </w:rPr>
        <w:t>Forma pomocy, maksymalny dopuszczalny poziom pomocy oraz minimalna i maksymalna kwota pomocy</w:t>
      </w:r>
    </w:p>
    <w:p w14:paraId="4877D2C5" w14:textId="77777777" w:rsidR="00C37D55" w:rsidRPr="00C011A7" w:rsidRDefault="00C37D55" w:rsidP="00C37D55">
      <w:pPr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kern w:val="36"/>
          <w:sz w:val="24"/>
          <w:szCs w:val="24"/>
          <w:lang w:eastAsia="pl-PL"/>
        </w:rPr>
      </w:pPr>
    </w:p>
    <w:p w14:paraId="37DDAE80" w14:textId="77777777" w:rsidR="00C37D55" w:rsidRPr="00C011A7" w:rsidRDefault="00C37D55" w:rsidP="004D2CAA">
      <w:pPr>
        <w:numPr>
          <w:ilvl w:val="0"/>
          <w:numId w:val="3"/>
        </w:numPr>
        <w:spacing w:after="0" w:line="276" w:lineRule="auto"/>
        <w:ind w:left="360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Pomoc przyznaje się w formie zwrotu części kosztów kwalifikowalnych. Jej wysokość zostanie ustalona na podstawie planowanych kosztów kwalifikowalnych zawartych w zestawieniu rzeczowo-finansowym operacji.</w:t>
      </w:r>
    </w:p>
    <w:p w14:paraId="4E7C43A9" w14:textId="25888253" w:rsidR="00C37D55" w:rsidRDefault="00C37D55" w:rsidP="004D2CAA">
      <w:pPr>
        <w:numPr>
          <w:ilvl w:val="0"/>
          <w:numId w:val="3"/>
        </w:numPr>
        <w:spacing w:after="0" w:line="276" w:lineRule="auto"/>
        <w:ind w:left="360"/>
        <w:jc w:val="both"/>
        <w:textAlignment w:val="baseline"/>
        <w:rPr>
          <w:rFonts w:ascii="Arial Narrow" w:eastAsia="Times New Roman" w:hAnsi="Arial Narrow" w:cs="Times New Roman"/>
          <w:b/>
          <w:color w:val="000000" w:themeColor="text1"/>
          <w:sz w:val="24"/>
          <w:szCs w:val="24"/>
          <w:lang w:eastAsia="pl-PL"/>
        </w:rPr>
      </w:pPr>
      <w:r w:rsidRPr="0021233D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Maksymalny dopuszczalny poziom pomocy na operację, tj. stosunek wysokości przyznanej pomocy do kosztów kwalifikowalnych, wynosi</w:t>
      </w:r>
      <w:r w:rsidR="00DF15E9">
        <w:rPr>
          <w:rFonts w:ascii="Arial Narrow" w:eastAsia="Times New Roman" w:hAnsi="Arial Narrow" w:cs="Times New Roman"/>
          <w:b/>
          <w:color w:val="000000" w:themeColor="text1"/>
          <w:sz w:val="24"/>
          <w:szCs w:val="24"/>
          <w:lang w:eastAsia="pl-PL"/>
        </w:rPr>
        <w:t>:</w:t>
      </w:r>
    </w:p>
    <w:p w14:paraId="00FC7130" w14:textId="029FDABA" w:rsidR="00DF15E9" w:rsidRDefault="00DF15E9" w:rsidP="00DF15E9">
      <w:pPr>
        <w:spacing w:after="0" w:line="276" w:lineRule="auto"/>
        <w:ind w:left="360"/>
        <w:jc w:val="both"/>
        <w:textAlignment w:val="baseline"/>
        <w:rPr>
          <w:rFonts w:ascii="Arial Narrow" w:eastAsia="Times New Roman" w:hAnsi="Arial Narrow" w:cs="Times New Roman"/>
          <w:b/>
          <w:color w:val="000000" w:themeColor="text1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 w:themeColor="text1"/>
          <w:sz w:val="24"/>
          <w:szCs w:val="24"/>
          <w:lang w:eastAsia="pl-PL"/>
        </w:rPr>
        <w:t xml:space="preserve">1) do 75% kosztów kwalifikowanych </w:t>
      </w:r>
      <w:r w:rsidR="00FE2943">
        <w:rPr>
          <w:rFonts w:ascii="Arial Narrow" w:eastAsia="Times New Roman" w:hAnsi="Arial Narrow" w:cs="Times New Roman"/>
          <w:b/>
          <w:color w:val="000000" w:themeColor="text1"/>
          <w:sz w:val="24"/>
          <w:szCs w:val="24"/>
          <w:lang w:eastAsia="pl-PL"/>
        </w:rPr>
        <w:t>– w przypadku operacji realizowanych przez JSFP,</w:t>
      </w:r>
    </w:p>
    <w:p w14:paraId="4996C4BF" w14:textId="40F5B33D" w:rsidR="00FE2943" w:rsidRPr="0021233D" w:rsidRDefault="00FE2943" w:rsidP="00DF15E9">
      <w:pPr>
        <w:spacing w:after="0" w:line="276" w:lineRule="auto"/>
        <w:ind w:left="360"/>
        <w:jc w:val="both"/>
        <w:textAlignment w:val="baseline"/>
        <w:rPr>
          <w:rFonts w:ascii="Arial Narrow" w:eastAsia="Times New Roman" w:hAnsi="Arial Narrow" w:cs="Times New Roman"/>
          <w:b/>
          <w:color w:val="000000" w:themeColor="text1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 w:themeColor="text1"/>
          <w:sz w:val="24"/>
          <w:szCs w:val="24"/>
          <w:lang w:eastAsia="pl-PL"/>
        </w:rPr>
        <w:t>2) do 100% kosztów kwalifikowanych realizowanych przez organizację pozarządową, w tym LGD.</w:t>
      </w:r>
    </w:p>
    <w:p w14:paraId="103C7819" w14:textId="77777777" w:rsidR="00C37D55" w:rsidRPr="00C011A7" w:rsidRDefault="00C37D55" w:rsidP="001D26D0">
      <w:pPr>
        <w:spacing w:after="0" w:line="276" w:lineRule="auto"/>
        <w:ind w:left="426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Zasady kwalifikowalności kosztów określają Wytyczne podstawowe, w szczególności rozdział VIII.1 i VIII.2 tych Wytycznych.</w:t>
      </w:r>
    </w:p>
    <w:p w14:paraId="5C939E92" w14:textId="77777777" w:rsidR="00FE2943" w:rsidRDefault="00C37D55" w:rsidP="001D26D0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3.   </w:t>
      </w:r>
      <w:bookmarkStart w:id="10" w:name="_Hlk219222885"/>
      <w:r w:rsidRPr="000166F1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Kwota przyznanej pomocy nie może być niższa niż 50 000,00 zł i nie wyższa niż </w:t>
      </w:r>
      <w:r w:rsidR="00FE2943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limit środków </w:t>
      </w:r>
    </w:p>
    <w:p w14:paraId="415F769E" w14:textId="77777777" w:rsidR="00FE2943" w:rsidRDefault="00FE2943" w:rsidP="00FE2943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w naborze wniosków. W ramach naboru zostanie wybrana wyłącznie jedna operacja, która </w:t>
      </w:r>
    </w:p>
    <w:p w14:paraId="7AD8186B" w14:textId="6C75DCF2" w:rsidR="00C37D55" w:rsidRDefault="00FE2943" w:rsidP="00FE2943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osiągnie najwyższy wynik z oceny</w:t>
      </w:r>
      <w:bookmarkEnd w:id="10"/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>.</w:t>
      </w:r>
    </w:p>
    <w:p w14:paraId="32F3EC2B" w14:textId="77777777" w:rsidR="00FE2943" w:rsidRDefault="00FE2943" w:rsidP="001D26D0">
      <w:pPr>
        <w:spacing w:after="0" w:line="276" w:lineRule="auto"/>
        <w:textAlignment w:val="baseline"/>
        <w:rPr>
          <w:rFonts w:ascii="Arial Narrow" w:hAnsi="Arial Narrow"/>
          <w:sz w:val="24"/>
          <w:szCs w:val="24"/>
        </w:rPr>
      </w:pPr>
      <w:r w:rsidRPr="00FE2943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4. </w:t>
      </w:r>
      <w:r w:rsidRPr="00FE2943">
        <w:rPr>
          <w:rFonts w:ascii="Arial Narrow" w:hAnsi="Arial Narrow"/>
          <w:sz w:val="24"/>
          <w:szCs w:val="24"/>
        </w:rPr>
        <w:t xml:space="preserve">Zgodnie z wymogami Instytucji Zarządzającej nabory na operacje własne LGD muszą mieć charakter </w:t>
      </w:r>
    </w:p>
    <w:p w14:paraId="3C1157C5" w14:textId="77777777" w:rsidR="00FE2943" w:rsidRDefault="00FE2943" w:rsidP="001D26D0">
      <w:pPr>
        <w:spacing w:after="0" w:line="276" w:lineRule="auto"/>
        <w:textAlignment w:val="baseline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</w:t>
      </w:r>
      <w:r w:rsidRPr="00FE2943">
        <w:rPr>
          <w:rFonts w:ascii="Arial Narrow" w:hAnsi="Arial Narrow"/>
          <w:sz w:val="24"/>
          <w:szCs w:val="24"/>
        </w:rPr>
        <w:t xml:space="preserve">konkurencyjny. W praktyce oznacza to, że również w przypadku operacji własnej LGD ogłasza się </w:t>
      </w:r>
    </w:p>
    <w:p w14:paraId="23B1760D" w14:textId="77777777" w:rsidR="004972BB" w:rsidRDefault="00FE2943" w:rsidP="001D26D0">
      <w:pPr>
        <w:spacing w:after="0" w:line="276" w:lineRule="auto"/>
        <w:textAlignment w:val="baseline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</w:t>
      </w:r>
      <w:r w:rsidRPr="00FE2943">
        <w:rPr>
          <w:rFonts w:ascii="Arial Narrow" w:hAnsi="Arial Narrow"/>
          <w:sz w:val="24"/>
          <w:szCs w:val="24"/>
        </w:rPr>
        <w:t xml:space="preserve">nabór, w ramach którego każdy uprawniony podmiot </w:t>
      </w:r>
      <w:r w:rsidR="004972BB">
        <w:rPr>
          <w:rFonts w:ascii="Arial Narrow" w:hAnsi="Arial Narrow"/>
          <w:sz w:val="24"/>
          <w:szCs w:val="24"/>
        </w:rPr>
        <w:t xml:space="preserve">to jest organizacja pozarządowa lub </w:t>
      </w:r>
      <w:proofErr w:type="spellStart"/>
      <w:r w:rsidR="004972BB">
        <w:rPr>
          <w:rFonts w:ascii="Arial Narrow" w:hAnsi="Arial Narrow"/>
          <w:sz w:val="24"/>
          <w:szCs w:val="24"/>
        </w:rPr>
        <w:t>jst</w:t>
      </w:r>
      <w:proofErr w:type="spellEnd"/>
      <w:r w:rsidR="004972BB">
        <w:rPr>
          <w:rFonts w:ascii="Arial Narrow" w:hAnsi="Arial Narrow"/>
          <w:sz w:val="24"/>
          <w:szCs w:val="24"/>
        </w:rPr>
        <w:t xml:space="preserve"> </w:t>
      </w:r>
      <w:r w:rsidRPr="00FE2943">
        <w:rPr>
          <w:rFonts w:ascii="Arial Narrow" w:hAnsi="Arial Narrow"/>
          <w:sz w:val="24"/>
          <w:szCs w:val="24"/>
        </w:rPr>
        <w:t xml:space="preserve">może </w:t>
      </w:r>
    </w:p>
    <w:p w14:paraId="2C8B09A2" w14:textId="14152A39" w:rsidR="00FE2943" w:rsidRDefault="004972BB" w:rsidP="001D26D0">
      <w:pPr>
        <w:spacing w:after="0" w:line="276" w:lineRule="auto"/>
        <w:textAlignment w:val="baseline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</w:t>
      </w:r>
      <w:r w:rsidR="00FE2943" w:rsidRPr="00FE2943">
        <w:rPr>
          <w:rFonts w:ascii="Arial Narrow" w:hAnsi="Arial Narrow"/>
          <w:sz w:val="24"/>
          <w:szCs w:val="24"/>
        </w:rPr>
        <w:t xml:space="preserve">złożyć wniosek. </w:t>
      </w:r>
    </w:p>
    <w:p w14:paraId="17EE6FB9" w14:textId="77777777" w:rsidR="00FE2943" w:rsidRPr="00FE2943" w:rsidRDefault="00FE2943" w:rsidP="001D26D0">
      <w:pPr>
        <w:spacing w:after="0" w:line="276" w:lineRule="auto"/>
        <w:textAlignment w:val="baseline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</w:t>
      </w:r>
      <w:r w:rsidRPr="00FE2943">
        <w:rPr>
          <w:rFonts w:ascii="Arial Narrow" w:hAnsi="Arial Narrow"/>
          <w:sz w:val="24"/>
          <w:szCs w:val="24"/>
        </w:rPr>
        <w:t xml:space="preserve">Jednocześnie zakres tego naboru został określony w sposób bardzo precyzyjny – </w:t>
      </w:r>
      <w:r w:rsidRPr="00FE2943">
        <w:rPr>
          <w:rFonts w:ascii="Arial Narrow" w:hAnsi="Arial Narrow"/>
          <w:b/>
          <w:sz w:val="24"/>
          <w:szCs w:val="24"/>
        </w:rPr>
        <w:t xml:space="preserve">dotyczy on </w:t>
      </w:r>
    </w:p>
    <w:p w14:paraId="4BDC1F04" w14:textId="4D82E8BF" w:rsidR="00FE2943" w:rsidRDefault="00FE2943" w:rsidP="001D26D0">
      <w:pPr>
        <w:spacing w:after="0" w:line="276" w:lineRule="auto"/>
        <w:textAlignment w:val="baseline"/>
        <w:rPr>
          <w:rFonts w:ascii="Arial Narrow" w:hAnsi="Arial Narrow"/>
          <w:sz w:val="24"/>
          <w:szCs w:val="24"/>
        </w:rPr>
      </w:pPr>
      <w:r w:rsidRPr="00FE2943">
        <w:rPr>
          <w:rFonts w:ascii="Arial Narrow" w:hAnsi="Arial Narrow"/>
          <w:b/>
          <w:sz w:val="24"/>
          <w:szCs w:val="24"/>
        </w:rPr>
        <w:t xml:space="preserve">    wyłącznie funkcjonowanie </w:t>
      </w:r>
      <w:r w:rsidR="00855194">
        <w:rPr>
          <w:rFonts w:ascii="Arial Narrow" w:hAnsi="Arial Narrow"/>
          <w:b/>
          <w:sz w:val="24"/>
          <w:szCs w:val="24"/>
        </w:rPr>
        <w:t>Inkubatora Przedsiębiorczości Wiejskiej</w:t>
      </w:r>
      <w:r w:rsidRPr="00FE2943">
        <w:rPr>
          <w:rFonts w:ascii="Arial Narrow" w:hAnsi="Arial Narrow"/>
          <w:b/>
          <w:sz w:val="24"/>
          <w:szCs w:val="24"/>
        </w:rPr>
        <w:t xml:space="preserve"> </w:t>
      </w:r>
      <w:r w:rsidRPr="00FE2943">
        <w:rPr>
          <w:rFonts w:ascii="Arial Narrow" w:hAnsi="Arial Narrow"/>
          <w:sz w:val="24"/>
          <w:szCs w:val="24"/>
        </w:rPr>
        <w:t xml:space="preserve">oferującego zróżnicowane </w:t>
      </w:r>
    </w:p>
    <w:p w14:paraId="5D0997BF" w14:textId="412EBD57" w:rsidR="00434BC9" w:rsidRDefault="00C75AA5" w:rsidP="001D26D0">
      <w:pPr>
        <w:spacing w:after="0" w:line="276" w:lineRule="auto"/>
        <w:textAlignment w:val="baseline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</w:t>
      </w:r>
      <w:r w:rsidR="00FE2943">
        <w:rPr>
          <w:rFonts w:ascii="Arial Narrow" w:hAnsi="Arial Narrow"/>
          <w:sz w:val="24"/>
          <w:szCs w:val="24"/>
        </w:rPr>
        <w:t xml:space="preserve">   </w:t>
      </w:r>
      <w:r w:rsidR="00FE2943" w:rsidRPr="00FE2943">
        <w:rPr>
          <w:rFonts w:ascii="Arial Narrow" w:hAnsi="Arial Narrow"/>
          <w:sz w:val="24"/>
          <w:szCs w:val="24"/>
        </w:rPr>
        <w:t xml:space="preserve">formy wsparcia lokalnych liderów we włączaniu się w życie publiczne, </w:t>
      </w:r>
      <w:r w:rsidR="00FE2943">
        <w:rPr>
          <w:rFonts w:ascii="Arial Narrow" w:hAnsi="Arial Narrow"/>
          <w:sz w:val="24"/>
          <w:szCs w:val="24"/>
        </w:rPr>
        <w:t xml:space="preserve">  </w:t>
      </w:r>
      <w:r w:rsidR="00FE2943" w:rsidRPr="00FE2943">
        <w:rPr>
          <w:rFonts w:ascii="Arial Narrow" w:hAnsi="Arial Narrow"/>
          <w:sz w:val="24"/>
          <w:szCs w:val="24"/>
        </w:rPr>
        <w:t>animowani</w:t>
      </w:r>
      <w:r w:rsidR="00FE2943">
        <w:rPr>
          <w:rFonts w:ascii="Arial Narrow" w:hAnsi="Arial Narrow"/>
          <w:sz w:val="24"/>
          <w:szCs w:val="24"/>
        </w:rPr>
        <w:t>e</w:t>
      </w:r>
      <w:r w:rsidR="00FE2943" w:rsidRPr="00FE2943">
        <w:rPr>
          <w:rFonts w:ascii="Arial Narrow" w:hAnsi="Arial Narrow"/>
          <w:sz w:val="24"/>
          <w:szCs w:val="24"/>
        </w:rPr>
        <w:t xml:space="preserve"> aktywności </w:t>
      </w:r>
    </w:p>
    <w:p w14:paraId="5309E378" w14:textId="77777777" w:rsidR="004972BB" w:rsidRDefault="00434BC9" w:rsidP="001D26D0">
      <w:pPr>
        <w:spacing w:after="0" w:line="276" w:lineRule="auto"/>
        <w:textAlignment w:val="baseline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</w:t>
      </w:r>
      <w:r w:rsidR="00FE2943" w:rsidRPr="00FE2943">
        <w:rPr>
          <w:rFonts w:ascii="Arial Narrow" w:hAnsi="Arial Narrow"/>
          <w:sz w:val="24"/>
          <w:szCs w:val="24"/>
        </w:rPr>
        <w:t xml:space="preserve">społecznej na poziomie lokalnym, </w:t>
      </w:r>
      <w:r w:rsidR="00FE2943">
        <w:rPr>
          <w:rFonts w:ascii="Arial Narrow" w:hAnsi="Arial Narrow"/>
          <w:sz w:val="24"/>
          <w:szCs w:val="24"/>
        </w:rPr>
        <w:t xml:space="preserve">wsparcie funkcjonowania </w:t>
      </w:r>
      <w:r w:rsidR="00FE2943" w:rsidRPr="00FE2943">
        <w:rPr>
          <w:rFonts w:ascii="Arial Narrow" w:hAnsi="Arial Narrow"/>
          <w:sz w:val="24"/>
          <w:szCs w:val="24"/>
        </w:rPr>
        <w:t xml:space="preserve"> organizacji</w:t>
      </w:r>
      <w:r w:rsidR="00FE2943">
        <w:t xml:space="preserve"> pozarządowych </w:t>
      </w:r>
      <w:r w:rsidR="00FE2943" w:rsidRPr="00FE2943">
        <w:rPr>
          <w:rFonts w:ascii="Arial Narrow" w:hAnsi="Arial Narrow"/>
          <w:sz w:val="24"/>
          <w:szCs w:val="24"/>
        </w:rPr>
        <w:t xml:space="preserve">w ramach </w:t>
      </w:r>
    </w:p>
    <w:p w14:paraId="6C9C737E" w14:textId="39228900" w:rsidR="004972BB" w:rsidRDefault="004972BB" w:rsidP="001D26D0">
      <w:pPr>
        <w:spacing w:after="0" w:line="276" w:lineRule="auto"/>
        <w:textAlignment w:val="baseline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</w:t>
      </w:r>
      <w:r w:rsidR="00FE2943" w:rsidRPr="00FE2943">
        <w:rPr>
          <w:rFonts w:ascii="Arial Narrow" w:hAnsi="Arial Narrow"/>
          <w:sz w:val="24"/>
          <w:szCs w:val="24"/>
        </w:rPr>
        <w:t xml:space="preserve">celu </w:t>
      </w:r>
      <w:r w:rsidR="00FE2943">
        <w:rPr>
          <w:rFonts w:ascii="Arial Narrow" w:hAnsi="Arial Narrow"/>
          <w:sz w:val="24"/>
          <w:szCs w:val="24"/>
        </w:rPr>
        <w:t>2</w:t>
      </w:r>
      <w:r w:rsidR="00FE2943" w:rsidRPr="00FE2943">
        <w:rPr>
          <w:rFonts w:ascii="Arial Narrow" w:hAnsi="Arial Narrow"/>
          <w:sz w:val="24"/>
          <w:szCs w:val="24"/>
        </w:rPr>
        <w:t xml:space="preserve"> i przedsięwzięcia </w:t>
      </w:r>
      <w:r w:rsidR="00434BC9">
        <w:rPr>
          <w:rFonts w:ascii="Arial Narrow" w:hAnsi="Arial Narrow"/>
          <w:sz w:val="24"/>
          <w:szCs w:val="24"/>
        </w:rPr>
        <w:t>P.II.4.3</w:t>
      </w:r>
      <w:r w:rsidR="00FE2943" w:rsidRPr="00FE2943">
        <w:rPr>
          <w:rFonts w:ascii="Arial Narrow" w:hAnsi="Arial Narrow"/>
          <w:sz w:val="24"/>
          <w:szCs w:val="24"/>
        </w:rPr>
        <w:t xml:space="preserve"> LSR. Oznacza to, że przedmiot operacji jest ściśle zdefiniowany i </w:t>
      </w:r>
    </w:p>
    <w:p w14:paraId="20FEA72B" w14:textId="290B5F85" w:rsidR="004972BB" w:rsidRDefault="004972BB" w:rsidP="001D26D0">
      <w:pPr>
        <w:spacing w:after="0" w:line="276" w:lineRule="auto"/>
        <w:textAlignment w:val="baseline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</w:t>
      </w:r>
      <w:r w:rsidR="00FE2943" w:rsidRPr="00FE2943">
        <w:rPr>
          <w:rFonts w:ascii="Arial Narrow" w:hAnsi="Arial Narrow"/>
          <w:sz w:val="24"/>
          <w:szCs w:val="24"/>
        </w:rPr>
        <w:t xml:space="preserve">odpowiada planowanej operacji własnej LGD. W związku z powyższym, w ramach niniejszego </w:t>
      </w:r>
    </w:p>
    <w:p w14:paraId="03836090" w14:textId="049DE8C7" w:rsidR="004972BB" w:rsidRDefault="004972BB" w:rsidP="001D26D0">
      <w:pPr>
        <w:spacing w:after="0" w:line="276" w:lineRule="auto"/>
        <w:textAlignment w:val="baseline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</w:t>
      </w:r>
      <w:r w:rsidR="00FE2943" w:rsidRPr="00FE2943">
        <w:rPr>
          <w:rFonts w:ascii="Arial Narrow" w:hAnsi="Arial Narrow"/>
          <w:sz w:val="24"/>
          <w:szCs w:val="24"/>
        </w:rPr>
        <w:t xml:space="preserve">naboru wyłoniona zostanie tylko jedna operacja – ta, która uzyska najwyższą punktację. Taka </w:t>
      </w:r>
    </w:p>
    <w:p w14:paraId="65876712" w14:textId="1B451802" w:rsidR="004972BB" w:rsidRDefault="004972BB" w:rsidP="001D26D0">
      <w:pPr>
        <w:spacing w:after="0" w:line="276" w:lineRule="auto"/>
        <w:textAlignment w:val="baseline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</w:t>
      </w:r>
      <w:r w:rsidR="00FE2943" w:rsidRPr="00FE2943">
        <w:rPr>
          <w:rFonts w:ascii="Arial Narrow" w:hAnsi="Arial Narrow"/>
          <w:sz w:val="24"/>
          <w:szCs w:val="24"/>
        </w:rPr>
        <w:t xml:space="preserve">konstrukcja naboru zapewnia formalne spełnienie zasady konkurencyjności, przy jednoczesnym </w:t>
      </w:r>
    </w:p>
    <w:p w14:paraId="019EA73F" w14:textId="7CEB4B79" w:rsidR="00FE2943" w:rsidRDefault="004972BB" w:rsidP="001D26D0">
      <w:pPr>
        <w:spacing w:after="0" w:line="276" w:lineRule="auto"/>
        <w:textAlignment w:val="baseline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lastRenderedPageBreak/>
        <w:t xml:space="preserve">      </w:t>
      </w:r>
      <w:r w:rsidR="00FE2943" w:rsidRPr="00FE2943">
        <w:rPr>
          <w:rFonts w:ascii="Arial Narrow" w:hAnsi="Arial Narrow"/>
          <w:sz w:val="24"/>
          <w:szCs w:val="24"/>
        </w:rPr>
        <w:t>zachowaniu spójności z zapisami LSR i zakresem planowanej operacji własnej LGD.</w:t>
      </w:r>
    </w:p>
    <w:p w14:paraId="33FFC468" w14:textId="27CEF31A" w:rsidR="00287C86" w:rsidRDefault="004972BB" w:rsidP="001D26D0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 w:rsidRPr="004972BB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5. </w:t>
      </w:r>
      <w:bookmarkStart w:id="11" w:name="_Hlk219223096"/>
      <w:r w:rsidR="00C75AA5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</w:t>
      </w:r>
      <w:r w:rsidRPr="004972BB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MINIMALNY ZAKRES OFERTY </w:t>
      </w:r>
      <w:r w:rsidR="00C75AA5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>INKUBATORA PRZEDSIĘBIORCZOŚCI WIEJSKIEJ</w:t>
      </w:r>
    </w:p>
    <w:p w14:paraId="3307FC89" w14:textId="77777777" w:rsidR="00694036" w:rsidRDefault="00287C86" w:rsidP="00694036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przeznaczonego </w:t>
      </w:r>
      <w:r w:rsidR="00694036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dla osób które planują rozpoczęcie własnej działalności gospodarczej, </w:t>
      </w:r>
    </w:p>
    <w:p w14:paraId="0E5F58F0" w14:textId="77777777" w:rsidR="00694036" w:rsidRDefault="00694036" w:rsidP="00694036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uzyskiwanie dochodu z tytułu działalności rękodzielniczej i innej nierejestrowanej, </w:t>
      </w:r>
    </w:p>
    <w:p w14:paraId="46C07D14" w14:textId="4D29856E" w:rsidR="00694036" w:rsidRDefault="00694036" w:rsidP="00694036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prowadzenie działalności pozarolniczej w gospodarstwie rolnym i osób / podmiotów </w:t>
      </w:r>
    </w:p>
    <w:p w14:paraId="112826FE" w14:textId="45EB8747" w:rsidR="00694036" w:rsidRDefault="00694036" w:rsidP="00694036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prowadzących takie działalności</w:t>
      </w:r>
      <w:r w:rsidR="00313B74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>, udostępnianej beneficjentom nieodpłatnie</w:t>
      </w:r>
      <w:r w:rsidR="004972BB" w:rsidRPr="004972BB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obejmuje  </w:t>
      </w:r>
    </w:p>
    <w:p w14:paraId="69BB5625" w14:textId="6FB26182" w:rsidR="004972BB" w:rsidRPr="004972BB" w:rsidRDefault="00694036" w:rsidP="00694036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</w:t>
      </w:r>
      <w:r w:rsidR="004972BB" w:rsidRPr="004972BB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>działania</w:t>
      </w:r>
      <w:r w:rsidR="00112648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prowadzone w okresie 16 miesięcy, tj. od 1 września 2027 do 31 grudnia 2028:</w:t>
      </w:r>
    </w:p>
    <w:p w14:paraId="03578D85" w14:textId="6C28404F" w:rsidR="00694036" w:rsidRDefault="004972BB" w:rsidP="001D26D0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 w:rsidRPr="004972BB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1) </w:t>
      </w:r>
      <w:r w:rsidR="00BF009F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</w:t>
      </w:r>
      <w:r w:rsidR="00694036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prowadzenie usług inkubatora przedsiębiorczości poprzez </w:t>
      </w:r>
      <w:r w:rsidRPr="004972BB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zapewnienie nieodpłatnej </w:t>
      </w:r>
    </w:p>
    <w:p w14:paraId="0060C053" w14:textId="06A467A1" w:rsidR="00694036" w:rsidRDefault="00694036" w:rsidP="001D26D0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</w:t>
      </w:r>
      <w:r w:rsidR="004972BB" w:rsidRPr="004972BB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>dostępności lokalowej</w:t>
      </w: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, specjalistycznego sprzętu i doradztwa oraz usług wirtualnego biura </w:t>
      </w:r>
    </w:p>
    <w:p w14:paraId="0501F053" w14:textId="07E8BCEC" w:rsidR="004972BB" w:rsidRDefault="00694036" w:rsidP="001D26D0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dla beneficjentów przez okres 16 miesięcy, tj. od 1 września 2027 do 31 grudnia 2028:</w:t>
      </w:r>
    </w:p>
    <w:p w14:paraId="04B35BE3" w14:textId="22ADFDA7" w:rsidR="00694036" w:rsidRDefault="00694036" w:rsidP="001D26D0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a) </w:t>
      </w:r>
      <w:r w:rsidRPr="00E81035">
        <w:rPr>
          <w:rFonts w:ascii="Arial Narrow" w:eastAsia="Times New Roman" w:hAnsi="Arial Narrow" w:cs="Times New Roman"/>
          <w:b/>
          <w:color w:val="000000"/>
          <w:sz w:val="24"/>
          <w:szCs w:val="24"/>
          <w:u w:val="single"/>
          <w:lang w:eastAsia="pl-PL"/>
        </w:rPr>
        <w:t>przestrzeń biurowa</w:t>
      </w: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zlokalizowana</w:t>
      </w:r>
      <w:r w:rsidR="004972BB" w:rsidRPr="004972BB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na parterze budynku, z podjazdem dla osób z </w:t>
      </w:r>
    </w:p>
    <w:p w14:paraId="05FD1227" w14:textId="77777777" w:rsidR="00845BAD" w:rsidRDefault="00694036" w:rsidP="001D26D0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    </w:t>
      </w:r>
      <w:r w:rsidR="004972BB" w:rsidRPr="004972BB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niepełnosprawnością i funkcjonującą pętlą indukcyjną w postaci wydzielonej przestrzeni </w:t>
      </w:r>
    </w:p>
    <w:p w14:paraId="482B9E5F" w14:textId="77777777" w:rsidR="00845BAD" w:rsidRDefault="00845BAD" w:rsidP="001D26D0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    </w:t>
      </w:r>
      <w:r w:rsidR="00BF009F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>biurowej</w:t>
      </w:r>
      <w:r w:rsidR="004972BB" w:rsidRPr="004972BB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o powierzchni minimum </w:t>
      </w: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>20</w:t>
      </w:r>
      <w:r w:rsidR="004972BB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m2</w:t>
      </w:r>
      <w:r w:rsidR="00BF009F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, </w:t>
      </w: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>w</w:t>
      </w:r>
      <w:r w:rsidR="00BF009F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>yposażon</w:t>
      </w: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>a</w:t>
      </w:r>
      <w:r w:rsidR="00BF009F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w zestaw zamykanych na klucz szaf </w:t>
      </w:r>
    </w:p>
    <w:p w14:paraId="5EB06E03" w14:textId="77777777" w:rsidR="00845BAD" w:rsidRDefault="00845BAD" w:rsidP="001D26D0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    </w:t>
      </w:r>
      <w:r w:rsidR="00BF009F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>– co najmniej 10 niezależnie zamykanych</w:t>
      </w: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s</w:t>
      </w:r>
      <w:r w:rsidR="00BF009F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zaf, </w:t>
      </w: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stanowisko do sortowania korespondencji </w:t>
      </w:r>
    </w:p>
    <w:p w14:paraId="46B11F04" w14:textId="6394136D" w:rsidR="00845BAD" w:rsidRDefault="00845BAD" w:rsidP="001D26D0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    (szafa z przegródkami na potrzeby wirtualnego biura), komputer stacjonarny z </w:t>
      </w:r>
    </w:p>
    <w:p w14:paraId="75D8099D" w14:textId="77777777" w:rsidR="00845BAD" w:rsidRDefault="00845BAD" w:rsidP="001D26D0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    oprogramowaniem graficznym i stanowiskiem do pracy na wyłączne potrzeby </w:t>
      </w:r>
    </w:p>
    <w:p w14:paraId="7EEAE36A" w14:textId="280A012A" w:rsidR="00BF009F" w:rsidRDefault="00845BAD" w:rsidP="001D26D0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    beneficjentów (udostępnianie przez okres 14 miesięcy od listopada 2027).</w:t>
      </w:r>
    </w:p>
    <w:p w14:paraId="6A8FDDC6" w14:textId="77777777" w:rsidR="00845BAD" w:rsidRDefault="00845BAD" w:rsidP="00845BAD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    Standard lokalu zapewnia Wnioskodawca w ramach posiadanych zasobów, z możliwością </w:t>
      </w:r>
    </w:p>
    <w:p w14:paraId="58743DC3" w14:textId="0C624340" w:rsidR="00845BAD" w:rsidRDefault="00845BAD" w:rsidP="00845BAD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    sfinansowania części wyposażenia ze środków dotacji</w:t>
      </w:r>
      <w:r w:rsidR="00E81035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>.</w:t>
      </w:r>
    </w:p>
    <w:p w14:paraId="72C7887F" w14:textId="2EB07A27" w:rsidR="00E81035" w:rsidRDefault="00E81035" w:rsidP="00E81035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    Wnioskodawca ponosi koszty mediów, czynszów, sprzątania i innych opłat związanych z </w:t>
      </w:r>
    </w:p>
    <w:p w14:paraId="6BCC71C3" w14:textId="143B55B3" w:rsidR="00E81035" w:rsidRDefault="00E81035" w:rsidP="00E81035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    dostępnością lokalową – możliwe do sfinansowania w ramach projektu. </w:t>
      </w:r>
    </w:p>
    <w:p w14:paraId="1D35345D" w14:textId="77777777" w:rsidR="00E81035" w:rsidRDefault="00E81035" w:rsidP="00E81035">
      <w:pPr>
        <w:spacing w:after="0" w:line="276" w:lineRule="auto"/>
        <w:ind w:left="227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Sprzęt IT z pełnym dostępem do </w:t>
      </w:r>
      <w:proofErr w:type="spellStart"/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>internetu</w:t>
      </w:r>
      <w:proofErr w:type="spellEnd"/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, oprogramowaniem (co najmniej </w:t>
      </w:r>
      <w:proofErr w:type="spellStart"/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>word</w:t>
      </w:r>
      <w:proofErr w:type="spellEnd"/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, </w:t>
      </w:r>
      <w:proofErr w:type="spellStart"/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>excel</w:t>
      </w:r>
      <w:proofErr w:type="spellEnd"/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, </w:t>
      </w:r>
    </w:p>
    <w:p w14:paraId="1D268444" w14:textId="77777777" w:rsidR="00E81035" w:rsidRDefault="00E81035" w:rsidP="00E81035">
      <w:pPr>
        <w:spacing w:after="0" w:line="276" w:lineRule="auto"/>
        <w:ind w:left="227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program graficzny, program antywirusowy, oprogramowanie lex z licencjami na okres co </w:t>
      </w:r>
    </w:p>
    <w:p w14:paraId="69ACEC2F" w14:textId="77777777" w:rsidR="00E81035" w:rsidRDefault="00E81035" w:rsidP="00E81035">
      <w:pPr>
        <w:spacing w:after="0" w:line="276" w:lineRule="auto"/>
        <w:ind w:left="227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najmniej realizacji projektu).</w:t>
      </w:r>
    </w:p>
    <w:p w14:paraId="7471121B" w14:textId="172FB343" w:rsidR="00E81035" w:rsidRDefault="00E81035" w:rsidP="00E81035">
      <w:pPr>
        <w:spacing w:after="0" w:line="276" w:lineRule="auto"/>
        <w:ind w:left="227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Minimalny czas nieodpłatnego udostępniania lokalizacji w  skali tygodnia: 24 godziny w </w:t>
      </w:r>
    </w:p>
    <w:p w14:paraId="00F2843B" w14:textId="31CE2EC5" w:rsidR="00E81035" w:rsidRDefault="00E81035" w:rsidP="00E81035">
      <w:pPr>
        <w:spacing w:after="0" w:line="276" w:lineRule="auto"/>
        <w:ind w:left="227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tym co najmniej 1 raz w tygodniu do godziny 20.00,</w:t>
      </w:r>
    </w:p>
    <w:p w14:paraId="52A42A56" w14:textId="77777777" w:rsidR="00845BAD" w:rsidRDefault="00845BAD" w:rsidP="001D26D0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b) </w:t>
      </w:r>
      <w:r w:rsidRPr="00E81035">
        <w:rPr>
          <w:rFonts w:ascii="Arial Narrow" w:eastAsia="Times New Roman" w:hAnsi="Arial Narrow" w:cs="Times New Roman"/>
          <w:b/>
          <w:color w:val="000000"/>
          <w:sz w:val="24"/>
          <w:szCs w:val="24"/>
          <w:u w:val="single"/>
          <w:lang w:eastAsia="pl-PL"/>
        </w:rPr>
        <w:t>wirtualne biuro</w:t>
      </w: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– stanowisko pracy stworzone wyłącznie do potrzeb projektu z obsługą w </w:t>
      </w:r>
    </w:p>
    <w:p w14:paraId="0930D6F2" w14:textId="77777777" w:rsidR="00845BAD" w:rsidRDefault="00845BAD" w:rsidP="001D26D0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    wymiarze minimum 0,6 etatu (24 godziny w tygodniu), wyposażone w komputer </w:t>
      </w:r>
    </w:p>
    <w:p w14:paraId="6268DB0E" w14:textId="77777777" w:rsidR="00845BAD" w:rsidRDefault="00845BAD" w:rsidP="001D26D0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    stacjonarny i oprogramowanie do kompleksowej obsługi beneficjentów: obsługa </w:t>
      </w:r>
    </w:p>
    <w:p w14:paraId="4C148AE2" w14:textId="77777777" w:rsidR="00845BAD" w:rsidRDefault="00845BAD" w:rsidP="001D26D0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    skrzynek mailowych, poczty, obsługa terminarza (komunikowanie terminów spotkań, </w:t>
      </w:r>
    </w:p>
    <w:p w14:paraId="08A75EC9" w14:textId="77777777" w:rsidR="00845BAD" w:rsidRDefault="00845BAD" w:rsidP="001D26D0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    rozliczeń etc.), bezpośrednie wsparcie i doradztwo dla osób przygotowujących się do</w:t>
      </w:r>
    </w:p>
    <w:p w14:paraId="0626C9D8" w14:textId="77777777" w:rsidR="00845BAD" w:rsidRDefault="00845BAD" w:rsidP="001D26D0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    utworzenia firmy / prowadzenia działalności zarobkowej (funkcjonalność przez okres 14 </w:t>
      </w:r>
    </w:p>
    <w:p w14:paraId="7FAD0B20" w14:textId="4FF2F838" w:rsidR="00845BAD" w:rsidRDefault="00845BAD" w:rsidP="001D26D0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    miesięcy od listopada 2027),</w:t>
      </w:r>
    </w:p>
    <w:p w14:paraId="24B474D6" w14:textId="7013B7DA" w:rsidR="00E81035" w:rsidRDefault="00845BAD" w:rsidP="001D26D0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c) </w:t>
      </w:r>
      <w:r w:rsidR="00E81035">
        <w:rPr>
          <w:rFonts w:ascii="Arial Narrow" w:eastAsia="Times New Roman" w:hAnsi="Arial Narrow" w:cs="Times New Roman"/>
          <w:b/>
          <w:color w:val="000000"/>
          <w:sz w:val="24"/>
          <w:szCs w:val="24"/>
          <w:u w:val="single"/>
          <w:lang w:eastAsia="pl-PL"/>
        </w:rPr>
        <w:t xml:space="preserve">zakup </w:t>
      </w:r>
      <w:r w:rsidRPr="00E81035">
        <w:rPr>
          <w:rFonts w:ascii="Arial Narrow" w:eastAsia="Times New Roman" w:hAnsi="Arial Narrow" w:cs="Times New Roman"/>
          <w:b/>
          <w:color w:val="000000"/>
          <w:sz w:val="24"/>
          <w:szCs w:val="24"/>
          <w:u w:val="single"/>
          <w:lang w:eastAsia="pl-PL"/>
        </w:rPr>
        <w:t xml:space="preserve">gry strategicznej do nauki </w:t>
      </w:r>
      <w:r w:rsidR="00E81035" w:rsidRPr="00E81035">
        <w:rPr>
          <w:rFonts w:ascii="Arial Narrow" w:eastAsia="Times New Roman" w:hAnsi="Arial Narrow" w:cs="Times New Roman"/>
          <w:b/>
          <w:color w:val="000000"/>
          <w:sz w:val="24"/>
          <w:szCs w:val="24"/>
          <w:u w:val="single"/>
          <w:lang w:eastAsia="pl-PL"/>
        </w:rPr>
        <w:t>procesów biznesowych</w:t>
      </w:r>
      <w:r w:rsidR="00E81035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– indywidualna licencja i </w:t>
      </w:r>
    </w:p>
    <w:p w14:paraId="79219A73" w14:textId="77777777" w:rsidR="00E81035" w:rsidRDefault="00E81035" w:rsidP="001D26D0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    przeszkolenie co najmniej 2 osób  do prowadzenia gier strategicznych w oparciu o </w:t>
      </w:r>
    </w:p>
    <w:p w14:paraId="4F3EF086" w14:textId="77777777" w:rsidR="00E81035" w:rsidRDefault="00E81035" w:rsidP="001D26D0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    kreatywne działanie, do nabywania umiejętności dokonywania wyborów, podejmowania </w:t>
      </w:r>
    </w:p>
    <w:p w14:paraId="29BD381D" w14:textId="12474AC6" w:rsidR="00E81035" w:rsidRDefault="00E81035" w:rsidP="001D26D0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    decyzji, badania konkurencji. </w:t>
      </w:r>
    </w:p>
    <w:p w14:paraId="597C71F7" w14:textId="77777777" w:rsidR="00E81035" w:rsidRDefault="00E81035" w:rsidP="001D26D0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    Wymagana technologia – połączenie gry z formami manualnymi – klocki lego, inne </w:t>
      </w:r>
    </w:p>
    <w:p w14:paraId="4671EB0B" w14:textId="648D9554" w:rsidR="00845BAD" w:rsidRDefault="00E81035" w:rsidP="001D26D0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    narzędzia konstrukcyjne. Nie dopuszcza się gier powszechnie dostępnych na rynku,</w:t>
      </w:r>
    </w:p>
    <w:p w14:paraId="48C85BEE" w14:textId="77777777" w:rsidR="00BE0718" w:rsidRDefault="00E81035" w:rsidP="001D26D0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d) </w:t>
      </w:r>
      <w:r w:rsidRPr="00BE0718">
        <w:rPr>
          <w:rFonts w:ascii="Arial Narrow" w:eastAsia="Times New Roman" w:hAnsi="Arial Narrow" w:cs="Times New Roman"/>
          <w:b/>
          <w:color w:val="000000"/>
          <w:sz w:val="24"/>
          <w:szCs w:val="24"/>
          <w:u w:val="single"/>
          <w:lang w:eastAsia="pl-PL"/>
        </w:rPr>
        <w:t>zakup wyposażenia MOBILNEGO VIDEOSTUDIA</w:t>
      </w: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do nieodpłatnego udostępniania </w:t>
      </w:r>
    </w:p>
    <w:p w14:paraId="7C896982" w14:textId="77777777" w:rsidR="00BE0718" w:rsidRDefault="00BE0718" w:rsidP="001D26D0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   </w:t>
      </w:r>
      <w:r w:rsidR="00E81035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beneficjentom dla potrzeb nagrań, promowania w sieci, </w:t>
      </w: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tworzenia rolek, prezentacji firm, </w:t>
      </w:r>
    </w:p>
    <w:p w14:paraId="1BB2F6E9" w14:textId="77777777" w:rsidR="00BE0718" w:rsidRDefault="00BE0718" w:rsidP="001D26D0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   obejmującego co najmniej: profesjonalny aparat fotograficzny z wyposażeniem do </w:t>
      </w:r>
    </w:p>
    <w:p w14:paraId="45937E2C" w14:textId="77777777" w:rsidR="00BE0718" w:rsidRDefault="00BE0718" w:rsidP="001D26D0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lastRenderedPageBreak/>
        <w:t xml:space="preserve">        fotografii produktowej, nagłośnienie, mikrofon redukujący szumy, kamerę szerokokątną, </w:t>
      </w:r>
    </w:p>
    <w:p w14:paraId="569720CD" w14:textId="71DCF7DB" w:rsidR="00E81035" w:rsidRDefault="00BE0718" w:rsidP="001D26D0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oświetlenie do nagrań / zdjęć, rzutnik,</w:t>
      </w:r>
    </w:p>
    <w:p w14:paraId="12060A41" w14:textId="77777777" w:rsidR="00BE0718" w:rsidRDefault="00BE0718" w:rsidP="001D26D0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e) </w:t>
      </w:r>
      <w:r w:rsidRPr="00BE0718">
        <w:rPr>
          <w:rFonts w:ascii="Arial Narrow" w:eastAsia="Times New Roman" w:hAnsi="Arial Narrow" w:cs="Times New Roman"/>
          <w:b/>
          <w:color w:val="000000"/>
          <w:sz w:val="24"/>
          <w:szCs w:val="24"/>
          <w:u w:val="single"/>
          <w:lang w:eastAsia="pl-PL"/>
        </w:rPr>
        <w:t>prowadzenie poradnictwa specjalistycznego</w:t>
      </w: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dla beneficjentów w formie usług prawnych, </w:t>
      </w:r>
    </w:p>
    <w:p w14:paraId="5B8D66D7" w14:textId="77777777" w:rsidR="00BE0718" w:rsidRDefault="00BE0718" w:rsidP="001D26D0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doradztwa podatkowego, doradztwa w zakresie kadr i płac w wymiarze co najmniej 10 </w:t>
      </w:r>
    </w:p>
    <w:p w14:paraId="16BFA86B" w14:textId="53E09B92" w:rsidR="00BE0718" w:rsidRDefault="00BE0718" w:rsidP="001D26D0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godzin miesięcznie przez okres co najmniej 14 miesięcy,</w:t>
      </w:r>
    </w:p>
    <w:p w14:paraId="5307015E" w14:textId="77777777" w:rsidR="00BE0718" w:rsidRDefault="00BE0718" w:rsidP="001D26D0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f) </w:t>
      </w:r>
      <w:r w:rsidRPr="00BE0718">
        <w:rPr>
          <w:rFonts w:ascii="Arial Narrow" w:eastAsia="Times New Roman" w:hAnsi="Arial Narrow" w:cs="Times New Roman"/>
          <w:b/>
          <w:color w:val="000000"/>
          <w:sz w:val="24"/>
          <w:szCs w:val="24"/>
          <w:u w:val="single"/>
          <w:lang w:eastAsia="pl-PL"/>
        </w:rPr>
        <w:t>prowadzenie doradztwa w zakresie finansowania inicjatyw przedsiębiorczych</w:t>
      </w: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(formy </w:t>
      </w:r>
    </w:p>
    <w:p w14:paraId="3B9EC0E1" w14:textId="66B890B4" w:rsidR="00BE0718" w:rsidRDefault="00BE0718" w:rsidP="001D26D0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zwrotne i bezzwrotne) co najmniej 10 godzin w tygodniu </w:t>
      </w:r>
    </w:p>
    <w:p w14:paraId="196390BA" w14:textId="77777777" w:rsidR="00BE0718" w:rsidRDefault="00BF009F" w:rsidP="001D26D0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2) </w:t>
      </w:r>
      <w:r w:rsidR="00BE0718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zorganizowanie i przeprowadzenie zadania MŁODY BIZNES – edukacja biznesowa młodzieży </w:t>
      </w:r>
    </w:p>
    <w:p w14:paraId="22197FD9" w14:textId="77777777" w:rsidR="00BE0718" w:rsidRDefault="00BE0718" w:rsidP="001D26D0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(klasy ósme i szkoły średnie) w co najmniej 12 szkołach z co najmniej 8 gmin obszaru LGD w </w:t>
      </w:r>
    </w:p>
    <w:p w14:paraId="7C5175F0" w14:textId="1A87C991" w:rsidR="00BF009F" w:rsidRDefault="00BE0718" w:rsidP="001D26D0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formie:</w:t>
      </w:r>
    </w:p>
    <w:p w14:paraId="08FDB56C" w14:textId="77777777" w:rsidR="00BE0718" w:rsidRDefault="00BF009F" w:rsidP="00BE0718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a) </w:t>
      </w:r>
      <w:r w:rsidR="00BE0718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cyklu 3 dniowych warsztatów łącznym wymiarze nie mniej niż 15 godzin obejmujących </w:t>
      </w:r>
    </w:p>
    <w:p w14:paraId="590B11E8" w14:textId="77777777" w:rsidR="00581FA2" w:rsidRDefault="00BE0718" w:rsidP="00BE0718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  moduły – spotkanie z autorytetem biznesowym</w:t>
      </w:r>
      <w:r w:rsidR="00D875E5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>,</w:t>
      </w: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</w:t>
      </w:r>
      <w:r w:rsidR="00581FA2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kreatywny biznes – warsztaty twórczego </w:t>
      </w:r>
    </w:p>
    <w:p w14:paraId="26AE7A74" w14:textId="77777777" w:rsidR="00581FA2" w:rsidRDefault="00581FA2" w:rsidP="00BE0718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  poszukiwania pomysłów, podstawy planowania biznesowego – od pomysłu do </w:t>
      </w:r>
    </w:p>
    <w:p w14:paraId="4CECC6F6" w14:textId="666E8201" w:rsidR="00BF009F" w:rsidRDefault="00581FA2" w:rsidP="00BE0718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  biznesplanu, gra strategiczna (zakupiona i wdrożona w ramach projektu)</w:t>
      </w:r>
    </w:p>
    <w:p w14:paraId="38B54CD0" w14:textId="77777777" w:rsidR="00581FA2" w:rsidRDefault="00D875E5" w:rsidP="00581FA2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b) </w:t>
      </w:r>
      <w:r w:rsidR="00581FA2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zorganizowania konkursów 12 konkursów lokalnych na najciekawszy pomysł na biznes z </w:t>
      </w:r>
    </w:p>
    <w:p w14:paraId="65B6453D" w14:textId="6EF576E2" w:rsidR="00D875E5" w:rsidRDefault="00581FA2" w:rsidP="00581FA2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   nagrodami rzeczowymi dla laureatów,</w:t>
      </w:r>
    </w:p>
    <w:p w14:paraId="7CF81475" w14:textId="77777777" w:rsidR="00581FA2" w:rsidRDefault="00581FA2" w:rsidP="00581FA2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c) zorganizowania konkursu dla całego obszaru LGD wraz z galą dla co najmniej 100 osób i </w:t>
      </w:r>
    </w:p>
    <w:p w14:paraId="7E6D4514" w14:textId="77777777" w:rsidR="00581FA2" w:rsidRDefault="00581FA2" w:rsidP="00581FA2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  wyłonieniem najciekawszego pomysłu na biznes, wraz z nagrodami dla laureatów oraz </w:t>
      </w:r>
    </w:p>
    <w:p w14:paraId="4E66EB0D" w14:textId="45B1FD1F" w:rsidR="00581FA2" w:rsidRDefault="00581FA2" w:rsidP="00581FA2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  publikacją broszury okolicznościowej ( wersji papierowej i elektronicznej)</w:t>
      </w:r>
    </w:p>
    <w:p w14:paraId="3107AFB4" w14:textId="5A975B72" w:rsidR="00287C86" w:rsidRDefault="00287C86" w:rsidP="00581FA2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3) </w:t>
      </w:r>
      <w:r w:rsidR="00581FA2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>INTELIGENTNE UMIEJĘTNOŚCI PR</w:t>
      </w:r>
      <w:r w:rsidR="00112648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>ZE</w:t>
      </w:r>
      <w:r w:rsidR="00581FA2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>DSIĘBIORCZE – cykl szkoleń dla beneficjentów:</w:t>
      </w:r>
    </w:p>
    <w:p w14:paraId="361ACA71" w14:textId="77777777" w:rsidR="00581FA2" w:rsidRDefault="00287C86" w:rsidP="00581FA2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a) </w:t>
      </w:r>
      <w:r w:rsidR="00581FA2" w:rsidRPr="00581FA2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RĘKODZIEŁO UŻYTKOWE - cykl szkoleń co najmniej 3 techniki rękodzielnicze (szkolenia </w:t>
      </w:r>
    </w:p>
    <w:p w14:paraId="78EA0D56" w14:textId="73C15C41" w:rsidR="00581FA2" w:rsidRDefault="00581FA2" w:rsidP="00581FA2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  </w:t>
      </w:r>
      <w:r w:rsidRPr="00581FA2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>dające gotowe umiejętności co najmniej 24 h każde)</w:t>
      </w: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– 3 cykle </w:t>
      </w:r>
      <w:r w:rsidR="00313B74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dla co najmniej </w:t>
      </w: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>30</w:t>
      </w:r>
      <w:r w:rsidR="00313B74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osób </w:t>
      </w:r>
    </w:p>
    <w:p w14:paraId="4BBA2A17" w14:textId="15D14E04" w:rsidR="00313B74" w:rsidRDefault="00581FA2" w:rsidP="00581FA2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  </w:t>
      </w:r>
      <w:r w:rsidR="00313B74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>łącznie,</w:t>
      </w:r>
    </w:p>
    <w:p w14:paraId="7B17382A" w14:textId="77777777" w:rsidR="00581FA2" w:rsidRDefault="00313B74" w:rsidP="00581FA2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b) </w:t>
      </w:r>
      <w:r w:rsidR="00581FA2" w:rsidRPr="00581FA2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KULINARIA REGIONALNE - cykl szkoleń co najmniej 3 dniowych (szkolenia dające gotowe </w:t>
      </w:r>
    </w:p>
    <w:p w14:paraId="6FAD4F5D" w14:textId="2E5606EC" w:rsidR="00581FA2" w:rsidRDefault="00581FA2" w:rsidP="00581FA2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  </w:t>
      </w:r>
      <w:r w:rsidRPr="00581FA2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>umiejętności co najmniej 24 h każde)</w:t>
      </w: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– 3 cykle dla co najmniej 30 osób łącznie,</w:t>
      </w:r>
    </w:p>
    <w:p w14:paraId="3AB49FCD" w14:textId="77777777" w:rsidR="00581FA2" w:rsidRDefault="00313B74" w:rsidP="00581FA2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c) </w:t>
      </w:r>
      <w:r w:rsidR="00581FA2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>PODSTAWY FLORYSTYKI I ZIOŁA W RĘKODZIELE – cykl szkoleń co najmniej 2  -</w:t>
      </w:r>
    </w:p>
    <w:p w14:paraId="4A37316F" w14:textId="77777777" w:rsidR="00581FA2" w:rsidRDefault="00581FA2" w:rsidP="00581FA2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 dniowych</w:t>
      </w:r>
      <w:r w:rsidRPr="00581FA2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szkolenia dające gotowe </w:t>
      </w: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>u</w:t>
      </w:r>
      <w:r w:rsidRPr="00581FA2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miejętności co najmniej </w:t>
      </w: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>16</w:t>
      </w:r>
      <w:r w:rsidRPr="00581FA2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h każde)</w:t>
      </w: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- 2 cykle dla co </w:t>
      </w:r>
    </w:p>
    <w:p w14:paraId="6DAF481C" w14:textId="6276AC83" w:rsidR="00313B74" w:rsidRDefault="00581FA2" w:rsidP="00581FA2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 najmniej 20 osób łącznie,</w:t>
      </w:r>
    </w:p>
    <w:p w14:paraId="5E985A7F" w14:textId="77777777" w:rsidR="00581FA2" w:rsidRDefault="00313B74" w:rsidP="00581FA2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d) </w:t>
      </w:r>
      <w:r w:rsidR="00581FA2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PRODUKCJA ŻYWNOŚCI – wymogi sanitarne lokalowe w tym w zakresie produkcji w </w:t>
      </w:r>
    </w:p>
    <w:p w14:paraId="3A5DC111" w14:textId="77777777" w:rsidR="00112648" w:rsidRDefault="00581FA2" w:rsidP="001D26D0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  warunkach domowych – 1 szkolenie, co najmniej 8 godzin, co najmniej 20 uczestników,</w:t>
      </w:r>
      <w:r w:rsidR="00313B74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</w:t>
      </w:r>
    </w:p>
    <w:p w14:paraId="7911A61A" w14:textId="77777777" w:rsidR="00112648" w:rsidRDefault="00313B74" w:rsidP="00112648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</w:t>
      </w:r>
      <w:r w:rsidR="00112648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</w:t>
      </w: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e) </w:t>
      </w:r>
      <w:r w:rsidR="00112648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BIZNES W INTERNECIE – co najmniej 3 moduły tematyczne obejmujące tematykę </w:t>
      </w:r>
    </w:p>
    <w:p w14:paraId="745B8259" w14:textId="77777777" w:rsidR="00112648" w:rsidRDefault="00112648" w:rsidP="00112648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  skutecznej promocji w sieci, wizualizacji, formułowania treści w blokach jednodniowych 8 </w:t>
      </w:r>
    </w:p>
    <w:p w14:paraId="6ECDF2E3" w14:textId="2953A5C6" w:rsidR="00112648" w:rsidRDefault="00112648" w:rsidP="00112648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  - godzinnych - dla co najmniej 30 osób łącznie,</w:t>
      </w:r>
    </w:p>
    <w:p w14:paraId="2D4F4319" w14:textId="254E44A9" w:rsidR="00112648" w:rsidRDefault="00112648" w:rsidP="00112648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f) JAK POSZUKIAĆ FINANSÓW NA BIZNES – szkolenia jednodniowe prezentujące </w:t>
      </w:r>
    </w:p>
    <w:p w14:paraId="12EFC294" w14:textId="77777777" w:rsidR="00112648" w:rsidRDefault="00112648" w:rsidP="00112648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 dostępność funduszy prowadzone nie rzadziej niż raz na pół roku  - 3 szkolenia co najmniej </w:t>
      </w:r>
    </w:p>
    <w:p w14:paraId="716A2FE6" w14:textId="4F0C48B6" w:rsidR="00112648" w:rsidRDefault="00112648" w:rsidP="00112648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4 – godzinne dla co najmniej 60 osób łącznie</w:t>
      </w:r>
    </w:p>
    <w:p w14:paraId="3A249209" w14:textId="77777777" w:rsidR="00112648" w:rsidRDefault="00367C75" w:rsidP="001D26D0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</w:t>
      </w:r>
      <w:r w:rsidR="00112648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>4</w:t>
      </w: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) </w:t>
      </w:r>
      <w:r w:rsidR="00112648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DZIAŁANIA SIECIUJĄCE mające na celu integrowanie osób i przedsiębiorców działających </w:t>
      </w:r>
    </w:p>
    <w:p w14:paraId="09EC348E" w14:textId="77777777" w:rsidR="00112648" w:rsidRDefault="00112648" w:rsidP="001D26D0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na podobnych rynkach, których celem jest wdrożenie narzędzi współpracy i wzajemnego </w:t>
      </w:r>
    </w:p>
    <w:p w14:paraId="07AB96DB" w14:textId="544E00F5" w:rsidR="00112648" w:rsidRDefault="00112648" w:rsidP="001D26D0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promowania ofert:</w:t>
      </w:r>
    </w:p>
    <w:p w14:paraId="284D1CC0" w14:textId="77777777" w:rsidR="00112648" w:rsidRDefault="00112648" w:rsidP="001D26D0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a)  SNIADANIA I LUNCHE BIZNESOWE –  z udziałem co najmniej 15 przedsiębiorców, osób </w:t>
      </w:r>
    </w:p>
    <w:p w14:paraId="1574E635" w14:textId="77777777" w:rsidR="00112648" w:rsidRDefault="00112648" w:rsidP="001D26D0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   przedsiębiorczych komplementarnych branż – organizowane co najmniej jeden raz w </w:t>
      </w:r>
    </w:p>
    <w:p w14:paraId="2A53C341" w14:textId="33F87AAE" w:rsidR="00367C75" w:rsidRDefault="00112648" w:rsidP="001D26D0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   miesiącu w okresie od listopada 2027 do grudnia 2028</w:t>
      </w:r>
    </w:p>
    <w:p w14:paraId="79B20E01" w14:textId="012B6138" w:rsidR="00367C75" w:rsidRDefault="00367C75" w:rsidP="00112648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lastRenderedPageBreak/>
        <w:t xml:space="preserve">        </w:t>
      </w:r>
    </w:p>
    <w:p w14:paraId="080FA75F" w14:textId="77777777" w:rsidR="00112648" w:rsidRDefault="00367C75" w:rsidP="00112648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b) </w:t>
      </w:r>
      <w:r w:rsidR="00112648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ZORGANIZOWANIE UDZIAŁU W CO NAJMNIEJ 1 Targach regionalnych (nieodpłatnie dla </w:t>
      </w:r>
    </w:p>
    <w:p w14:paraId="2C0C7DCB" w14:textId="77777777" w:rsidR="00112648" w:rsidRDefault="00112648" w:rsidP="00112648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    uczestników), co najmniej 5 podmiotów zbieżnej branży – preferowane obszary turystyka, </w:t>
      </w:r>
    </w:p>
    <w:p w14:paraId="541AE460" w14:textId="40B59A9F" w:rsidR="00367C75" w:rsidRDefault="00112648" w:rsidP="00112648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       gastronomia, oferta przedsiębiorcza wsi.</w:t>
      </w:r>
    </w:p>
    <w:p w14:paraId="4C6EA001" w14:textId="2D743DE3" w:rsidR="004972BB" w:rsidRPr="00FE2943" w:rsidRDefault="00367C75" w:rsidP="00112648">
      <w:pPr>
        <w:spacing w:after="0" w:line="276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    </w:t>
      </w:r>
      <w:r w:rsidR="00093164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</w:t>
      </w: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</w:t>
      </w:r>
    </w:p>
    <w:bookmarkEnd w:id="11"/>
    <w:p w14:paraId="4F2DA9B2" w14:textId="09A16304" w:rsidR="00C37D55" w:rsidRDefault="00AA12F4" w:rsidP="001D26D0">
      <w:pPr>
        <w:spacing w:after="0" w:line="276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6</w:t>
      </w:r>
      <w:r w:rsidR="00C37D55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.   </w:t>
      </w:r>
      <w:r w:rsidR="00C37D55"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Kwota pomocy zostanie ustalona przez Radę </w:t>
      </w:r>
      <w:r w:rsidR="00C37D55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LGD </w:t>
      </w:r>
      <w:r w:rsidR="00C37D55"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na podstawie informacji zawartych w </w:t>
      </w:r>
      <w:proofErr w:type="spellStart"/>
      <w:r w:rsidR="00C37D55"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="00C37D55"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</w:t>
      </w:r>
    </w:p>
    <w:p w14:paraId="25D3F000" w14:textId="77777777" w:rsidR="00C37D55" w:rsidRDefault="00C37D55" w:rsidP="001D26D0">
      <w:pPr>
        <w:spacing w:after="0" w:line="276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i jego załącznikach, zgodnie z zasadami określonymi w Wytycznych podstawowych, Wytycznych </w:t>
      </w:r>
    </w:p>
    <w:p w14:paraId="4EAAFDC6" w14:textId="77777777" w:rsidR="00C37D55" w:rsidRDefault="00C37D55" w:rsidP="001D26D0">
      <w:pPr>
        <w:spacing w:after="0" w:line="276" w:lineRule="auto"/>
        <w:textAlignment w:val="baseline"/>
        <w:rPr>
          <w:rFonts w:ascii="Arial Narrow" w:hAnsi="Arial Narrow"/>
          <w:bCs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szczegółowych oraz w procedurze opisanej przez LGD w </w:t>
      </w:r>
      <w:r w:rsidRPr="009701E2">
        <w:rPr>
          <w:rFonts w:ascii="Arial Narrow" w:hAnsi="Arial Narrow"/>
          <w:bCs/>
        </w:rPr>
        <w:t>PROCEDUR</w:t>
      </w:r>
      <w:r>
        <w:rPr>
          <w:rFonts w:ascii="Arial Narrow" w:hAnsi="Arial Narrow"/>
          <w:bCs/>
        </w:rPr>
        <w:t xml:space="preserve">ACH </w:t>
      </w:r>
      <w:r w:rsidRPr="009701E2">
        <w:rPr>
          <w:rFonts w:ascii="Arial Narrow" w:hAnsi="Arial Narrow"/>
          <w:bCs/>
        </w:rPr>
        <w:t xml:space="preserve"> OCENY I WYBORU </w:t>
      </w:r>
    </w:p>
    <w:p w14:paraId="10D6839A" w14:textId="77777777" w:rsidR="00C37D55" w:rsidRDefault="00C37D55" w:rsidP="001D26D0">
      <w:pPr>
        <w:spacing w:after="0" w:line="276" w:lineRule="auto"/>
        <w:textAlignment w:val="baseline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      </w:t>
      </w:r>
      <w:r w:rsidRPr="009701E2">
        <w:rPr>
          <w:rFonts w:ascii="Arial Narrow" w:hAnsi="Arial Narrow"/>
          <w:bCs/>
        </w:rPr>
        <w:t xml:space="preserve">OPERACJI W RAMACH LOKALNEJ  STRATEGII ROZWOJU NA LATA 2023-2027 LOKALNEJ GRUPY </w:t>
      </w:r>
    </w:p>
    <w:p w14:paraId="1083694A" w14:textId="77777777" w:rsidR="00C37D55" w:rsidRDefault="00C37D55" w:rsidP="001D26D0">
      <w:pPr>
        <w:spacing w:after="0" w:line="276" w:lineRule="auto"/>
        <w:textAlignment w:val="baseline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       </w:t>
      </w:r>
      <w:r w:rsidRPr="009701E2">
        <w:rPr>
          <w:rFonts w:ascii="Arial Narrow" w:hAnsi="Arial Narrow"/>
          <w:bCs/>
        </w:rPr>
        <w:t>DZIAŁANIA „WARMIŃSKI ZAKĄTEK”</w:t>
      </w:r>
      <w:r>
        <w:rPr>
          <w:rFonts w:ascii="Arial Narrow" w:hAnsi="Arial Narrow"/>
          <w:bCs/>
        </w:rPr>
        <w:t>.</w:t>
      </w:r>
    </w:p>
    <w:p w14:paraId="1C6AF428" w14:textId="77777777" w:rsidR="00C37D55" w:rsidRDefault="00C37D55" w:rsidP="001D26D0">
      <w:pPr>
        <w:spacing w:after="0" w:line="276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hAnsi="Arial Narrow"/>
          <w:bCs/>
        </w:rPr>
        <w:t xml:space="preserve">      </w:t>
      </w: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Ustalona przez Radę kwota zostanie następnie zweryfikowana przez SW zgodnie z procedurą </w:t>
      </w:r>
    </w:p>
    <w:p w14:paraId="4E2565D1" w14:textId="77777777" w:rsidR="00C37D55" w:rsidRPr="00C011A7" w:rsidRDefault="00C37D55" w:rsidP="001D26D0">
      <w:pPr>
        <w:spacing w:after="0" w:line="276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opisaną w § 8 tytuł II.</w:t>
      </w:r>
    </w:p>
    <w:p w14:paraId="033021FF" w14:textId="77777777" w:rsidR="00112648" w:rsidRDefault="00AA12F4" w:rsidP="00CB375F">
      <w:pPr>
        <w:widowControl w:val="0"/>
        <w:tabs>
          <w:tab w:val="left" w:pos="426"/>
        </w:tabs>
        <w:spacing w:after="0" w:line="276" w:lineRule="auto"/>
        <w:jc w:val="both"/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</w:pPr>
      <w:r w:rsidRPr="00CB375F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7</w:t>
      </w:r>
      <w:r w:rsidR="00C37D55" w:rsidRPr="00112648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.  </w:t>
      </w:r>
      <w:r w:rsidR="00CB375F" w:rsidRPr="00112648"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  <w:t xml:space="preserve">Suma pomocy na operacje realizowane przez JSFP, inne niż operacje realizujące koncepcje inteligentnych </w:t>
      </w:r>
    </w:p>
    <w:p w14:paraId="237653FD" w14:textId="77777777" w:rsidR="00112648" w:rsidRDefault="00112648" w:rsidP="00CB375F">
      <w:pPr>
        <w:widowControl w:val="0"/>
        <w:tabs>
          <w:tab w:val="left" w:pos="426"/>
        </w:tabs>
        <w:spacing w:after="0" w:line="276" w:lineRule="auto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  <w:t xml:space="preserve">     </w:t>
      </w:r>
      <w:r w:rsidR="00CB375F" w:rsidRPr="00112648"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  <w:t xml:space="preserve">wsi, nie może przekroczyć 40% środków przeznaczonych na wdrażanie LSR, </w:t>
      </w:r>
      <w:r w:rsidR="00CB375F" w:rsidRPr="00112648">
        <w:rPr>
          <w:rFonts w:ascii="Arial Narrow" w:hAnsi="Arial Narrow" w:cs="Times New Roman"/>
          <w:color w:val="000000"/>
          <w:sz w:val="24"/>
          <w:szCs w:val="24"/>
        </w:rPr>
        <w:t>a</w:t>
      </w:r>
      <w:r w:rsidR="00CB375F" w:rsidRPr="00112648">
        <w:rPr>
          <w:rFonts w:ascii="Arial Narrow" w:hAnsi="Arial Narrow" w:cs="Times New Roman"/>
          <w:sz w:val="24"/>
          <w:szCs w:val="24"/>
        </w:rPr>
        <w:t xml:space="preserve"> w przypadku LSR </w:t>
      </w:r>
    </w:p>
    <w:p w14:paraId="420F80E3" w14:textId="77777777" w:rsidR="00112648" w:rsidRDefault="00112648" w:rsidP="00CB375F">
      <w:pPr>
        <w:widowControl w:val="0"/>
        <w:tabs>
          <w:tab w:val="left" w:pos="426"/>
        </w:tabs>
        <w:spacing w:after="0" w:line="276" w:lineRule="auto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     </w:t>
      </w:r>
      <w:r w:rsidR="00CB375F" w:rsidRPr="00112648">
        <w:rPr>
          <w:rFonts w:ascii="Arial Narrow" w:hAnsi="Arial Narrow" w:cs="Times New Roman"/>
          <w:sz w:val="24"/>
          <w:szCs w:val="24"/>
        </w:rPr>
        <w:t xml:space="preserve">wielofunduszowej </w:t>
      </w:r>
      <w:r>
        <w:rPr>
          <w:rFonts w:ascii="Arial Narrow" w:hAnsi="Arial Narrow" w:cs="Times New Roman"/>
          <w:sz w:val="24"/>
          <w:szCs w:val="24"/>
        </w:rPr>
        <w:t>(</w:t>
      </w:r>
      <w:r w:rsidR="00CB375F" w:rsidRPr="00112648">
        <w:rPr>
          <w:rFonts w:ascii="Arial Narrow" w:hAnsi="Arial Narrow" w:cs="Times New Roman"/>
          <w:sz w:val="24"/>
          <w:szCs w:val="24"/>
        </w:rPr>
        <w:t xml:space="preserve">współfinansowanej nie tylko ze środków Planu Strategicznego, ale także ze </w:t>
      </w:r>
    </w:p>
    <w:p w14:paraId="32520659" w14:textId="77777777" w:rsidR="00112648" w:rsidRDefault="00112648" w:rsidP="00CB375F">
      <w:pPr>
        <w:widowControl w:val="0"/>
        <w:tabs>
          <w:tab w:val="left" w:pos="426"/>
        </w:tabs>
        <w:spacing w:after="0" w:line="276" w:lineRule="auto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     </w:t>
      </w:r>
      <w:r w:rsidR="00CB375F" w:rsidRPr="00112648">
        <w:rPr>
          <w:rFonts w:ascii="Arial Narrow" w:hAnsi="Arial Narrow" w:cs="Times New Roman"/>
          <w:sz w:val="24"/>
          <w:szCs w:val="24"/>
        </w:rPr>
        <w:t xml:space="preserve">środków polityki spójności) </w:t>
      </w:r>
      <w:r>
        <w:rPr>
          <w:rFonts w:ascii="Arial Narrow" w:hAnsi="Arial Narrow" w:cs="Times New Roman"/>
          <w:sz w:val="24"/>
          <w:szCs w:val="24"/>
        </w:rPr>
        <w:t>p</w:t>
      </w:r>
      <w:r w:rsidR="00CB375F" w:rsidRPr="00112648">
        <w:rPr>
          <w:rFonts w:ascii="Arial Narrow" w:hAnsi="Arial Narrow" w:cs="Times New Roman"/>
          <w:sz w:val="24"/>
          <w:szCs w:val="24"/>
        </w:rPr>
        <w:t xml:space="preserve">odstawą ustalenia limitu 40% będzie suma wszystkich </w:t>
      </w:r>
    </w:p>
    <w:p w14:paraId="67579BBB" w14:textId="04D30983" w:rsidR="00CB375F" w:rsidRPr="00112648" w:rsidRDefault="00112648" w:rsidP="00CB375F">
      <w:pPr>
        <w:widowControl w:val="0"/>
        <w:tabs>
          <w:tab w:val="left" w:pos="426"/>
        </w:tabs>
        <w:spacing w:after="0" w:line="276" w:lineRule="auto"/>
        <w:jc w:val="both"/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</w:pPr>
      <w:r>
        <w:rPr>
          <w:rFonts w:ascii="Arial Narrow" w:hAnsi="Arial Narrow" w:cs="Times New Roman"/>
          <w:sz w:val="24"/>
          <w:szCs w:val="24"/>
        </w:rPr>
        <w:t xml:space="preserve">     </w:t>
      </w:r>
      <w:r w:rsidR="00CB375F" w:rsidRPr="00112648">
        <w:rPr>
          <w:rFonts w:ascii="Arial Narrow" w:hAnsi="Arial Narrow" w:cs="Times New Roman"/>
          <w:sz w:val="24"/>
          <w:szCs w:val="24"/>
        </w:rPr>
        <w:t>środków współfinansujących wdrażanie danej LSR</w:t>
      </w:r>
      <w:r w:rsidR="00CB375F" w:rsidRPr="00112648"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  <w:t>.</w:t>
      </w:r>
    </w:p>
    <w:p w14:paraId="3BA5946C" w14:textId="07D3E728" w:rsidR="00C37D55" w:rsidRPr="00112648" w:rsidRDefault="00C37D55" w:rsidP="00CB375F">
      <w:pPr>
        <w:spacing w:after="0" w:line="276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</w:p>
    <w:p w14:paraId="5A3BD730" w14:textId="77777777" w:rsidR="00C37D55" w:rsidRPr="00C011A7" w:rsidRDefault="00C37D55" w:rsidP="00C37D55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44BB321D" w14:textId="77777777" w:rsidR="00C37D55" w:rsidRDefault="00C37D55" w:rsidP="003B3BD2">
      <w:pPr>
        <w:spacing w:after="0" w:line="276" w:lineRule="auto"/>
        <w:jc w:val="center"/>
        <w:outlineLvl w:val="0"/>
        <w:rPr>
          <w:rFonts w:ascii="Arial Narrow" w:eastAsia="Times New Roman" w:hAnsi="Arial Narrow" w:cs="Times New Roman"/>
          <w:b/>
          <w:bCs/>
          <w:color w:val="2F5496"/>
          <w:kern w:val="36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b/>
          <w:bCs/>
          <w:color w:val="2F5496"/>
          <w:kern w:val="36"/>
          <w:sz w:val="24"/>
          <w:szCs w:val="24"/>
          <w:lang w:eastAsia="pl-PL"/>
        </w:rPr>
        <w:t xml:space="preserve">§ 6. </w:t>
      </w:r>
    </w:p>
    <w:p w14:paraId="5C7E6F08" w14:textId="77777777" w:rsidR="00C37D55" w:rsidRDefault="00C37D55" w:rsidP="003B3BD2">
      <w:pPr>
        <w:spacing w:after="0" w:line="276" w:lineRule="auto"/>
        <w:jc w:val="center"/>
        <w:outlineLvl w:val="0"/>
        <w:rPr>
          <w:rFonts w:ascii="Arial Narrow" w:eastAsia="Times New Roman" w:hAnsi="Arial Narrow" w:cs="Times New Roman"/>
          <w:b/>
          <w:bCs/>
          <w:color w:val="2F5496"/>
          <w:kern w:val="36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b/>
          <w:bCs/>
          <w:color w:val="2F5496"/>
          <w:kern w:val="36"/>
          <w:sz w:val="24"/>
          <w:szCs w:val="24"/>
          <w:lang w:eastAsia="pl-PL"/>
        </w:rPr>
        <w:t>Warunki przyznania pomocy</w:t>
      </w:r>
    </w:p>
    <w:p w14:paraId="79766057" w14:textId="77777777" w:rsidR="00C37D55" w:rsidRPr="00C011A7" w:rsidRDefault="00C37D55" w:rsidP="003B3BD2">
      <w:pPr>
        <w:spacing w:after="0" w:line="276" w:lineRule="auto"/>
        <w:jc w:val="center"/>
        <w:outlineLvl w:val="0"/>
        <w:rPr>
          <w:rFonts w:ascii="Arial Narrow" w:eastAsia="Times New Roman" w:hAnsi="Arial Narrow" w:cs="Times New Roman"/>
          <w:b/>
          <w:bCs/>
          <w:kern w:val="36"/>
          <w:sz w:val="24"/>
          <w:szCs w:val="24"/>
          <w:lang w:eastAsia="pl-PL"/>
        </w:rPr>
      </w:pPr>
    </w:p>
    <w:p w14:paraId="4D5AF306" w14:textId="77777777" w:rsidR="00C37D55" w:rsidRDefault="00C37D55" w:rsidP="003B3BD2">
      <w:pPr>
        <w:numPr>
          <w:ilvl w:val="0"/>
          <w:numId w:val="4"/>
        </w:numPr>
        <w:spacing w:after="0" w:line="276" w:lineRule="auto"/>
        <w:ind w:right="4519"/>
        <w:textAlignment w:val="baseline"/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pl-PL"/>
        </w:rPr>
        <w:t xml:space="preserve">    </w:t>
      </w:r>
      <w:r w:rsidRPr="00C011A7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pl-PL"/>
        </w:rPr>
        <w:t>Ogólne zasady</w:t>
      </w:r>
    </w:p>
    <w:p w14:paraId="352A0C1D" w14:textId="77777777" w:rsidR="00C37D55" w:rsidRPr="009F2DE7" w:rsidRDefault="00C37D55" w:rsidP="003B3BD2">
      <w:pPr>
        <w:spacing w:after="0" w:line="276" w:lineRule="auto"/>
        <w:textAlignment w:val="baseline"/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1.   </w:t>
      </w:r>
      <w:r w:rsidRPr="009F2DE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Spełnianie warunków przyznania pomocy przez operację zostanie ustalone na podstawie </w:t>
      </w:r>
    </w:p>
    <w:p w14:paraId="291F93B2" w14:textId="77777777" w:rsidR="00C37D55" w:rsidRDefault="00C37D55" w:rsidP="003B3BD2">
      <w:pPr>
        <w:spacing w:after="0" w:line="276" w:lineRule="auto"/>
        <w:ind w:left="-170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informacji zawartych w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i w jego załącznikach, przy czym w przypadku wątpliwości</w:t>
      </w:r>
    </w:p>
    <w:p w14:paraId="3B71E15E" w14:textId="77777777" w:rsidR="00C37D55" w:rsidRDefault="00C37D55" w:rsidP="003B3BD2">
      <w:pPr>
        <w:spacing w:after="0" w:line="276" w:lineRule="auto"/>
        <w:ind w:left="-170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dotyczących </w:t>
      </w: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s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pełniania warunków przyznania pomocy, LGD lub SW wezwie wnioskodawcę do </w:t>
      </w:r>
    </w:p>
    <w:p w14:paraId="1ADF947D" w14:textId="77777777" w:rsidR="00C37D55" w:rsidRPr="00C011A7" w:rsidRDefault="00C37D55" w:rsidP="003B3BD2">
      <w:pPr>
        <w:spacing w:after="0" w:line="276" w:lineRule="auto"/>
        <w:ind w:left="-170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złożenia </w:t>
      </w: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stosownych wyjaśnień </w:t>
      </w: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lub dokumentów, na zasadach określonych w § 11.</w:t>
      </w:r>
    </w:p>
    <w:p w14:paraId="0E5041E0" w14:textId="77777777" w:rsidR="00C37D55" w:rsidRDefault="00C37D55" w:rsidP="003B3BD2">
      <w:pPr>
        <w:spacing w:after="0" w:line="276" w:lineRule="auto"/>
        <w:ind w:left="-113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2.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Pomoc jest przyznawana, jeżeli są spełnione warunki przyznania tej pomocy określone </w:t>
      </w:r>
    </w:p>
    <w:p w14:paraId="37FBE646" w14:textId="77777777" w:rsidR="00C37D55" w:rsidRDefault="00C37D55" w:rsidP="003B3BD2">
      <w:pPr>
        <w:spacing w:after="0" w:line="276" w:lineRule="auto"/>
        <w:ind w:left="-113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w przepisach prawa powszechnie obowiązującego, wytycznych Ministra Rolnictwa i Rozwoju Wsi, </w:t>
      </w:r>
    </w:p>
    <w:p w14:paraId="55BDD23C" w14:textId="77777777" w:rsidR="00C37D55" w:rsidRDefault="00C37D55" w:rsidP="003B3BD2">
      <w:pPr>
        <w:spacing w:after="0" w:line="276" w:lineRule="auto"/>
        <w:ind w:left="-113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o których mowa w art. 6 ust. 2 pkt 3 ustawy PS WPR oraz niniejszym Regulaminie.</w:t>
      </w:r>
    </w:p>
    <w:p w14:paraId="6E373A96" w14:textId="77777777" w:rsidR="00C37D55" w:rsidRPr="00C011A7" w:rsidRDefault="00C37D55" w:rsidP="003B3BD2">
      <w:pPr>
        <w:spacing w:after="0" w:line="276" w:lineRule="auto"/>
        <w:ind w:left="-113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</w:p>
    <w:p w14:paraId="57CF70D2" w14:textId="77777777" w:rsidR="00C37D55" w:rsidRPr="008902CB" w:rsidRDefault="00C37D55" w:rsidP="003B3BD2">
      <w:pPr>
        <w:numPr>
          <w:ilvl w:val="0"/>
          <w:numId w:val="5"/>
        </w:numPr>
        <w:spacing w:after="0" w:line="276" w:lineRule="auto"/>
        <w:ind w:left="360" w:right="4519"/>
        <w:textAlignment w:val="baseline"/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pl-PL"/>
        </w:rPr>
      </w:pPr>
      <w:r w:rsidRPr="008902CB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pl-PL"/>
        </w:rPr>
        <w:t>Warunki podmiotowe</w:t>
      </w:r>
    </w:p>
    <w:p w14:paraId="533524F4" w14:textId="100921D7" w:rsidR="001D26D0" w:rsidRPr="0064072F" w:rsidRDefault="00C37D55" w:rsidP="00CB375F">
      <w:pPr>
        <w:widowControl w:val="0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 w:hanging="426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 w:rsidRPr="0064072F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Pomoc </w:t>
      </w:r>
      <w:r w:rsidR="00CB375F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może zostać przyznana Wnioskodawcy będącemu JSFP lub organizacją pozarządową.</w:t>
      </w:r>
    </w:p>
    <w:p w14:paraId="3D9FB3F6" w14:textId="57A97873" w:rsidR="0064072F" w:rsidRDefault="001D26D0" w:rsidP="00CB375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 Narrow" w:hAnsi="Arial Narrow"/>
          <w:color w:val="000000"/>
        </w:rPr>
      </w:pPr>
      <w:r w:rsidRPr="0064072F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2.    </w:t>
      </w:r>
      <w:r w:rsidR="0064072F">
        <w:rPr>
          <w:rFonts w:ascii="Arial Narrow" w:hAnsi="Arial Narrow"/>
          <w:color w:val="000000"/>
        </w:rPr>
        <w:t xml:space="preserve"> </w:t>
      </w:r>
      <w:r w:rsidR="0064072F" w:rsidRPr="0064072F">
        <w:rPr>
          <w:rFonts w:ascii="Arial Narrow" w:hAnsi="Arial Narrow"/>
          <w:color w:val="000000"/>
        </w:rPr>
        <w:t xml:space="preserve">Pomoc może zostać przyznana, jeżeli wnioskodawca co najmniej od roku poprzedzającego dzień </w:t>
      </w:r>
    </w:p>
    <w:p w14:paraId="6271496B" w14:textId="2D73A67C" w:rsidR="00E42903" w:rsidRDefault="00CB375F" w:rsidP="00CB375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 xml:space="preserve">    </w:t>
      </w:r>
      <w:r w:rsidR="0064072F">
        <w:rPr>
          <w:rFonts w:ascii="Arial Narrow" w:hAnsi="Arial Narrow"/>
          <w:color w:val="000000"/>
        </w:rPr>
        <w:t xml:space="preserve">    </w:t>
      </w:r>
      <w:r w:rsidR="0064072F" w:rsidRPr="0064072F">
        <w:rPr>
          <w:rFonts w:ascii="Arial Narrow" w:hAnsi="Arial Narrow"/>
          <w:color w:val="000000"/>
        </w:rPr>
        <w:t xml:space="preserve">złożenia </w:t>
      </w:r>
      <w:proofErr w:type="spellStart"/>
      <w:r w:rsidR="0064072F" w:rsidRPr="0064072F">
        <w:rPr>
          <w:rFonts w:ascii="Arial Narrow" w:hAnsi="Arial Narrow"/>
          <w:color w:val="000000"/>
        </w:rPr>
        <w:t>WoPP</w:t>
      </w:r>
      <w:proofErr w:type="spellEnd"/>
      <w:r w:rsidR="0064072F" w:rsidRPr="0064072F">
        <w:rPr>
          <w:rFonts w:ascii="Arial Narrow" w:hAnsi="Arial Narrow"/>
          <w:color w:val="000000"/>
        </w:rPr>
        <w:t xml:space="preserve"> posiada</w:t>
      </w:r>
      <w:r w:rsidR="00E42903">
        <w:rPr>
          <w:rFonts w:ascii="Arial Narrow" w:hAnsi="Arial Narrow"/>
          <w:color w:val="000000"/>
        </w:rPr>
        <w:t xml:space="preserve"> </w:t>
      </w:r>
      <w:r w:rsidR="0064072F" w:rsidRPr="0064072F">
        <w:rPr>
          <w:rFonts w:ascii="Arial Narrow" w:hAnsi="Arial Narrow"/>
          <w:color w:val="000000"/>
        </w:rPr>
        <w:t xml:space="preserve">siedzibę lub oddział, które znajdują się na obszarze wiejskim objętym </w:t>
      </w:r>
      <w:r>
        <w:rPr>
          <w:rFonts w:ascii="Arial Narrow" w:hAnsi="Arial Narrow"/>
          <w:color w:val="000000"/>
        </w:rPr>
        <w:t xml:space="preserve">LSR. </w:t>
      </w:r>
      <w:r w:rsidR="0064072F" w:rsidRPr="0064072F">
        <w:rPr>
          <w:rFonts w:ascii="Arial Narrow" w:hAnsi="Arial Narrow"/>
          <w:color w:val="000000"/>
        </w:rPr>
        <w:t xml:space="preserve"> </w:t>
      </w:r>
    </w:p>
    <w:p w14:paraId="7F22E7E4" w14:textId="691DA110" w:rsidR="00CB375F" w:rsidRPr="00CB375F" w:rsidRDefault="00CB375F" w:rsidP="00CB375F">
      <w:pPr>
        <w:pStyle w:val="Akapitzlist"/>
        <w:widowControl w:val="0"/>
        <w:tabs>
          <w:tab w:val="left" w:pos="426"/>
        </w:tabs>
        <w:spacing w:after="0" w:line="276" w:lineRule="auto"/>
        <w:ind w:left="0"/>
        <w:contextualSpacing w:val="0"/>
        <w:jc w:val="both"/>
        <w:rPr>
          <w:rFonts w:ascii="Arial Narrow" w:hAnsi="Arial Narrow" w:cs="Times New Roman"/>
          <w:color w:val="000000"/>
          <w:spacing w:val="-6"/>
          <w:lang w:eastAsia="pl-PL" w:bidi="pl-PL"/>
        </w:rPr>
      </w:pPr>
      <w:r w:rsidRPr="00CB375F">
        <w:rPr>
          <w:rFonts w:ascii="Arial Narrow" w:hAnsi="Arial Narrow" w:cs="Times New Roman"/>
          <w:color w:val="000000"/>
          <w:spacing w:val="-6"/>
          <w:lang w:eastAsia="pl-PL" w:bidi="pl-PL"/>
        </w:rPr>
        <w:t xml:space="preserve">         Warunek ten nie ma zastosowania do:</w:t>
      </w:r>
    </w:p>
    <w:p w14:paraId="79270EFC" w14:textId="77777777" w:rsidR="00CB375F" w:rsidRPr="00CB375F" w:rsidRDefault="00CB375F" w:rsidP="00CB375F">
      <w:pPr>
        <w:pStyle w:val="Akapitzlist"/>
        <w:widowControl w:val="0"/>
        <w:numPr>
          <w:ilvl w:val="0"/>
          <w:numId w:val="40"/>
        </w:numPr>
        <w:tabs>
          <w:tab w:val="left" w:pos="851"/>
        </w:tabs>
        <w:spacing w:after="0" w:line="276" w:lineRule="auto"/>
        <w:ind w:left="765" w:hanging="425"/>
        <w:contextualSpacing w:val="0"/>
        <w:jc w:val="both"/>
        <w:rPr>
          <w:rFonts w:ascii="Arial Narrow" w:hAnsi="Arial Narrow" w:cs="Times New Roman"/>
          <w:color w:val="000000"/>
          <w:spacing w:val="-6"/>
          <w:lang w:eastAsia="pl-PL" w:bidi="pl-PL"/>
        </w:rPr>
      </w:pPr>
      <w:r w:rsidRPr="00CB375F">
        <w:rPr>
          <w:rFonts w:ascii="Arial Narrow" w:hAnsi="Arial Narrow" w:cs="Times New Roman"/>
          <w:color w:val="000000"/>
          <w:spacing w:val="-6"/>
          <w:lang w:eastAsia="pl-PL" w:bidi="pl-PL"/>
        </w:rPr>
        <w:t>LGD;</w:t>
      </w:r>
    </w:p>
    <w:p w14:paraId="6A76CECF" w14:textId="77777777" w:rsidR="00CB375F" w:rsidRPr="00CB375F" w:rsidRDefault="00CB375F" w:rsidP="00CB375F">
      <w:pPr>
        <w:pStyle w:val="Akapitzlist"/>
        <w:widowControl w:val="0"/>
        <w:numPr>
          <w:ilvl w:val="0"/>
          <w:numId w:val="40"/>
        </w:numPr>
        <w:tabs>
          <w:tab w:val="left" w:pos="851"/>
        </w:tabs>
        <w:spacing w:after="0" w:line="276" w:lineRule="auto"/>
        <w:ind w:left="765" w:hanging="425"/>
        <w:contextualSpacing w:val="0"/>
        <w:jc w:val="both"/>
        <w:rPr>
          <w:rFonts w:ascii="Arial Narrow" w:hAnsi="Arial Narrow" w:cs="Times New Roman"/>
          <w:color w:val="000000"/>
          <w:spacing w:val="-6"/>
          <w:lang w:eastAsia="pl-PL" w:bidi="pl-PL"/>
        </w:rPr>
      </w:pPr>
      <w:r w:rsidRPr="00CB375F">
        <w:rPr>
          <w:rFonts w:ascii="Arial Narrow" w:hAnsi="Arial Narrow" w:cs="Times New Roman"/>
          <w:color w:val="000000"/>
          <w:spacing w:val="-6"/>
          <w:lang w:eastAsia="pl-PL" w:bidi="pl-PL"/>
        </w:rPr>
        <w:t>gminy, której obszar jest obszarem wiejskim objętym LSR;</w:t>
      </w:r>
    </w:p>
    <w:p w14:paraId="6AE8BF60" w14:textId="77777777" w:rsidR="00CB375F" w:rsidRPr="00CB375F" w:rsidRDefault="00CB375F" w:rsidP="00CB375F">
      <w:pPr>
        <w:pStyle w:val="Akapitzlist"/>
        <w:widowControl w:val="0"/>
        <w:numPr>
          <w:ilvl w:val="0"/>
          <w:numId w:val="40"/>
        </w:numPr>
        <w:tabs>
          <w:tab w:val="left" w:pos="851"/>
        </w:tabs>
        <w:spacing w:after="0" w:line="276" w:lineRule="auto"/>
        <w:ind w:left="765" w:hanging="425"/>
        <w:contextualSpacing w:val="0"/>
        <w:jc w:val="both"/>
        <w:rPr>
          <w:rFonts w:ascii="Arial Narrow" w:hAnsi="Arial Narrow" w:cs="Times New Roman"/>
          <w:color w:val="000000"/>
          <w:spacing w:val="-6"/>
          <w:lang w:eastAsia="pl-PL" w:bidi="pl-PL"/>
        </w:rPr>
      </w:pPr>
      <w:r w:rsidRPr="00CB375F">
        <w:rPr>
          <w:rFonts w:ascii="Arial Narrow" w:hAnsi="Arial Narrow" w:cs="Times New Roman"/>
          <w:color w:val="000000"/>
          <w:spacing w:val="-6"/>
          <w:lang w:eastAsia="pl-PL" w:bidi="pl-PL"/>
        </w:rPr>
        <w:t>powiatu, jeżeli przynajmniej jedna z gmin której obszar jest obszarem wiejskim objętym LSR objęta jest obszarem tego powiatu;</w:t>
      </w:r>
    </w:p>
    <w:p w14:paraId="7E02C074" w14:textId="77777777" w:rsidR="00CB375F" w:rsidRPr="00CB375F" w:rsidRDefault="00CB375F" w:rsidP="00CB375F">
      <w:pPr>
        <w:pStyle w:val="Akapitzlist"/>
        <w:widowControl w:val="0"/>
        <w:numPr>
          <w:ilvl w:val="0"/>
          <w:numId w:val="40"/>
        </w:numPr>
        <w:tabs>
          <w:tab w:val="left" w:pos="851"/>
        </w:tabs>
        <w:spacing w:after="0" w:line="276" w:lineRule="auto"/>
        <w:ind w:left="765" w:hanging="425"/>
        <w:contextualSpacing w:val="0"/>
        <w:jc w:val="both"/>
        <w:rPr>
          <w:rFonts w:ascii="Arial Narrow" w:hAnsi="Arial Narrow" w:cs="Times New Roman"/>
          <w:color w:val="000000"/>
          <w:spacing w:val="-6"/>
          <w:lang w:eastAsia="pl-PL" w:bidi="pl-PL"/>
        </w:rPr>
      </w:pPr>
      <w:r w:rsidRPr="00CB375F">
        <w:rPr>
          <w:rFonts w:ascii="Arial Narrow" w:hAnsi="Arial Narrow" w:cs="Times New Roman"/>
          <w:color w:val="000000"/>
          <w:spacing w:val="-6"/>
          <w:lang w:eastAsia="pl-PL" w:bidi="pl-PL"/>
        </w:rPr>
        <w:t>gminnych lub powiatowych jednostek organizacyjnych gmin lub powiatów, o których mowa w pkt 2-3.</w:t>
      </w:r>
    </w:p>
    <w:p w14:paraId="48C69B65" w14:textId="53ACB8CC" w:rsidR="00CB375F" w:rsidRPr="00CB375F" w:rsidRDefault="00CB375F" w:rsidP="00CB375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 Narrow" w:hAnsi="Arial Narrow"/>
          <w:color w:val="000000"/>
        </w:rPr>
      </w:pPr>
      <w:r>
        <w:rPr>
          <w:rFonts w:ascii="Arial Narrow" w:hAnsi="Arial Narrow" w:cs="Times New Roman"/>
          <w:color w:val="000000"/>
          <w:spacing w:val="-6"/>
          <w:lang w:eastAsia="pl-PL" w:bidi="pl-PL"/>
        </w:rPr>
        <w:t xml:space="preserve">3.     </w:t>
      </w:r>
      <w:r w:rsidRPr="00CB375F">
        <w:rPr>
          <w:rFonts w:ascii="Arial Narrow" w:hAnsi="Arial Narrow" w:cs="Times New Roman"/>
          <w:color w:val="000000"/>
          <w:spacing w:val="-6"/>
          <w:lang w:eastAsia="pl-PL" w:bidi="pl-PL"/>
        </w:rPr>
        <w:t>Pomocy nie przyznaje się województwom</w:t>
      </w:r>
      <w:r>
        <w:rPr>
          <w:rFonts w:ascii="Arial Narrow" w:hAnsi="Arial Narrow" w:cs="Times New Roman"/>
          <w:color w:val="000000"/>
          <w:spacing w:val="-6"/>
          <w:lang w:eastAsia="pl-PL" w:bidi="pl-PL"/>
        </w:rPr>
        <w:t>.</w:t>
      </w:r>
    </w:p>
    <w:p w14:paraId="2442D4B2" w14:textId="243A48E5" w:rsidR="0064072F" w:rsidRPr="0064072F" w:rsidRDefault="00CB375F" w:rsidP="003B3BD2">
      <w:pPr>
        <w:pStyle w:val="NormalnyWeb"/>
        <w:spacing w:before="0" w:beforeAutospacing="0" w:after="0" w:afterAutospacing="0" w:line="276" w:lineRule="auto"/>
        <w:jc w:val="both"/>
        <w:textAlignment w:val="baseline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 xml:space="preserve">4.   </w:t>
      </w:r>
      <w:r w:rsidR="00E42903">
        <w:rPr>
          <w:rFonts w:ascii="Arial Narrow" w:hAnsi="Arial Narrow"/>
          <w:color w:val="000000"/>
        </w:rPr>
        <w:t xml:space="preserve"> </w:t>
      </w:r>
      <w:r w:rsidR="0064072F" w:rsidRPr="0064072F">
        <w:rPr>
          <w:rFonts w:ascii="Arial Narrow" w:hAnsi="Arial Narrow"/>
          <w:color w:val="000000"/>
        </w:rPr>
        <w:t>W przypadku gdy wnioskodawca wykonuje działalność gospodarczą, pomoc przyznaje się:</w:t>
      </w:r>
    </w:p>
    <w:p w14:paraId="32E66EDB" w14:textId="2B329A74" w:rsidR="0064072F" w:rsidRPr="0064072F" w:rsidRDefault="00E42903" w:rsidP="003B3BD2">
      <w:pPr>
        <w:pStyle w:val="NormalnyWeb"/>
        <w:spacing w:before="0" w:beforeAutospacing="0" w:after="0" w:afterAutospacing="0" w:line="276" w:lineRule="auto"/>
        <w:ind w:left="360"/>
        <w:jc w:val="both"/>
        <w:textAlignment w:val="baseline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lastRenderedPageBreak/>
        <w:t xml:space="preserve">1)  </w:t>
      </w:r>
      <w:r w:rsidR="00CB375F">
        <w:rPr>
          <w:rFonts w:ascii="Arial Narrow" w:hAnsi="Arial Narrow"/>
          <w:color w:val="000000"/>
        </w:rPr>
        <w:t xml:space="preserve">  </w:t>
      </w:r>
      <w:r w:rsidR="0064072F" w:rsidRPr="0064072F">
        <w:rPr>
          <w:rFonts w:ascii="Arial Narrow" w:hAnsi="Arial Narrow"/>
          <w:color w:val="000000"/>
        </w:rPr>
        <w:t>zgodnie z art. 19a albo art. 19b rozporządzenia GBER;</w:t>
      </w:r>
    </w:p>
    <w:p w14:paraId="4D379842" w14:textId="1A96F350" w:rsidR="00E42903" w:rsidRDefault="00E42903" w:rsidP="003B3BD2">
      <w:pPr>
        <w:pStyle w:val="NormalnyWeb"/>
        <w:spacing w:before="0" w:beforeAutospacing="0" w:after="0" w:afterAutospacing="0" w:line="276" w:lineRule="auto"/>
        <w:ind w:left="360"/>
        <w:jc w:val="both"/>
        <w:textAlignment w:val="baseline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 xml:space="preserve">2) </w:t>
      </w:r>
      <w:r w:rsidR="00CB375F">
        <w:rPr>
          <w:rFonts w:ascii="Arial Narrow" w:hAnsi="Arial Narrow"/>
          <w:color w:val="000000"/>
        </w:rPr>
        <w:t xml:space="preserve">  </w:t>
      </w:r>
      <w:r w:rsidR="0064072F" w:rsidRPr="0064072F">
        <w:rPr>
          <w:rFonts w:ascii="Arial Narrow" w:hAnsi="Arial Narrow"/>
          <w:color w:val="000000"/>
        </w:rPr>
        <w:t xml:space="preserve">jeżeli podmiot ten prowadzi mikroprzedsiębiorstwo albo małe przedsiębiorstwo w rozumieniu </w:t>
      </w:r>
    </w:p>
    <w:p w14:paraId="68D8E781" w14:textId="06C2C91E" w:rsidR="0064072F" w:rsidRDefault="00E42903" w:rsidP="00CB375F">
      <w:pPr>
        <w:pStyle w:val="NormalnyWeb"/>
        <w:spacing w:before="0" w:beforeAutospacing="0" w:after="0" w:afterAutospacing="0" w:line="276" w:lineRule="auto"/>
        <w:ind w:left="360"/>
        <w:jc w:val="both"/>
        <w:textAlignment w:val="baseline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 xml:space="preserve">     </w:t>
      </w:r>
      <w:r w:rsidR="0064072F" w:rsidRPr="0064072F">
        <w:rPr>
          <w:rFonts w:ascii="Arial Narrow" w:hAnsi="Arial Narrow"/>
          <w:color w:val="000000"/>
        </w:rPr>
        <w:t>przepisów GBER</w:t>
      </w:r>
      <w:r w:rsidR="00CB375F">
        <w:rPr>
          <w:rFonts w:ascii="Arial Narrow" w:hAnsi="Arial Narrow"/>
          <w:color w:val="000000"/>
        </w:rPr>
        <w:t>.</w:t>
      </w:r>
    </w:p>
    <w:p w14:paraId="47655088" w14:textId="3C9DF560" w:rsidR="00CB375F" w:rsidRDefault="00CB375F" w:rsidP="00CB375F">
      <w:pPr>
        <w:widowControl w:val="0"/>
        <w:tabs>
          <w:tab w:val="left" w:pos="426"/>
        </w:tabs>
        <w:spacing w:after="0" w:line="276" w:lineRule="auto"/>
        <w:jc w:val="both"/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</w:pPr>
      <w:r w:rsidRPr="00CB375F">
        <w:rPr>
          <w:rFonts w:ascii="Arial Narrow" w:hAnsi="Arial Narrow"/>
          <w:color w:val="000000"/>
          <w:sz w:val="24"/>
          <w:szCs w:val="24"/>
        </w:rPr>
        <w:t>5.</w:t>
      </w:r>
      <w:r>
        <w:rPr>
          <w:rFonts w:ascii="Arial Narrow" w:hAnsi="Arial Narrow"/>
          <w:color w:val="000000"/>
          <w:sz w:val="24"/>
          <w:szCs w:val="24"/>
        </w:rPr>
        <w:t xml:space="preserve">  </w:t>
      </w:r>
      <w:r w:rsidRPr="00CB375F">
        <w:rPr>
          <w:rFonts w:ascii="Arial Narrow" w:hAnsi="Arial Narrow"/>
          <w:color w:val="000000"/>
          <w:sz w:val="24"/>
          <w:szCs w:val="24"/>
        </w:rPr>
        <w:t xml:space="preserve"> </w:t>
      </w:r>
      <w:r w:rsidRPr="00CB375F"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  <w:t xml:space="preserve">Suma pomocy dla jednego beneficjenta oraz wypłaconych mu grantów nie może przekroczyć 500 tys. zł w </w:t>
      </w:r>
    </w:p>
    <w:p w14:paraId="36652580" w14:textId="4B9352FC" w:rsidR="00CB375F" w:rsidRPr="00CB375F" w:rsidRDefault="00CB375F" w:rsidP="00CB375F">
      <w:pPr>
        <w:widowControl w:val="0"/>
        <w:tabs>
          <w:tab w:val="left" w:pos="426"/>
        </w:tabs>
        <w:spacing w:after="0" w:line="276" w:lineRule="auto"/>
        <w:jc w:val="both"/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</w:pPr>
      <w:r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  <w:t xml:space="preserve">     </w:t>
      </w:r>
      <w:r w:rsidRPr="00CB375F"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  <w:t>okresie realizacji PS WPR. Limit nie ma zastosowania do JSFP i LGD.</w:t>
      </w:r>
    </w:p>
    <w:p w14:paraId="650B1086" w14:textId="7CD909CF" w:rsidR="00CB375F" w:rsidRDefault="00CB375F" w:rsidP="00CB375F">
      <w:pPr>
        <w:widowControl w:val="0"/>
        <w:tabs>
          <w:tab w:val="left" w:pos="426"/>
        </w:tabs>
        <w:spacing w:after="0" w:line="276" w:lineRule="auto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6.   </w:t>
      </w:r>
      <w:r w:rsidRPr="00CB375F">
        <w:rPr>
          <w:rFonts w:ascii="Arial Narrow" w:hAnsi="Arial Narrow" w:cs="Times New Roman"/>
          <w:sz w:val="24"/>
          <w:szCs w:val="24"/>
        </w:rPr>
        <w:t xml:space="preserve">W zakresie włączenie społeczne seniorów, ludzi młodych i osób w niekorzystnej sytuacji pomoc </w:t>
      </w:r>
    </w:p>
    <w:p w14:paraId="53E879BC" w14:textId="7A9D71E8" w:rsidR="00CB375F" w:rsidRDefault="00CB375F" w:rsidP="00CB375F">
      <w:pPr>
        <w:widowControl w:val="0"/>
        <w:tabs>
          <w:tab w:val="left" w:pos="426"/>
        </w:tabs>
        <w:spacing w:after="0" w:line="276" w:lineRule="auto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      </w:t>
      </w:r>
      <w:r w:rsidRPr="00CB375F">
        <w:rPr>
          <w:rFonts w:ascii="Arial Narrow" w:hAnsi="Arial Narrow" w:cs="Times New Roman"/>
          <w:sz w:val="24"/>
          <w:szCs w:val="24"/>
        </w:rPr>
        <w:t xml:space="preserve">przyznaje się podmiotom świadczącym usługi na rzecz grup osób wymagających włączenia w ramach </w:t>
      </w:r>
    </w:p>
    <w:p w14:paraId="70B7972C" w14:textId="6040DA63" w:rsidR="00CB375F" w:rsidRDefault="00CB375F" w:rsidP="00CB375F">
      <w:pPr>
        <w:widowControl w:val="0"/>
        <w:tabs>
          <w:tab w:val="left" w:pos="426"/>
        </w:tabs>
        <w:spacing w:after="0" w:line="276" w:lineRule="auto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      </w:t>
      </w:r>
      <w:r w:rsidRPr="00CB375F">
        <w:rPr>
          <w:rFonts w:ascii="Arial Narrow" w:hAnsi="Arial Narrow" w:cs="Times New Roman"/>
          <w:sz w:val="24"/>
          <w:szCs w:val="24"/>
        </w:rPr>
        <w:t xml:space="preserve">swoich zadań statutowych albo ustawowych, w szczególności organizacjom pozarządowym lub </w:t>
      </w:r>
    </w:p>
    <w:p w14:paraId="615C6B2D" w14:textId="2AAF8665" w:rsidR="00CB375F" w:rsidRPr="00CB375F" w:rsidRDefault="00CB375F" w:rsidP="00CB375F">
      <w:pPr>
        <w:widowControl w:val="0"/>
        <w:tabs>
          <w:tab w:val="left" w:pos="426"/>
        </w:tabs>
        <w:spacing w:after="0" w:line="276" w:lineRule="auto"/>
        <w:jc w:val="both"/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</w:pPr>
      <w:r>
        <w:rPr>
          <w:rFonts w:ascii="Arial Narrow" w:hAnsi="Arial Narrow" w:cs="Times New Roman"/>
          <w:sz w:val="24"/>
          <w:szCs w:val="24"/>
        </w:rPr>
        <w:t xml:space="preserve">       </w:t>
      </w:r>
      <w:r w:rsidRPr="00CB375F">
        <w:rPr>
          <w:rFonts w:ascii="Arial Narrow" w:hAnsi="Arial Narrow" w:cs="Times New Roman"/>
          <w:sz w:val="24"/>
          <w:szCs w:val="24"/>
        </w:rPr>
        <w:t>instytucjom kultury.</w:t>
      </w:r>
    </w:p>
    <w:p w14:paraId="7E8AA891" w14:textId="77777777" w:rsidR="00CB375F" w:rsidRDefault="00CB375F" w:rsidP="00CB375F">
      <w:pPr>
        <w:widowControl w:val="0"/>
        <w:tabs>
          <w:tab w:val="left" w:pos="426"/>
        </w:tabs>
        <w:spacing w:after="0" w:line="276" w:lineRule="auto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7.   </w:t>
      </w:r>
      <w:r w:rsidRPr="00CB375F">
        <w:rPr>
          <w:rFonts w:ascii="Arial Narrow" w:hAnsi="Arial Narrow" w:cs="Times New Roman"/>
          <w:sz w:val="24"/>
          <w:szCs w:val="24"/>
        </w:rPr>
        <w:t xml:space="preserve">W przypadku, gdy wnioskodawcą jest LGD, wykaże ono, że operacja nie realizuje zadań LGD w </w:t>
      </w:r>
    </w:p>
    <w:p w14:paraId="318888B9" w14:textId="3CE385DE" w:rsidR="00CB375F" w:rsidRPr="00CB375F" w:rsidRDefault="00CB375F" w:rsidP="00CB375F">
      <w:pPr>
        <w:widowControl w:val="0"/>
        <w:tabs>
          <w:tab w:val="left" w:pos="426"/>
        </w:tabs>
        <w:spacing w:after="0" w:line="276" w:lineRule="auto"/>
        <w:jc w:val="both"/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</w:pPr>
      <w:r>
        <w:rPr>
          <w:rFonts w:ascii="Arial Narrow" w:hAnsi="Arial Narrow" w:cs="Times New Roman"/>
          <w:sz w:val="24"/>
          <w:szCs w:val="24"/>
        </w:rPr>
        <w:t xml:space="preserve">      </w:t>
      </w:r>
      <w:r w:rsidRPr="00CB375F">
        <w:rPr>
          <w:rFonts w:ascii="Arial Narrow" w:hAnsi="Arial Narrow" w:cs="Times New Roman"/>
          <w:sz w:val="24"/>
          <w:szCs w:val="24"/>
        </w:rPr>
        <w:t>ramach komponentu Zarządzanie LSR</w:t>
      </w:r>
    </w:p>
    <w:p w14:paraId="4CFB65D9" w14:textId="7F50A3E6" w:rsidR="00940B4F" w:rsidRDefault="00CB375F" w:rsidP="00CB375F">
      <w:pPr>
        <w:pStyle w:val="NormalnyWeb"/>
        <w:spacing w:before="0" w:beforeAutospacing="0" w:after="0" w:afterAutospacing="0" w:line="276" w:lineRule="auto"/>
        <w:jc w:val="both"/>
        <w:textAlignment w:val="baseline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>8</w:t>
      </w:r>
      <w:r w:rsidR="00940B4F">
        <w:rPr>
          <w:rFonts w:ascii="Arial Narrow" w:hAnsi="Arial Narrow"/>
          <w:color w:val="000000"/>
        </w:rPr>
        <w:t xml:space="preserve">.    </w:t>
      </w:r>
      <w:r w:rsidR="00C37D55" w:rsidRPr="001024D8">
        <w:rPr>
          <w:rFonts w:ascii="Arial Narrow" w:hAnsi="Arial Narrow"/>
          <w:color w:val="000000"/>
        </w:rPr>
        <w:t xml:space="preserve">Pomoc nie przysługuje podmiotowi, który podlega zakazowi dostępu do środków, o których mowa w </w:t>
      </w:r>
      <w:r w:rsidR="00940B4F">
        <w:rPr>
          <w:rFonts w:ascii="Arial Narrow" w:hAnsi="Arial Narrow"/>
          <w:color w:val="000000"/>
        </w:rPr>
        <w:t xml:space="preserve"> </w:t>
      </w:r>
    </w:p>
    <w:p w14:paraId="637F185C" w14:textId="77777777" w:rsidR="00940B4F" w:rsidRDefault="00940B4F" w:rsidP="003B3BD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</w:t>
      </w:r>
      <w:r w:rsidR="00C37D55" w:rsidRPr="001024D8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art. 5 ust. 3 pkt 4 ustawy FP, na podstawie prawomocnego orzeczenia sądu, a także podmiotowi, </w:t>
      </w:r>
    </w:p>
    <w:p w14:paraId="1DD67C28" w14:textId="77777777" w:rsidR="00C37D55" w:rsidRPr="001024D8" w:rsidRDefault="00940B4F" w:rsidP="003B3BD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</w:t>
      </w:r>
      <w:r w:rsidR="00C37D55" w:rsidRPr="001024D8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który podlega wykluczeniu z dostępu do otrzymania pomocy.</w:t>
      </w:r>
    </w:p>
    <w:p w14:paraId="66BFE4EC" w14:textId="3A7A1086" w:rsidR="00C37D55" w:rsidRPr="001024D8" w:rsidRDefault="00CB375F" w:rsidP="003B3BD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9</w:t>
      </w:r>
      <w:r w:rsidR="00940B4F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.   </w:t>
      </w:r>
      <w:r w:rsidR="00C37D55" w:rsidRPr="001024D8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Beneficjenta wyklucza się z możliwości otrzymania pomocy, jeżeli:</w:t>
      </w:r>
    </w:p>
    <w:p w14:paraId="6ABE1862" w14:textId="77777777" w:rsidR="00C37D55" w:rsidRPr="001024D8" w:rsidRDefault="00C37D55" w:rsidP="003B3BD2">
      <w:pPr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50" w:hanging="425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 w:rsidRPr="001024D8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otrzymał pomoc na podstawie przedstawionych jako autentyczne dokumentów podrobionych lub przerobionych lub dokumentów potwierdzających nieprawdę;</w:t>
      </w:r>
    </w:p>
    <w:p w14:paraId="19BA61F6" w14:textId="77777777" w:rsidR="00C37D55" w:rsidRPr="001024D8" w:rsidRDefault="00C37D55" w:rsidP="003B3BD2">
      <w:pPr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50" w:hanging="425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 w:rsidRPr="001024D8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nie zwrócił kwoty pomocy podlegającej zwrotowi na podstawie ustawy ARiMR wraz z należnymi odsetkami w terminie 60 dni od dnia doręczenia decyzji ustalającej kwotę nienależnie lub nadmiernie pobranych środków publicznych, a w przypadku wniesienia odwołania od tej decyzji – w terminie 14 dni od dnia doręczenia decyzji organu wyższego stopnia, o ile termin ten upływa nie wcześniej niż po upływie 60 dni od dnia doręczenia decyzji, od której wniesiono odwołanie (w przypadku potrącenia, o którym mowa </w:t>
      </w:r>
      <w:r w:rsidRPr="001024D8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br/>
        <w:t>w art. 31 ustawy ARiMR, w całości kwoty podlegającej zwrotowi, dokonanego przed upływem wskazanego terminu, regulacji tej nie stosuje się);</w:t>
      </w:r>
    </w:p>
    <w:p w14:paraId="1E4CE599" w14:textId="77777777" w:rsidR="00C37D55" w:rsidRPr="001024D8" w:rsidRDefault="00C37D55" w:rsidP="003B3BD2">
      <w:pPr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50" w:hanging="425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 w:rsidRPr="001024D8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obowiązek zwrotu kwoty pomocy podlegającej zwrotowi na podstawie ustawy ARiMR wystąpił na skutek popełnienia przestępstwa przez beneficjenta albo podmiot upoważniony do dokonywania wydatków, a w przypadku gdy te podmioty nie są osobami fizycznymi – osobę uprawnioną do wykonywania w ramach operacji czynności w imieniu beneficjenta, przy czym fakt popełnienia przestępstwa przez te podmioty został potwierdzony prawomocnym wyrokiem sądowym.</w:t>
      </w:r>
    </w:p>
    <w:p w14:paraId="0710E026" w14:textId="77777777" w:rsidR="00940B4F" w:rsidRDefault="00940B4F" w:rsidP="003B3BD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12.  </w:t>
      </w:r>
      <w:r w:rsidR="00C37D55" w:rsidRPr="001024D8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W przypadkach wymienionych w ust. </w:t>
      </w: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11</w:t>
      </w:r>
      <w:r w:rsidR="00C37D55" w:rsidRPr="001024D8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beneficjenta wyklucza się z możliwości otrzymania pomocy </w:t>
      </w:r>
    </w:p>
    <w:p w14:paraId="2D73C2CF" w14:textId="77777777" w:rsidR="00940B4F" w:rsidRDefault="00940B4F" w:rsidP="003B3BD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</w:t>
      </w:r>
      <w:r w:rsidR="00C37D55" w:rsidRPr="001024D8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w ramach takiej samej interwencji lub takiego samego rodzaju operacji w roku kalendarzowym, w </w:t>
      </w:r>
    </w:p>
    <w:p w14:paraId="4D055118" w14:textId="77777777" w:rsidR="00C37D55" w:rsidRDefault="00940B4F" w:rsidP="003B3BD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</w:t>
      </w:r>
      <w:r w:rsidR="00C37D55" w:rsidRPr="001024D8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którym stwierdzono co najmniej jeden z tych przypadków, oraz w kolejnym roku kalendarzowym.</w:t>
      </w:r>
    </w:p>
    <w:p w14:paraId="6004F403" w14:textId="77777777" w:rsidR="00E42903" w:rsidRDefault="00E42903" w:rsidP="003B3BD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</w:p>
    <w:p w14:paraId="0EAFBC49" w14:textId="7E88F3CB" w:rsidR="00C37D55" w:rsidRDefault="00C37D55" w:rsidP="003B3BD2">
      <w:pPr>
        <w:numPr>
          <w:ilvl w:val="0"/>
          <w:numId w:val="6"/>
        </w:numPr>
        <w:spacing w:after="0" w:line="276" w:lineRule="auto"/>
        <w:ind w:left="360" w:right="4519"/>
        <w:textAlignment w:val="baseline"/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pl-PL"/>
        </w:rPr>
        <w:t>Warunki przedmiotowe</w:t>
      </w:r>
    </w:p>
    <w:p w14:paraId="4C7D37CA" w14:textId="77777777" w:rsidR="008902CB" w:rsidRPr="008902CB" w:rsidRDefault="008902CB" w:rsidP="008902CB">
      <w:pPr>
        <w:widowControl w:val="0"/>
        <w:tabs>
          <w:tab w:val="left" w:pos="426"/>
        </w:tabs>
        <w:spacing w:after="0" w:line="276" w:lineRule="auto"/>
        <w:jc w:val="both"/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</w:pPr>
      <w:r w:rsidRPr="008902CB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pl-PL"/>
        </w:rPr>
        <w:t xml:space="preserve">1.    </w:t>
      </w:r>
      <w:r w:rsidRPr="008902CB">
        <w:rPr>
          <w:rFonts w:ascii="Arial Narrow" w:hAnsi="Arial Narrow" w:cs="Times New Roman"/>
          <w:sz w:val="24"/>
          <w:szCs w:val="24"/>
        </w:rPr>
        <w:t xml:space="preserve">Pomoc przyznaje się na operacje, która: </w:t>
      </w:r>
    </w:p>
    <w:p w14:paraId="7AD21D97" w14:textId="77777777" w:rsidR="008902CB" w:rsidRPr="008902CB" w:rsidRDefault="008902CB" w:rsidP="008902CB">
      <w:pPr>
        <w:pStyle w:val="Akapitzlist"/>
        <w:widowControl w:val="0"/>
        <w:numPr>
          <w:ilvl w:val="0"/>
          <w:numId w:val="42"/>
        </w:numPr>
        <w:tabs>
          <w:tab w:val="left" w:pos="426"/>
        </w:tabs>
        <w:spacing w:after="0" w:line="276" w:lineRule="auto"/>
        <w:ind w:left="851"/>
        <w:contextualSpacing w:val="0"/>
        <w:jc w:val="both"/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</w:pPr>
      <w:r w:rsidRPr="008902CB">
        <w:rPr>
          <w:rFonts w:ascii="Arial Narrow" w:hAnsi="Arial Narrow" w:cs="Times New Roman"/>
          <w:sz w:val="24"/>
          <w:szCs w:val="24"/>
        </w:rPr>
        <w:t>jest niezbędna do osiągnięcia danego celu/realizacji przedsięwzięcia LSR (LSR przewiduje udzielenie pomocy w tym zakresie lub na dany szczególny rodzaj operacji);</w:t>
      </w:r>
    </w:p>
    <w:p w14:paraId="69C6288F" w14:textId="77777777" w:rsidR="008902CB" w:rsidRPr="008902CB" w:rsidRDefault="008902CB" w:rsidP="008902CB">
      <w:pPr>
        <w:pStyle w:val="Akapitzlist"/>
        <w:widowControl w:val="0"/>
        <w:numPr>
          <w:ilvl w:val="0"/>
          <w:numId w:val="42"/>
        </w:numPr>
        <w:tabs>
          <w:tab w:val="left" w:pos="426"/>
        </w:tabs>
        <w:spacing w:after="0" w:line="276" w:lineRule="auto"/>
        <w:ind w:left="851"/>
        <w:contextualSpacing w:val="0"/>
        <w:jc w:val="both"/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</w:pPr>
      <w:r w:rsidRPr="008902CB">
        <w:rPr>
          <w:rFonts w:ascii="Arial Narrow" w:hAnsi="Arial Narrow" w:cs="Times New Roman"/>
          <w:sz w:val="24"/>
          <w:szCs w:val="24"/>
        </w:rPr>
        <w:t>spełnia warunki przyznania pomocy dla danego zakresu wsparcia;</w:t>
      </w:r>
    </w:p>
    <w:p w14:paraId="720ED5C8" w14:textId="6E243547" w:rsidR="008902CB" w:rsidRPr="008902CB" w:rsidRDefault="008902CB" w:rsidP="008902CB">
      <w:pPr>
        <w:pStyle w:val="Akapitzlist"/>
        <w:widowControl w:val="0"/>
        <w:numPr>
          <w:ilvl w:val="0"/>
          <w:numId w:val="42"/>
        </w:numPr>
        <w:tabs>
          <w:tab w:val="left" w:pos="426"/>
        </w:tabs>
        <w:spacing w:after="0" w:line="276" w:lineRule="auto"/>
        <w:ind w:left="851"/>
        <w:contextualSpacing w:val="0"/>
        <w:jc w:val="both"/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</w:pPr>
      <w:r w:rsidRPr="008902CB">
        <w:rPr>
          <w:rFonts w:ascii="Arial Narrow" w:hAnsi="Arial Narrow" w:cs="Times New Roman"/>
          <w:sz w:val="24"/>
          <w:szCs w:val="24"/>
        </w:rPr>
        <w:t>realizuje cele publiczne lub niekomercyjne</w:t>
      </w:r>
      <w:r>
        <w:rPr>
          <w:rFonts w:ascii="Arial Narrow" w:hAnsi="Arial Narrow" w:cs="Times New Roman"/>
          <w:sz w:val="24"/>
          <w:szCs w:val="24"/>
        </w:rPr>
        <w:t>.</w:t>
      </w:r>
    </w:p>
    <w:p w14:paraId="06D6FBD6" w14:textId="635C82FD" w:rsidR="00C37D55" w:rsidRPr="009B434B" w:rsidRDefault="008902CB" w:rsidP="008902C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-57"/>
        <w:jc w:val="both"/>
        <w:rPr>
          <w:rFonts w:ascii="Arial Narrow" w:eastAsia="Times New Roman" w:hAnsi="Arial Narrow" w:cs="Times New Roman"/>
          <w:color w:val="FF0000"/>
          <w:sz w:val="24"/>
          <w:szCs w:val="24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 2.     </w:t>
      </w:r>
      <w:r w:rsidR="00C37D55" w:rsidRPr="001024D8"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Operacji musi zostać zrealizowana </w:t>
      </w:r>
      <w:r w:rsidR="00C37D55" w:rsidRPr="008902CB">
        <w:rPr>
          <w:rFonts w:ascii="Arial Narrow" w:eastAsia="Times New Roman" w:hAnsi="Arial Narrow" w:cs="Times New Roman"/>
          <w:b/>
          <w:color w:val="1F3864" w:themeColor="accent1" w:themeShade="80"/>
          <w:sz w:val="24"/>
          <w:szCs w:val="24"/>
        </w:rPr>
        <w:t xml:space="preserve">w </w:t>
      </w:r>
      <w:r w:rsidRPr="008902CB">
        <w:rPr>
          <w:rFonts w:ascii="Arial Narrow" w:eastAsia="Times New Roman" w:hAnsi="Arial Narrow" w:cs="Times New Roman"/>
          <w:b/>
          <w:color w:val="1F3864" w:themeColor="accent1" w:themeShade="80"/>
          <w:sz w:val="24"/>
          <w:szCs w:val="24"/>
        </w:rPr>
        <w:t>maksymalnie dwóch etapach</w:t>
      </w:r>
      <w:r w:rsidR="00C37D55" w:rsidRPr="008902CB">
        <w:rPr>
          <w:rFonts w:ascii="Arial Narrow" w:eastAsia="Times New Roman" w:hAnsi="Arial Narrow" w:cs="Times New Roman"/>
          <w:b/>
          <w:color w:val="1F3864" w:themeColor="accent1" w:themeShade="80"/>
          <w:sz w:val="24"/>
          <w:szCs w:val="24"/>
        </w:rPr>
        <w:t>.</w:t>
      </w:r>
    </w:p>
    <w:p w14:paraId="0FF0C2DF" w14:textId="3C4DD3E5" w:rsidR="008902CB" w:rsidRDefault="008902CB" w:rsidP="008902C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 Narrow" w:eastAsia="Times New Roman" w:hAnsi="Arial Narrow" w:cs="Times New Roman"/>
          <w:color w:val="000000"/>
          <w:sz w:val="24"/>
          <w:szCs w:val="24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</w:rPr>
        <w:lastRenderedPageBreak/>
        <w:t xml:space="preserve">3.     </w:t>
      </w:r>
      <w:r w:rsidR="00C37D55" w:rsidRPr="001024D8"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Operacja musi zostać zrealizowana w terminie nie dłuższym niż 2 lata od dnia zawarcia przez </w:t>
      </w:r>
    </w:p>
    <w:p w14:paraId="008806E1" w14:textId="35F5D445" w:rsidR="00C37D55" w:rsidRPr="001024D8" w:rsidRDefault="008902CB" w:rsidP="008902C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 Narrow" w:eastAsia="Times New Roman" w:hAnsi="Arial Narrow" w:cs="Times New Roman"/>
          <w:color w:val="000000"/>
          <w:sz w:val="24"/>
          <w:szCs w:val="24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        </w:t>
      </w:r>
      <w:r w:rsidR="00C37D55" w:rsidRPr="001024D8"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wnioskodawcę </w:t>
      </w:r>
      <w:proofErr w:type="spellStart"/>
      <w:r w:rsidR="00C37D55" w:rsidRPr="001024D8">
        <w:rPr>
          <w:rFonts w:ascii="Arial Narrow" w:eastAsia="Times New Roman" w:hAnsi="Arial Narrow" w:cs="Times New Roman"/>
          <w:color w:val="000000"/>
          <w:sz w:val="24"/>
          <w:szCs w:val="24"/>
        </w:rPr>
        <w:t>UoPP</w:t>
      </w:r>
      <w:proofErr w:type="spellEnd"/>
      <w:r w:rsidR="00C37D55" w:rsidRPr="001024D8"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 i jednocześnie nie dłuższym niż do 30 czerwca 2029 r.</w:t>
      </w:r>
    </w:p>
    <w:p w14:paraId="277C9BB8" w14:textId="77777777" w:rsidR="008902CB" w:rsidRDefault="008902CB" w:rsidP="008902C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 Narrow" w:eastAsia="Times New Roman" w:hAnsi="Arial Narrow" w:cs="Times New Roman"/>
          <w:color w:val="000000"/>
          <w:sz w:val="24"/>
          <w:szCs w:val="24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4.     </w:t>
      </w:r>
      <w:r w:rsidR="00C37D55" w:rsidRPr="001024D8"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W przypadku gdy operacja jest inwestycją trwale związaną z nieruchomością, operacja powinna być </w:t>
      </w:r>
    </w:p>
    <w:p w14:paraId="4A4AF7D9" w14:textId="77777777" w:rsidR="008902CB" w:rsidRDefault="008902CB" w:rsidP="008902C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 Narrow" w:eastAsia="Times New Roman" w:hAnsi="Arial Narrow" w:cs="Times New Roman"/>
          <w:color w:val="000000"/>
          <w:sz w:val="24"/>
          <w:szCs w:val="24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        </w:t>
      </w:r>
      <w:r w:rsidR="00C37D55" w:rsidRPr="001024D8"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realizowana na obszarze objętym LSR i jednocześnie na nieruchomości będącej własnością </w:t>
      </w:r>
    </w:p>
    <w:p w14:paraId="42CEA1FA" w14:textId="77777777" w:rsidR="008902CB" w:rsidRDefault="008902CB" w:rsidP="008902C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 Narrow" w:eastAsia="Times New Roman" w:hAnsi="Arial Narrow" w:cs="Times New Roman"/>
          <w:color w:val="000000"/>
          <w:sz w:val="24"/>
          <w:szCs w:val="24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        </w:t>
      </w:r>
      <w:r w:rsidR="00C37D55" w:rsidRPr="001024D8"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wnioskodawcy lub do której wnioskodawca posiada tytuł prawny do dysponowania na cele określone </w:t>
      </w:r>
    </w:p>
    <w:p w14:paraId="32F3D471" w14:textId="77777777" w:rsidR="008902CB" w:rsidRDefault="008902CB" w:rsidP="008902C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 Narrow" w:eastAsia="Times New Roman" w:hAnsi="Arial Narrow" w:cs="Times New Roman"/>
          <w:color w:val="000000"/>
          <w:sz w:val="24"/>
          <w:szCs w:val="24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        </w:t>
      </w:r>
      <w:r w:rsidR="00C37D55" w:rsidRPr="001024D8">
        <w:rPr>
          <w:rFonts w:ascii="Arial Narrow" w:eastAsia="Times New Roman" w:hAnsi="Arial Narrow" w:cs="Times New Roman"/>
          <w:color w:val="000000"/>
          <w:sz w:val="24"/>
          <w:szCs w:val="24"/>
        </w:rPr>
        <w:t>w </w:t>
      </w:r>
      <w:proofErr w:type="spellStart"/>
      <w:r w:rsidR="00C37D55" w:rsidRPr="001024D8">
        <w:rPr>
          <w:rFonts w:ascii="Arial Narrow" w:eastAsia="Times New Roman" w:hAnsi="Arial Narrow" w:cs="Times New Roman"/>
          <w:color w:val="000000"/>
          <w:sz w:val="24"/>
          <w:szCs w:val="24"/>
        </w:rPr>
        <w:t>WoPP</w:t>
      </w:r>
      <w:proofErr w:type="spellEnd"/>
      <w:r w:rsidR="00C37D55" w:rsidRPr="001024D8"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 przez: okres ubiegania się o przyznanie pomocy na operację, okres realizacji operacji oraz </w:t>
      </w:r>
    </w:p>
    <w:p w14:paraId="7D7C99CF" w14:textId="25BAD2C6" w:rsidR="00C37D55" w:rsidRPr="001024D8" w:rsidRDefault="008902CB" w:rsidP="008902C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 Narrow" w:eastAsia="Times New Roman" w:hAnsi="Arial Narrow" w:cs="Times New Roman"/>
          <w:color w:val="000000"/>
          <w:sz w:val="24"/>
          <w:szCs w:val="24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        </w:t>
      </w:r>
      <w:r w:rsidR="00C37D55" w:rsidRPr="001024D8">
        <w:rPr>
          <w:rFonts w:ascii="Arial Narrow" w:eastAsia="Times New Roman" w:hAnsi="Arial Narrow" w:cs="Times New Roman"/>
          <w:color w:val="000000"/>
          <w:sz w:val="24"/>
          <w:szCs w:val="24"/>
        </w:rPr>
        <w:t>okres związania celem.</w:t>
      </w:r>
    </w:p>
    <w:p w14:paraId="0FF8F0F4" w14:textId="77777777" w:rsidR="008902CB" w:rsidRDefault="008902CB" w:rsidP="008902C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 Narrow" w:eastAsia="Times New Roman" w:hAnsi="Arial Narrow" w:cs="Times New Roman"/>
          <w:color w:val="000000"/>
          <w:sz w:val="24"/>
          <w:szCs w:val="24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5.  </w:t>
      </w:r>
      <w:r w:rsidR="00C37D55" w:rsidRPr="001024D8"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W przypadku operacji, która obejmuje koszty zakupu i instalacji odnawialnych źródeł energii, suma </w:t>
      </w:r>
    </w:p>
    <w:p w14:paraId="38A1871A" w14:textId="77777777" w:rsidR="008902CB" w:rsidRDefault="008902CB" w:rsidP="008902C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 Narrow" w:eastAsia="Times New Roman" w:hAnsi="Arial Narrow" w:cs="Times New Roman"/>
          <w:color w:val="000000"/>
          <w:sz w:val="24"/>
          <w:szCs w:val="24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      </w:t>
      </w:r>
      <w:r w:rsidR="00C37D55" w:rsidRPr="001024D8"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planowanych do poniesienia kosztów dotyczących odnawialnych źródeł energii nie może przekraczać </w:t>
      </w:r>
    </w:p>
    <w:p w14:paraId="3025A39F" w14:textId="3BD756B4" w:rsidR="00C37D55" w:rsidRPr="001024D8" w:rsidRDefault="008902CB" w:rsidP="008902C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 Narrow" w:eastAsia="Times New Roman" w:hAnsi="Arial Narrow" w:cs="Times New Roman"/>
          <w:color w:val="000000"/>
          <w:sz w:val="24"/>
          <w:szCs w:val="24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      </w:t>
      </w:r>
      <w:r w:rsidR="00C37D55" w:rsidRPr="001024D8">
        <w:rPr>
          <w:rFonts w:ascii="Arial Narrow" w:eastAsia="Times New Roman" w:hAnsi="Arial Narrow" w:cs="Times New Roman"/>
          <w:color w:val="000000"/>
          <w:sz w:val="24"/>
          <w:szCs w:val="24"/>
        </w:rPr>
        <w:t>połowy wszystkich kosztów kwalifikowalnych.</w:t>
      </w:r>
    </w:p>
    <w:p w14:paraId="02A393C8" w14:textId="77777777" w:rsidR="008902CB" w:rsidRDefault="008902CB" w:rsidP="008902C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 Narrow" w:eastAsia="Times New Roman" w:hAnsi="Arial Narrow" w:cs="Times New Roman"/>
          <w:color w:val="000000"/>
          <w:sz w:val="24"/>
          <w:szCs w:val="24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6.  </w:t>
      </w:r>
      <w:r w:rsidR="00C37D55" w:rsidRPr="001024D8"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Operacja nie może obejmować budowy lub modernizacji: dróg w rozumieniu art. 4 ustawy z dnia </w:t>
      </w:r>
    </w:p>
    <w:p w14:paraId="12CF6352" w14:textId="77777777" w:rsidR="008902CB" w:rsidRDefault="008902CB" w:rsidP="008902C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 Narrow" w:eastAsia="Times New Roman" w:hAnsi="Arial Narrow" w:cs="Times New Roman"/>
          <w:color w:val="000000"/>
          <w:sz w:val="24"/>
          <w:szCs w:val="24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      </w:t>
      </w:r>
      <w:r w:rsidR="00C37D55" w:rsidRPr="001024D8"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21 marca 1985 r. o drogach publicznych, targowisk, sieci wodno-kanalizacyjnych, przydomowych </w:t>
      </w:r>
    </w:p>
    <w:p w14:paraId="2F02CEB9" w14:textId="3F9AC41E" w:rsidR="00C37D55" w:rsidRDefault="008902CB" w:rsidP="008902C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 Narrow" w:eastAsia="Times New Roman" w:hAnsi="Arial Narrow" w:cs="Times New Roman"/>
          <w:color w:val="000000"/>
          <w:sz w:val="24"/>
          <w:szCs w:val="24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      </w:t>
      </w:r>
      <w:r w:rsidR="00C37D55" w:rsidRPr="001024D8">
        <w:rPr>
          <w:rFonts w:ascii="Arial Narrow" w:eastAsia="Times New Roman" w:hAnsi="Arial Narrow" w:cs="Times New Roman"/>
          <w:color w:val="000000"/>
          <w:sz w:val="24"/>
          <w:szCs w:val="24"/>
        </w:rPr>
        <w:t>oczyszczalni ścieków, ani nie może być operacją dotyczącą świadczenia usług rolniczych.</w:t>
      </w:r>
    </w:p>
    <w:p w14:paraId="2D6E008C" w14:textId="77777777" w:rsidR="00132D65" w:rsidRDefault="008902CB" w:rsidP="00132D65">
      <w:pPr>
        <w:widowControl w:val="0"/>
        <w:tabs>
          <w:tab w:val="left" w:pos="426"/>
        </w:tabs>
        <w:spacing w:after="0" w:line="276" w:lineRule="auto"/>
        <w:jc w:val="both"/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</w:pPr>
      <w:r w:rsidRPr="00132D65">
        <w:rPr>
          <w:rFonts w:ascii="Arial Narrow" w:hAnsi="Arial Narrow"/>
          <w:color w:val="000000"/>
          <w:sz w:val="24"/>
          <w:szCs w:val="24"/>
        </w:rPr>
        <w:t>7</w:t>
      </w:r>
      <w:r w:rsidR="00132D65">
        <w:rPr>
          <w:rFonts w:ascii="Arial Narrow" w:hAnsi="Arial Narrow"/>
          <w:color w:val="000000"/>
          <w:sz w:val="24"/>
          <w:szCs w:val="24"/>
        </w:rPr>
        <w:t xml:space="preserve">.  </w:t>
      </w:r>
      <w:r w:rsidRPr="00132D65"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  <w:t xml:space="preserve">Pomoc przyznaje się jeżeli operacja nie jest realizowana w ramach działalności gospodarczej, do której </w:t>
      </w:r>
    </w:p>
    <w:p w14:paraId="1CD1ED72" w14:textId="2DF75E74" w:rsidR="008902CB" w:rsidRPr="00132D65" w:rsidRDefault="00132D65" w:rsidP="00132D65">
      <w:pPr>
        <w:widowControl w:val="0"/>
        <w:tabs>
          <w:tab w:val="left" w:pos="426"/>
        </w:tabs>
        <w:spacing w:after="0" w:line="276" w:lineRule="auto"/>
        <w:jc w:val="both"/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</w:pPr>
      <w:r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  <w:t xml:space="preserve">      </w:t>
      </w:r>
      <w:r w:rsidR="008902CB" w:rsidRPr="00132D65"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  <w:t>stosuje się ustawę Prawo przedsiębiorców.</w:t>
      </w:r>
    </w:p>
    <w:p w14:paraId="77A1568B" w14:textId="38786D35" w:rsidR="00132D65" w:rsidRDefault="00132D65" w:rsidP="00132D65">
      <w:pPr>
        <w:widowControl w:val="0"/>
        <w:tabs>
          <w:tab w:val="left" w:pos="426"/>
        </w:tabs>
        <w:spacing w:after="0" w:line="276" w:lineRule="auto"/>
        <w:jc w:val="both"/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</w:pPr>
      <w:r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  <w:t xml:space="preserve">8.  </w:t>
      </w:r>
      <w:r w:rsidR="008902CB" w:rsidRPr="00132D65"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  <w:t xml:space="preserve">Pomoc przyznaje się na operację uzasadnioną pod względem racjonalności jej kosztów </w:t>
      </w:r>
      <w:r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  <w:t xml:space="preserve"> k</w:t>
      </w:r>
      <w:r w:rsidR="008902CB" w:rsidRPr="00132D65"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  <w:t>walifikowalnych</w:t>
      </w:r>
      <w:r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  <w:t xml:space="preserve"> </w:t>
      </w:r>
    </w:p>
    <w:p w14:paraId="77972275" w14:textId="78E7F0E0" w:rsidR="00132D65" w:rsidRDefault="00132D65" w:rsidP="00132D65">
      <w:pPr>
        <w:widowControl w:val="0"/>
        <w:tabs>
          <w:tab w:val="left" w:pos="426"/>
        </w:tabs>
        <w:spacing w:after="0" w:line="276" w:lineRule="auto"/>
        <w:jc w:val="both"/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</w:pPr>
      <w:r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  <w:t xml:space="preserve">      </w:t>
      </w:r>
      <w:r w:rsidR="008902CB" w:rsidRPr="00132D65"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  <w:t xml:space="preserve">inwestycji zaplanowanych do zrealizowania. Operacja musi być możliwa do wykonania, uzasadniona oraz </w:t>
      </w:r>
    </w:p>
    <w:p w14:paraId="645C2539" w14:textId="1AEBFCAA" w:rsidR="00132D65" w:rsidRDefault="00132D65" w:rsidP="00132D65">
      <w:pPr>
        <w:widowControl w:val="0"/>
        <w:tabs>
          <w:tab w:val="left" w:pos="426"/>
        </w:tabs>
        <w:spacing w:after="0" w:line="276" w:lineRule="auto"/>
        <w:jc w:val="both"/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</w:pPr>
      <w:r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  <w:t xml:space="preserve">      </w:t>
      </w:r>
      <w:r w:rsidR="008902CB" w:rsidRPr="00132D65"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  <w:t xml:space="preserve">dostosowana z punktu widzenia celu, zakresu i zakładanych jej rezultatów. Ocena racjonalności zostanie </w:t>
      </w:r>
    </w:p>
    <w:p w14:paraId="3C8EEF61" w14:textId="6A48D8DA" w:rsidR="008902CB" w:rsidRPr="00132D65" w:rsidRDefault="00132D65" w:rsidP="00132D65">
      <w:pPr>
        <w:widowControl w:val="0"/>
        <w:tabs>
          <w:tab w:val="left" w:pos="426"/>
        </w:tabs>
        <w:spacing w:after="0" w:line="276" w:lineRule="auto"/>
        <w:jc w:val="both"/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</w:pPr>
      <w:r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  <w:t xml:space="preserve">      </w:t>
      </w:r>
      <w:r w:rsidR="008902CB" w:rsidRPr="00132D65"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  <w:t xml:space="preserve">dokonana w oparciu o następujące aspekty: </w:t>
      </w:r>
    </w:p>
    <w:p w14:paraId="52822238" w14:textId="77777777" w:rsidR="008902CB" w:rsidRPr="008902CB" w:rsidRDefault="008902CB" w:rsidP="008902CB">
      <w:pPr>
        <w:pStyle w:val="Akapitzlist"/>
        <w:widowControl w:val="0"/>
        <w:numPr>
          <w:ilvl w:val="0"/>
          <w:numId w:val="43"/>
        </w:numPr>
        <w:tabs>
          <w:tab w:val="left" w:pos="851"/>
        </w:tabs>
        <w:spacing w:after="0" w:line="276" w:lineRule="auto"/>
        <w:ind w:left="851" w:hanging="425"/>
        <w:contextualSpacing w:val="0"/>
        <w:jc w:val="both"/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</w:pPr>
      <w:r w:rsidRPr="008902CB"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  <w:t xml:space="preserve">uzasadnienie ekonomiczne kosztów/inwestycji – w jaki sposób zakres rzeczowy wskazany w </w:t>
      </w:r>
      <w:proofErr w:type="spellStart"/>
      <w:r w:rsidRPr="008902CB"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  <w:t>WoPP</w:t>
      </w:r>
      <w:proofErr w:type="spellEnd"/>
      <w:r w:rsidRPr="008902CB"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  <w:t xml:space="preserve"> przyczyni się do osiągnięcia celu operacji;</w:t>
      </w:r>
    </w:p>
    <w:p w14:paraId="6567B135" w14:textId="77777777" w:rsidR="008902CB" w:rsidRPr="008902CB" w:rsidRDefault="008902CB" w:rsidP="008902CB">
      <w:pPr>
        <w:pStyle w:val="Akapitzlist"/>
        <w:widowControl w:val="0"/>
        <w:numPr>
          <w:ilvl w:val="0"/>
          <w:numId w:val="43"/>
        </w:numPr>
        <w:tabs>
          <w:tab w:val="left" w:pos="851"/>
        </w:tabs>
        <w:spacing w:after="0" w:line="276" w:lineRule="auto"/>
        <w:ind w:left="851" w:hanging="425"/>
        <w:contextualSpacing w:val="0"/>
        <w:jc w:val="both"/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</w:pPr>
      <w:r w:rsidRPr="008902CB"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  <w:t>racjonalność technologiczną – czy wspierane inwestycje w szczególności:</w:t>
      </w:r>
    </w:p>
    <w:p w14:paraId="5606298D" w14:textId="77777777" w:rsidR="008902CB" w:rsidRPr="008902CB" w:rsidRDefault="008902CB" w:rsidP="008902CB">
      <w:pPr>
        <w:pStyle w:val="Akapitzlist"/>
        <w:widowControl w:val="0"/>
        <w:numPr>
          <w:ilvl w:val="1"/>
          <w:numId w:val="43"/>
        </w:numPr>
        <w:tabs>
          <w:tab w:val="left" w:pos="1276"/>
        </w:tabs>
        <w:spacing w:after="0" w:line="276" w:lineRule="auto"/>
        <w:ind w:left="1276" w:hanging="425"/>
        <w:contextualSpacing w:val="0"/>
        <w:jc w:val="both"/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</w:pPr>
      <w:r w:rsidRPr="008902CB"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  <w:t>nie mają charakteru inwestycji odtworzeniowej,</w:t>
      </w:r>
    </w:p>
    <w:p w14:paraId="4574E442" w14:textId="77777777" w:rsidR="008902CB" w:rsidRPr="008902CB" w:rsidRDefault="008902CB" w:rsidP="008902CB">
      <w:pPr>
        <w:pStyle w:val="Akapitzlist"/>
        <w:widowControl w:val="0"/>
        <w:numPr>
          <w:ilvl w:val="1"/>
          <w:numId w:val="43"/>
        </w:numPr>
        <w:tabs>
          <w:tab w:val="left" w:pos="426"/>
        </w:tabs>
        <w:spacing w:after="0" w:line="276" w:lineRule="auto"/>
        <w:ind w:left="1276" w:hanging="425"/>
        <w:contextualSpacing w:val="0"/>
        <w:jc w:val="both"/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</w:pPr>
      <w:r w:rsidRPr="008902CB"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  <w:t>są uzasadnione ze względu na komplementarność technologiczną;</w:t>
      </w:r>
    </w:p>
    <w:p w14:paraId="3065903E" w14:textId="77777777" w:rsidR="008902CB" w:rsidRPr="008902CB" w:rsidRDefault="008902CB" w:rsidP="008902CB">
      <w:pPr>
        <w:pStyle w:val="Akapitzlist"/>
        <w:widowControl w:val="0"/>
        <w:numPr>
          <w:ilvl w:val="0"/>
          <w:numId w:val="43"/>
        </w:numPr>
        <w:tabs>
          <w:tab w:val="left" w:pos="851"/>
        </w:tabs>
        <w:spacing w:after="0" w:line="276" w:lineRule="auto"/>
        <w:ind w:left="851" w:hanging="425"/>
        <w:contextualSpacing w:val="0"/>
        <w:jc w:val="both"/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</w:pPr>
      <w:r w:rsidRPr="008902CB"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  <w:t xml:space="preserve">racjonalność kosztową – czy planowane koszty inwestycji objęte zakresem rzeczowym operacji są rynkowe lub czy zostały oszacowane na podstawie cen rynkowych, co zostanie ocenione  poprzez porównanie cen zawartych we </w:t>
      </w:r>
      <w:proofErr w:type="spellStart"/>
      <w:r w:rsidRPr="008902CB"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  <w:t>WoPP</w:t>
      </w:r>
      <w:proofErr w:type="spellEnd"/>
      <w:r w:rsidRPr="008902CB"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  <w:t xml:space="preserve"> z cenami określonymi m.in.:</w:t>
      </w:r>
    </w:p>
    <w:p w14:paraId="435B7350" w14:textId="77777777" w:rsidR="008902CB" w:rsidRPr="008902CB" w:rsidRDefault="008902CB" w:rsidP="008902CB">
      <w:pPr>
        <w:pStyle w:val="Akapitzlist"/>
        <w:widowControl w:val="0"/>
        <w:numPr>
          <w:ilvl w:val="0"/>
          <w:numId w:val="44"/>
        </w:numPr>
        <w:tabs>
          <w:tab w:val="left" w:pos="1276"/>
        </w:tabs>
        <w:spacing w:after="0" w:line="276" w:lineRule="auto"/>
        <w:ind w:left="1276" w:hanging="425"/>
        <w:contextualSpacing w:val="0"/>
        <w:jc w:val="both"/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</w:pPr>
      <w:r w:rsidRPr="008902CB"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  <w:t>w stosowanych powszechnie aktualnych publikacjach w przedmiotowym zakresie;</w:t>
      </w:r>
    </w:p>
    <w:p w14:paraId="2663A745" w14:textId="77777777" w:rsidR="008902CB" w:rsidRPr="008902CB" w:rsidRDefault="008902CB" w:rsidP="008902CB">
      <w:pPr>
        <w:pStyle w:val="Akapitzlist"/>
        <w:widowControl w:val="0"/>
        <w:numPr>
          <w:ilvl w:val="0"/>
          <w:numId w:val="44"/>
        </w:numPr>
        <w:tabs>
          <w:tab w:val="left" w:pos="426"/>
        </w:tabs>
        <w:spacing w:after="0" w:line="276" w:lineRule="auto"/>
        <w:ind w:left="1276" w:hanging="425"/>
        <w:contextualSpacing w:val="0"/>
        <w:jc w:val="both"/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</w:pPr>
      <w:r w:rsidRPr="008902CB"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  <w:t>w aktualnych cennikach branżowych, katalogach;</w:t>
      </w:r>
    </w:p>
    <w:p w14:paraId="5814C86C" w14:textId="77777777" w:rsidR="008902CB" w:rsidRPr="008902CB" w:rsidRDefault="008902CB" w:rsidP="008902CB">
      <w:pPr>
        <w:pStyle w:val="Akapitzlist"/>
        <w:widowControl w:val="0"/>
        <w:numPr>
          <w:ilvl w:val="0"/>
          <w:numId w:val="44"/>
        </w:numPr>
        <w:tabs>
          <w:tab w:val="left" w:pos="426"/>
        </w:tabs>
        <w:spacing w:after="0" w:line="276" w:lineRule="auto"/>
        <w:ind w:left="1276" w:hanging="425"/>
        <w:contextualSpacing w:val="0"/>
        <w:jc w:val="both"/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</w:pPr>
      <w:r w:rsidRPr="008902CB"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  <w:t>w cennikach, ofertach zamieszczonych na stronie internetowej potencjalnego wykonawcy;</w:t>
      </w:r>
    </w:p>
    <w:p w14:paraId="3059C694" w14:textId="77777777" w:rsidR="008902CB" w:rsidRPr="008902CB" w:rsidRDefault="008902CB" w:rsidP="008902CB">
      <w:pPr>
        <w:pStyle w:val="Akapitzlist"/>
        <w:widowControl w:val="0"/>
        <w:numPr>
          <w:ilvl w:val="0"/>
          <w:numId w:val="44"/>
        </w:numPr>
        <w:tabs>
          <w:tab w:val="left" w:pos="426"/>
        </w:tabs>
        <w:spacing w:after="0" w:line="276" w:lineRule="auto"/>
        <w:ind w:left="1276" w:hanging="425"/>
        <w:contextualSpacing w:val="0"/>
        <w:jc w:val="both"/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</w:pPr>
      <w:r w:rsidRPr="008902CB"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  <w:t>w drodze telefonicznego rozpoznania ceny kosztu zadania u producentów urządzeń/wykonawców danego typu zadań;</w:t>
      </w:r>
    </w:p>
    <w:p w14:paraId="7F23F274" w14:textId="77777777" w:rsidR="008902CB" w:rsidRPr="008902CB" w:rsidRDefault="008902CB" w:rsidP="008902CB">
      <w:pPr>
        <w:pStyle w:val="Akapitzlist"/>
        <w:widowControl w:val="0"/>
        <w:numPr>
          <w:ilvl w:val="0"/>
          <w:numId w:val="44"/>
        </w:numPr>
        <w:tabs>
          <w:tab w:val="left" w:pos="426"/>
        </w:tabs>
        <w:spacing w:after="0" w:line="276" w:lineRule="auto"/>
        <w:ind w:left="1276" w:hanging="425"/>
        <w:contextualSpacing w:val="0"/>
        <w:jc w:val="both"/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</w:pPr>
      <w:r w:rsidRPr="008902CB"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  <w:t xml:space="preserve">w innych </w:t>
      </w:r>
      <w:proofErr w:type="spellStart"/>
      <w:r w:rsidRPr="008902CB"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  <w:t>WoPP</w:t>
      </w:r>
      <w:proofErr w:type="spellEnd"/>
      <w:r w:rsidRPr="008902CB"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  <w:t xml:space="preserve"> lub </w:t>
      </w:r>
      <w:proofErr w:type="spellStart"/>
      <w:r w:rsidRPr="008902CB"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  <w:t>WoP</w:t>
      </w:r>
      <w:proofErr w:type="spellEnd"/>
      <w:r w:rsidRPr="008902CB">
        <w:rPr>
          <w:rFonts w:ascii="Arial Narrow" w:hAnsi="Arial Narrow" w:cs="Times New Roman"/>
          <w:color w:val="000000"/>
          <w:spacing w:val="-6"/>
          <w:sz w:val="24"/>
          <w:szCs w:val="24"/>
          <w:lang w:eastAsia="pl-PL" w:bidi="pl-PL"/>
        </w:rPr>
        <w:t xml:space="preserve"> złożonych w podobnym czasie i o porównywalnym zakresie rzeczowym.</w:t>
      </w:r>
    </w:p>
    <w:p w14:paraId="11987953" w14:textId="268FEF57" w:rsidR="00E3094C" w:rsidRDefault="00132D65" w:rsidP="008902CB">
      <w:pPr>
        <w:pStyle w:val="NormalnyWeb"/>
        <w:spacing w:before="0" w:beforeAutospacing="0" w:after="0" w:afterAutospacing="0" w:line="276" w:lineRule="auto"/>
        <w:jc w:val="both"/>
        <w:textAlignment w:val="baseline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>9</w:t>
      </w:r>
      <w:r w:rsidR="00E3094C">
        <w:rPr>
          <w:rFonts w:ascii="Arial Narrow" w:hAnsi="Arial Narrow"/>
          <w:color w:val="000000"/>
        </w:rPr>
        <w:t xml:space="preserve">. </w:t>
      </w:r>
      <w:r w:rsidR="00E3094C" w:rsidRPr="00485707">
        <w:rPr>
          <w:rFonts w:ascii="Arial Narrow" w:hAnsi="Arial Narrow"/>
          <w:color w:val="000000"/>
        </w:rPr>
        <w:t xml:space="preserve">Operacja nie może być operacją realizowaną w partnerstwie, ani operacją realizowaną w ramach </w:t>
      </w:r>
    </w:p>
    <w:p w14:paraId="419DD180" w14:textId="3CE8BE6D" w:rsidR="00E3094C" w:rsidRPr="00485707" w:rsidRDefault="00E3094C" w:rsidP="00E3094C">
      <w:pPr>
        <w:pStyle w:val="NormalnyWeb"/>
        <w:spacing w:before="0" w:beforeAutospacing="0" w:after="0" w:afterAutospacing="0" w:line="276" w:lineRule="auto"/>
        <w:jc w:val="both"/>
        <w:textAlignment w:val="baseline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 xml:space="preserve">       </w:t>
      </w:r>
      <w:r w:rsidRPr="00485707">
        <w:rPr>
          <w:rFonts w:ascii="Arial Narrow" w:hAnsi="Arial Narrow"/>
          <w:color w:val="000000"/>
        </w:rPr>
        <w:t>projektu partnerskiego, które zostały zdefiniowane w Wytycznych szczegółowych.</w:t>
      </w:r>
    </w:p>
    <w:p w14:paraId="2F8D1FB4" w14:textId="2611CC12" w:rsidR="00E3094C" w:rsidRDefault="00E3094C" w:rsidP="00E3094C">
      <w:pPr>
        <w:pStyle w:val="NormalnyWeb"/>
        <w:spacing w:before="0" w:beforeAutospacing="0" w:after="0" w:afterAutospacing="0" w:line="276" w:lineRule="auto"/>
        <w:jc w:val="both"/>
        <w:textAlignment w:val="baseline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>1</w:t>
      </w:r>
      <w:r w:rsidR="00132D65">
        <w:rPr>
          <w:rFonts w:ascii="Arial Narrow" w:hAnsi="Arial Narrow"/>
          <w:color w:val="000000"/>
        </w:rPr>
        <w:t>0</w:t>
      </w:r>
      <w:r>
        <w:rPr>
          <w:rFonts w:ascii="Arial Narrow" w:hAnsi="Arial Narrow"/>
          <w:color w:val="000000"/>
        </w:rPr>
        <w:t xml:space="preserve">. </w:t>
      </w:r>
      <w:r w:rsidRPr="00485707">
        <w:rPr>
          <w:rFonts w:ascii="Arial Narrow" w:hAnsi="Arial Narrow"/>
          <w:color w:val="000000"/>
        </w:rPr>
        <w:t xml:space="preserve">Pomoc przyznaje się na operację uzasadnioną pod względem racjonalności jej kosztów </w:t>
      </w:r>
    </w:p>
    <w:p w14:paraId="28E57AC6" w14:textId="77777777" w:rsidR="00E3094C" w:rsidRDefault="00E3094C" w:rsidP="00E3094C">
      <w:pPr>
        <w:pStyle w:val="NormalnyWeb"/>
        <w:spacing w:before="0" w:beforeAutospacing="0" w:after="0" w:afterAutospacing="0" w:line="276" w:lineRule="auto"/>
        <w:jc w:val="both"/>
        <w:textAlignment w:val="baseline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 xml:space="preserve">      </w:t>
      </w:r>
      <w:r w:rsidRPr="00485707">
        <w:rPr>
          <w:rFonts w:ascii="Arial Narrow" w:hAnsi="Arial Narrow"/>
          <w:color w:val="000000"/>
        </w:rPr>
        <w:t xml:space="preserve">kwalifikowalnych/inwestycji zaplanowanych do zrealizowania. Operacja musi być możliwa </w:t>
      </w:r>
    </w:p>
    <w:p w14:paraId="3C60E0C1" w14:textId="77777777" w:rsidR="00E3094C" w:rsidRDefault="00E3094C" w:rsidP="00E3094C">
      <w:pPr>
        <w:pStyle w:val="NormalnyWeb"/>
        <w:spacing w:before="0" w:beforeAutospacing="0" w:after="0" w:afterAutospacing="0" w:line="276" w:lineRule="auto"/>
        <w:jc w:val="both"/>
        <w:textAlignment w:val="baseline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 xml:space="preserve">     </w:t>
      </w:r>
      <w:r w:rsidRPr="00485707">
        <w:rPr>
          <w:rFonts w:ascii="Arial Narrow" w:hAnsi="Arial Narrow"/>
          <w:color w:val="000000"/>
        </w:rPr>
        <w:t xml:space="preserve">do wykonania, uzasadniona oraz dostosowana z punktu widzenia celu, zakresu i zakładanych jej </w:t>
      </w:r>
    </w:p>
    <w:p w14:paraId="15566B78" w14:textId="77777777" w:rsidR="00E3094C" w:rsidRDefault="00E3094C" w:rsidP="00E3094C">
      <w:pPr>
        <w:pStyle w:val="NormalnyWeb"/>
        <w:spacing w:before="0" w:beforeAutospacing="0" w:after="0" w:afterAutospacing="0" w:line="276" w:lineRule="auto"/>
        <w:jc w:val="both"/>
        <w:textAlignment w:val="baseline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 xml:space="preserve">     </w:t>
      </w:r>
      <w:r w:rsidRPr="00485707">
        <w:rPr>
          <w:rFonts w:ascii="Arial Narrow" w:hAnsi="Arial Narrow"/>
          <w:color w:val="000000"/>
        </w:rPr>
        <w:t xml:space="preserve">rezultatów. Ocena racjonalności zostanie dokonana w zgodnie z zasadami określonymi </w:t>
      </w:r>
    </w:p>
    <w:p w14:paraId="5E7AEEAB" w14:textId="25F74CD2" w:rsidR="00E3094C" w:rsidRPr="00485707" w:rsidRDefault="00E3094C" w:rsidP="00E3094C">
      <w:pPr>
        <w:pStyle w:val="NormalnyWeb"/>
        <w:spacing w:before="0" w:beforeAutospacing="0" w:after="0" w:afterAutospacing="0" w:line="276" w:lineRule="auto"/>
        <w:jc w:val="both"/>
        <w:textAlignment w:val="baseline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 xml:space="preserve">     </w:t>
      </w:r>
      <w:r w:rsidRPr="00485707">
        <w:rPr>
          <w:rFonts w:ascii="Arial Narrow" w:hAnsi="Arial Narrow"/>
          <w:color w:val="000000"/>
        </w:rPr>
        <w:t>w pkt. VIII.3 Wytycznych podstawowych.</w:t>
      </w:r>
    </w:p>
    <w:p w14:paraId="1F4E96D5" w14:textId="77777777" w:rsidR="00E3094C" w:rsidRDefault="00E3094C" w:rsidP="00C37D55">
      <w:pPr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color w:val="2F5496"/>
          <w:kern w:val="36"/>
          <w:sz w:val="24"/>
          <w:szCs w:val="24"/>
          <w:lang w:eastAsia="pl-PL"/>
        </w:rPr>
      </w:pPr>
    </w:p>
    <w:p w14:paraId="3779466A" w14:textId="1B4ACAB1" w:rsidR="00C37D55" w:rsidRDefault="00C37D55" w:rsidP="00C37D55">
      <w:pPr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color w:val="2F5496"/>
          <w:kern w:val="36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b/>
          <w:bCs/>
          <w:color w:val="2F5496"/>
          <w:kern w:val="36"/>
          <w:sz w:val="24"/>
          <w:szCs w:val="24"/>
          <w:lang w:eastAsia="pl-PL"/>
        </w:rPr>
        <w:t xml:space="preserve">§ 7. </w:t>
      </w:r>
    </w:p>
    <w:p w14:paraId="428F2AF2" w14:textId="77777777" w:rsidR="00C37D55" w:rsidRDefault="00C37D55" w:rsidP="00C37D55">
      <w:pPr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color w:val="2F5496"/>
          <w:kern w:val="36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b/>
          <w:bCs/>
          <w:color w:val="2F5496"/>
          <w:kern w:val="36"/>
          <w:sz w:val="24"/>
          <w:szCs w:val="24"/>
          <w:lang w:eastAsia="pl-PL"/>
        </w:rPr>
        <w:lastRenderedPageBreak/>
        <w:t>Kryteria wyboru operacji</w:t>
      </w:r>
    </w:p>
    <w:p w14:paraId="096F68F9" w14:textId="77777777" w:rsidR="00C37D55" w:rsidRPr="00C011A7" w:rsidRDefault="00C37D55" w:rsidP="00C37D55">
      <w:pPr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kern w:val="36"/>
          <w:sz w:val="24"/>
          <w:szCs w:val="24"/>
          <w:lang w:eastAsia="pl-PL"/>
        </w:rPr>
      </w:pPr>
    </w:p>
    <w:p w14:paraId="121AD0E2" w14:textId="77777777" w:rsidR="00C37D55" w:rsidRPr="00C011A7" w:rsidRDefault="00C37D55" w:rsidP="004D2CAA">
      <w:pPr>
        <w:numPr>
          <w:ilvl w:val="0"/>
          <w:numId w:val="7"/>
        </w:numPr>
        <w:spacing w:after="0" w:line="276" w:lineRule="auto"/>
        <w:ind w:left="360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 ramach naboru wniosków obowiązują kryteria wyboru operacji, które opisano w załączniku nr 1 do Regulaminu. </w:t>
      </w:r>
    </w:p>
    <w:p w14:paraId="29CC18F6" w14:textId="77777777" w:rsidR="00C37D55" w:rsidRPr="00802C22" w:rsidRDefault="00C37D55" w:rsidP="004D2CAA">
      <w:pPr>
        <w:numPr>
          <w:ilvl w:val="0"/>
          <w:numId w:val="7"/>
        </w:numPr>
        <w:spacing w:after="0" w:line="276" w:lineRule="auto"/>
        <w:ind w:left="360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Warunkiem wyboru operacji jest – poza spełnieniem pozostałych warunków wynikających z Regulaminu </w:t>
      </w:r>
      <w:r w:rsidRPr="00802C22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>– uzyskanie w wyniku oceny operacji na podstawie tych kryteriów w sumie minimum 27 pkt.</w:t>
      </w:r>
    </w:p>
    <w:p w14:paraId="15E66B50" w14:textId="77777777" w:rsidR="00C37D55" w:rsidRPr="00C011A7" w:rsidRDefault="00C37D55" w:rsidP="004D2CAA">
      <w:pPr>
        <w:numPr>
          <w:ilvl w:val="0"/>
          <w:numId w:val="7"/>
        </w:numPr>
        <w:spacing w:after="0" w:line="276" w:lineRule="auto"/>
        <w:ind w:left="360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 przypadku uzyskania w sumie takiej samej liczby punktów o kolejności na liście ocenionych operacji zdecyduj</w:t>
      </w: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e data złożenia wniosku w systemie elektronicznym.</w:t>
      </w:r>
    </w:p>
    <w:p w14:paraId="43AF9CA7" w14:textId="77777777" w:rsidR="00C37D55" w:rsidRDefault="00C37D55" w:rsidP="004D2CAA">
      <w:pPr>
        <w:numPr>
          <w:ilvl w:val="0"/>
          <w:numId w:val="7"/>
        </w:numPr>
        <w:spacing w:after="0" w:line="276" w:lineRule="auto"/>
        <w:ind w:left="360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Dodatkowo operacja powinna spełniać następujące warunki (kryteria dostępowe):</w:t>
      </w:r>
    </w:p>
    <w:p w14:paraId="6C67F534" w14:textId="77777777" w:rsidR="00054424" w:rsidRPr="00132D65" w:rsidRDefault="00731A47" w:rsidP="00054424">
      <w:pPr>
        <w:spacing w:after="0" w:line="276" w:lineRule="auto"/>
        <w:ind w:left="360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 w:rsidRPr="00731A47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1) OPERACJA MUSI REALIZOWAĆ </w:t>
      </w:r>
      <w:r w:rsidR="00054424" w:rsidRPr="00132D65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CEL II </w:t>
      </w:r>
      <w:r w:rsidR="00054424" w:rsidRPr="00132D65">
        <w:rPr>
          <w:rFonts w:ascii="Arial Narrow" w:hAnsi="Arial Narrow" w:cstheme="minorHAnsi"/>
          <w:b/>
          <w:sz w:val="24"/>
          <w:szCs w:val="24"/>
        </w:rPr>
        <w:t>AKTYWNE SPOLECZEŃSTWO, WSPÓŁPRACA I TOŻSAMOŚĆ LOKALNA</w:t>
      </w:r>
      <w:r w:rsidR="00054424" w:rsidRPr="00132D65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</w:t>
      </w:r>
    </w:p>
    <w:p w14:paraId="43BD8517" w14:textId="1038C19A" w:rsidR="009B434B" w:rsidRDefault="00BB1E26" w:rsidP="009B434B">
      <w:pPr>
        <w:spacing w:after="0" w:line="276" w:lineRule="auto"/>
        <w:ind w:left="360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2)</w:t>
      </w:r>
      <w:r w:rsidR="00C37D55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</w:t>
      </w:r>
      <w:r w:rsidR="00C37D55"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Operacja powinna </w:t>
      </w: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realizować </w:t>
      </w:r>
      <w:r w:rsidR="00132D65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1 wskaźnik produktu</w:t>
      </w: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: </w:t>
      </w:r>
    </w:p>
    <w:tbl>
      <w:tblPr>
        <w:tblStyle w:val="Tabela-Siatka"/>
        <w:tblW w:w="8603" w:type="dxa"/>
        <w:tblInd w:w="562" w:type="dxa"/>
        <w:tblLook w:val="04A0" w:firstRow="1" w:lastRow="0" w:firstColumn="1" w:lastColumn="0" w:noHBand="0" w:noVBand="1"/>
      </w:tblPr>
      <w:tblGrid>
        <w:gridCol w:w="2916"/>
        <w:gridCol w:w="1422"/>
        <w:gridCol w:w="4265"/>
      </w:tblGrid>
      <w:tr w:rsidR="00BB1E26" w:rsidRPr="00BD5737" w14:paraId="6887E90C" w14:textId="77777777" w:rsidTr="00BB1E26">
        <w:trPr>
          <w:trHeight w:val="1381"/>
        </w:trPr>
        <w:tc>
          <w:tcPr>
            <w:tcW w:w="2916" w:type="dxa"/>
            <w:tcBorders>
              <w:bottom w:val="single" w:sz="4" w:space="0" w:color="auto"/>
            </w:tcBorders>
          </w:tcPr>
          <w:p w14:paraId="650B90D5" w14:textId="797650C8" w:rsidR="00BB1E26" w:rsidRPr="0053538A" w:rsidRDefault="00132D65" w:rsidP="007933B9">
            <w:pPr>
              <w:rPr>
                <w:rFonts w:ascii="Arial Narrow" w:hAnsi="Arial Narrow" w:cs="Calibri"/>
                <w:b/>
                <w:color w:val="000000"/>
                <w:sz w:val="24"/>
                <w:szCs w:val="24"/>
              </w:rPr>
            </w:pPr>
            <w:bookmarkStart w:id="12" w:name="_Hlk222153226"/>
            <w:r w:rsidRPr="0053538A">
              <w:rPr>
                <w:rFonts w:ascii="Arial Narrow" w:hAnsi="Arial Narrow" w:cs="Calibri"/>
                <w:b/>
                <w:color w:val="000000"/>
                <w:sz w:val="24"/>
                <w:szCs w:val="24"/>
              </w:rPr>
              <w:t>Liczba centrów inkubowania aktywności społecznej i liderów lokalnych</w:t>
            </w:r>
            <w:bookmarkEnd w:id="12"/>
          </w:p>
        </w:tc>
        <w:tc>
          <w:tcPr>
            <w:tcW w:w="1422" w:type="dxa"/>
            <w:tcBorders>
              <w:bottom w:val="single" w:sz="4" w:space="0" w:color="auto"/>
            </w:tcBorders>
          </w:tcPr>
          <w:p w14:paraId="07C02242" w14:textId="235A5E0C" w:rsidR="00BB1E26" w:rsidRPr="0053538A" w:rsidRDefault="0053538A" w:rsidP="007933B9">
            <w:pPr>
              <w:rPr>
                <w:rFonts w:ascii="Arial Narrow" w:hAnsi="Arial Narrow" w:cs="Calibri"/>
                <w:b/>
                <w:sz w:val="24"/>
                <w:szCs w:val="24"/>
              </w:rPr>
            </w:pPr>
            <w:r w:rsidRPr="0053538A">
              <w:rPr>
                <w:rFonts w:ascii="Arial Narrow" w:hAnsi="Arial Narrow" w:cs="Calibri"/>
                <w:b/>
                <w:sz w:val="24"/>
                <w:szCs w:val="24"/>
              </w:rPr>
              <w:t>W.II.4.3</w:t>
            </w:r>
          </w:p>
        </w:tc>
        <w:tc>
          <w:tcPr>
            <w:tcW w:w="4265" w:type="dxa"/>
            <w:tcBorders>
              <w:bottom w:val="single" w:sz="4" w:space="0" w:color="auto"/>
            </w:tcBorders>
          </w:tcPr>
          <w:p w14:paraId="3A232A35" w14:textId="77777777" w:rsidR="0053538A" w:rsidRPr="0053538A" w:rsidRDefault="0053538A" w:rsidP="0053538A">
            <w:pPr>
              <w:rPr>
                <w:rFonts w:ascii="Arial Narrow" w:hAnsi="Arial Narrow" w:cs="Calibri"/>
                <w:b/>
                <w:sz w:val="24"/>
                <w:szCs w:val="24"/>
              </w:rPr>
            </w:pPr>
            <w:r w:rsidRPr="0053538A">
              <w:rPr>
                <w:rFonts w:ascii="Arial Narrow" w:hAnsi="Arial Narrow" w:cs="Calibri"/>
                <w:b/>
                <w:sz w:val="24"/>
                <w:szCs w:val="24"/>
              </w:rPr>
              <w:t xml:space="preserve">SP: </w:t>
            </w:r>
            <w:bookmarkStart w:id="13" w:name="_Hlk222153259"/>
            <w:r w:rsidRPr="0053538A">
              <w:rPr>
                <w:rFonts w:ascii="Arial Narrow" w:hAnsi="Arial Narrow" w:cs="Calibri"/>
                <w:b/>
                <w:sz w:val="24"/>
                <w:szCs w:val="24"/>
              </w:rPr>
              <w:t>liczba operacji własnych z zakresu inkubowania liderów życia społecznego</w:t>
            </w:r>
            <w:bookmarkEnd w:id="13"/>
          </w:p>
          <w:p w14:paraId="1BF386D2" w14:textId="786CAE40" w:rsidR="00BB1E26" w:rsidRPr="0053538A" w:rsidRDefault="0053538A" w:rsidP="0053538A">
            <w:pPr>
              <w:rPr>
                <w:rFonts w:ascii="Arial Narrow" w:hAnsi="Arial Narrow" w:cs="Calibri"/>
                <w:b/>
                <w:sz w:val="24"/>
                <w:szCs w:val="24"/>
              </w:rPr>
            </w:pPr>
            <w:r w:rsidRPr="0053538A">
              <w:rPr>
                <w:rFonts w:ascii="Arial Narrow" w:hAnsi="Arial Narrow" w:cs="Calibri"/>
                <w:b/>
                <w:sz w:val="24"/>
                <w:szCs w:val="24"/>
              </w:rPr>
              <w:t>JM: :Liczba operacji</w:t>
            </w:r>
          </w:p>
        </w:tc>
      </w:tr>
    </w:tbl>
    <w:p w14:paraId="2963ABE6" w14:textId="77777777" w:rsidR="009B434B" w:rsidRPr="009B434B" w:rsidRDefault="009B434B" w:rsidP="009B434B">
      <w:pPr>
        <w:spacing w:after="0" w:line="276" w:lineRule="auto"/>
        <w:ind w:left="360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0B439F39" w14:textId="2BD1C32A" w:rsidR="0053538A" w:rsidRPr="0053538A" w:rsidRDefault="00C37D55" w:rsidP="0053538A">
      <w:pPr>
        <w:spacing w:after="0" w:line="276" w:lineRule="auto"/>
        <w:ind w:left="360"/>
        <w:textAlignment w:val="baseline"/>
        <w:rPr>
          <w:rFonts w:ascii="Arial Narrow" w:hAnsi="Arial Narrow" w:cstheme="minorHAnsi"/>
          <w:b/>
          <w:sz w:val="24"/>
          <w:szCs w:val="24"/>
        </w:rPr>
      </w:pPr>
      <w:r w:rsidRPr="0053538A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2) Operacja powinna realizować wskaźnik rezultatu:</w:t>
      </w:r>
      <w:r w:rsidR="0053538A" w:rsidRPr="0053538A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</w:t>
      </w:r>
      <w:r w:rsidR="0053538A" w:rsidRPr="0053538A">
        <w:rPr>
          <w:rFonts w:ascii="Arial Narrow" w:hAnsi="Arial Narrow" w:cs="Calibri"/>
          <w:sz w:val="24"/>
          <w:szCs w:val="24"/>
        </w:rPr>
        <w:t xml:space="preserve">C.II.3 </w:t>
      </w:r>
      <w:bookmarkStart w:id="14" w:name="_Hlk222153441"/>
      <w:r w:rsidR="0053538A" w:rsidRPr="0053538A">
        <w:rPr>
          <w:rFonts w:ascii="Arial Narrow" w:hAnsi="Arial Narrow" w:cstheme="minorHAnsi"/>
          <w:b/>
          <w:sz w:val="24"/>
          <w:szCs w:val="24"/>
        </w:rPr>
        <w:t>Liczba osób objętych wspieranymi projektami włączenia społecznego</w:t>
      </w:r>
      <w:r w:rsidR="0053538A">
        <w:rPr>
          <w:rFonts w:ascii="Arial Narrow" w:hAnsi="Arial Narrow" w:cstheme="minorHAnsi"/>
          <w:b/>
          <w:sz w:val="24"/>
          <w:szCs w:val="24"/>
        </w:rPr>
        <w:t>.</w:t>
      </w:r>
    </w:p>
    <w:bookmarkEnd w:id="14"/>
    <w:p w14:paraId="5A87D9F4" w14:textId="77777777" w:rsidR="00C37D55" w:rsidRDefault="00C37D55" w:rsidP="00C37D55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</w:pPr>
    </w:p>
    <w:p w14:paraId="536923E7" w14:textId="77777777" w:rsidR="0053538A" w:rsidRDefault="0053538A" w:rsidP="00C37D55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</w:pPr>
    </w:p>
    <w:p w14:paraId="42BA4006" w14:textId="77777777" w:rsidR="0053538A" w:rsidRDefault="0053538A" w:rsidP="00C37D55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</w:pPr>
    </w:p>
    <w:p w14:paraId="20B1FE5A" w14:textId="77777777" w:rsidR="0053538A" w:rsidRDefault="0053538A" w:rsidP="00C37D55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</w:pPr>
    </w:p>
    <w:p w14:paraId="6D874172" w14:textId="77777777" w:rsidR="0053538A" w:rsidRDefault="0053538A" w:rsidP="00C37D55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</w:pPr>
    </w:p>
    <w:p w14:paraId="28C15B21" w14:textId="677779C4" w:rsidR="00C37D55" w:rsidRDefault="00C37D55" w:rsidP="00C37D55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  <w:t>§ 8.</w:t>
      </w:r>
    </w:p>
    <w:p w14:paraId="1CD1D3A3" w14:textId="77777777" w:rsidR="00C37D55" w:rsidRDefault="00C37D55" w:rsidP="00C37D55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  <w:t xml:space="preserve">Opis procedury przyznania pomocy, w tym wskazanie i opis etapów postępowania z </w:t>
      </w:r>
      <w:proofErr w:type="spellStart"/>
      <w:r w:rsidRPr="00C011A7"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  <w:t xml:space="preserve"> przez LGD oraz SW, a także czynności jakie muszą zostać dokonane przed przyznaniem pomocy oraz termin ich dokonania</w:t>
      </w:r>
    </w:p>
    <w:p w14:paraId="38B0D51B" w14:textId="77777777" w:rsidR="00C37D55" w:rsidRPr="00C011A7" w:rsidRDefault="00C37D55" w:rsidP="00C37D55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72EC2BD2" w14:textId="77777777" w:rsidR="00C37D55" w:rsidRDefault="00C37D55" w:rsidP="00C37D55">
      <w:pPr>
        <w:spacing w:after="0" w:line="240" w:lineRule="auto"/>
        <w:ind w:left="-170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Procedura przyznania pomocy w ramach niniejszego naboru wniosków obejmuje postępowanie prowadzone przez LGD, w którym Rada dokonuje oceny i wyboru operacji i ustala kwotę pomocy, oraz prowadzone następnie przez SW postępowanie w sprawie o przyznanie pomocy.</w:t>
      </w:r>
    </w:p>
    <w:p w14:paraId="695A0E46" w14:textId="77777777" w:rsidR="00C37D55" w:rsidRPr="00C011A7" w:rsidRDefault="00C37D55" w:rsidP="00C37D55">
      <w:pPr>
        <w:spacing w:after="0" w:line="240" w:lineRule="auto"/>
        <w:ind w:left="-170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3EE27E5A" w14:textId="77777777" w:rsidR="00C37D55" w:rsidRPr="00C011A7" w:rsidRDefault="00C37D55" w:rsidP="004D2CAA">
      <w:pPr>
        <w:numPr>
          <w:ilvl w:val="0"/>
          <w:numId w:val="8"/>
        </w:numPr>
        <w:spacing w:after="0" w:line="240" w:lineRule="auto"/>
        <w:ind w:left="-57"/>
        <w:textAlignment w:val="baseline"/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pl-PL"/>
        </w:rPr>
        <w:t xml:space="preserve">  </w:t>
      </w:r>
      <w:r w:rsidRPr="00C011A7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pl-PL"/>
        </w:rPr>
        <w:t>Postępowanie przed LGD</w:t>
      </w:r>
    </w:p>
    <w:p w14:paraId="12162441" w14:textId="77777777" w:rsidR="00C37D55" w:rsidRPr="00C011A7" w:rsidRDefault="00C37D55" w:rsidP="004D2CAA">
      <w:pPr>
        <w:numPr>
          <w:ilvl w:val="0"/>
          <w:numId w:val="9"/>
        </w:numPr>
        <w:spacing w:after="0" w:line="276" w:lineRule="auto"/>
        <w:ind w:left="360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Wnioskodawca składa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w terminie określonym w § 9 ust. 1, w sposób i w formie wskazanych w § 10.</w:t>
      </w:r>
    </w:p>
    <w:p w14:paraId="7679981E" w14:textId="77777777" w:rsidR="00C37D55" w:rsidRPr="00C011A7" w:rsidRDefault="00C37D55" w:rsidP="004D2CAA">
      <w:pPr>
        <w:numPr>
          <w:ilvl w:val="0"/>
          <w:numId w:val="9"/>
        </w:numPr>
        <w:spacing w:after="0" w:line="276" w:lineRule="auto"/>
        <w:ind w:left="360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Po wpłynięciu LGD kolejno:</w:t>
      </w:r>
    </w:p>
    <w:p w14:paraId="31CDB42E" w14:textId="77777777" w:rsidR="00C37D55" w:rsidRDefault="00C37D55" w:rsidP="00C37D55">
      <w:pPr>
        <w:spacing w:after="0" w:line="276" w:lineRule="auto"/>
        <w:ind w:left="360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1)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dokonuje oceny </w:t>
      </w: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wstępnej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złożonych w ramach naboru wniosków, polegającej </w:t>
      </w:r>
    </w:p>
    <w:p w14:paraId="3B861729" w14:textId="77777777" w:rsidR="00C37D55" w:rsidRDefault="00C37D55" w:rsidP="00C37D55">
      <w:pPr>
        <w:spacing w:after="0" w:line="276" w:lineRule="auto"/>
        <w:ind w:left="360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na weryfikacji </w:t>
      </w: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formalnej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ich kompletności, tj. sprawdzeniu czy każdy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zawiera wszystkie </w:t>
      </w:r>
    </w:p>
    <w:p w14:paraId="2233608E" w14:textId="77777777" w:rsidR="00C37D55" w:rsidRPr="00C011A7" w:rsidRDefault="00C37D55" w:rsidP="00C37D55">
      <w:pPr>
        <w:spacing w:after="0" w:line="276" w:lineRule="auto"/>
        <w:ind w:left="360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wymagane załączniki oraz czy został wypełniony we wszystkich wymaganych polach,</w:t>
      </w:r>
    </w:p>
    <w:p w14:paraId="280BE734" w14:textId="77777777" w:rsidR="00C37D55" w:rsidRDefault="00C37D55" w:rsidP="00C37D55">
      <w:pPr>
        <w:spacing w:after="0" w:line="276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2)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dokonuje oceny </w:t>
      </w: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wstępnej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merytorycznej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złożonych w ramach naboru wniosków w </w:t>
      </w:r>
    </w:p>
    <w:p w14:paraId="6BB17188" w14:textId="77777777" w:rsidR="00C37D55" w:rsidRPr="00C011A7" w:rsidRDefault="00C37D55" w:rsidP="00C37D55">
      <w:pPr>
        <w:spacing w:after="0" w:line="276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zakresie spełniania warunków przyznania pomocy, które wskazano w Regulaminie,</w:t>
      </w:r>
    </w:p>
    <w:p w14:paraId="115D5EBA" w14:textId="77777777" w:rsidR="00C37D55" w:rsidRDefault="00C37D55" w:rsidP="00C37D55">
      <w:pPr>
        <w:spacing w:after="0" w:line="276" w:lineRule="auto"/>
        <w:ind w:left="-57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3)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dokonuje oceny merytorycznej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złożonych w ramach naboru wniosków w zakresie </w:t>
      </w:r>
    </w:p>
    <w:p w14:paraId="4607C3D6" w14:textId="77777777" w:rsidR="00C37D55" w:rsidRDefault="00C37D55" w:rsidP="00C37D55">
      <w:pPr>
        <w:spacing w:after="0" w:line="276" w:lineRule="auto"/>
        <w:ind w:left="-57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lastRenderedPageBreak/>
        <w:t xml:space="preserve"> 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spełniania kryteriów wyboru operacji, w tym spełniania kryteriów dostępowych i uzyskania </w:t>
      </w:r>
    </w:p>
    <w:p w14:paraId="32F0C069" w14:textId="77777777" w:rsidR="00C37D55" w:rsidRPr="00C011A7" w:rsidRDefault="00C37D55" w:rsidP="00C37D55">
      <w:pPr>
        <w:spacing w:after="0" w:line="276" w:lineRule="auto"/>
        <w:ind w:left="-57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minimalnej liczby punktów umożliwiającej przyznanie pomocy;</w:t>
      </w:r>
    </w:p>
    <w:p w14:paraId="5912438D" w14:textId="77777777" w:rsidR="00C37D55" w:rsidRDefault="00C37D55" w:rsidP="00C37D55">
      <w:pPr>
        <w:spacing w:after="0" w:line="276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4)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ustala kolejność przysługiwania pomocy na podstawie wyników oceny w zakresie spełniania </w:t>
      </w:r>
    </w:p>
    <w:p w14:paraId="2CB65609" w14:textId="77777777" w:rsidR="00C37D55" w:rsidRPr="00C011A7" w:rsidRDefault="00C37D55" w:rsidP="00C37D55">
      <w:pPr>
        <w:spacing w:after="0" w:line="276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kryteriów wyboru operacji;</w:t>
      </w:r>
    </w:p>
    <w:p w14:paraId="6A0F5AA1" w14:textId="77777777" w:rsidR="00C37D55" w:rsidRPr="00C011A7" w:rsidRDefault="00C37D55" w:rsidP="00C37D55">
      <w:pPr>
        <w:spacing w:after="0" w:line="276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5)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ustala przysługującą danemu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kwotę pomocy;</w:t>
      </w:r>
    </w:p>
    <w:p w14:paraId="6A14B7A4" w14:textId="77777777" w:rsidR="00C37D55" w:rsidRPr="00C011A7" w:rsidRDefault="00C37D55" w:rsidP="00C37D55">
      <w:pPr>
        <w:spacing w:after="0" w:line="276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6)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dokonuje ustalenia, czy dana operacja mieści się w limicie środków wskazanym w § 4.</w:t>
      </w:r>
    </w:p>
    <w:p w14:paraId="37D5F0A9" w14:textId="77777777" w:rsidR="00C37D55" w:rsidRDefault="00C37D55" w:rsidP="00C37D55">
      <w:pPr>
        <w:spacing w:after="0" w:line="276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3.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W toku przeprowadzanej oceny, o której mowa w ust. 2 pkt 1-3, oraz ustalania kwoty pomocy LGD </w:t>
      </w:r>
    </w:p>
    <w:p w14:paraId="257E5452" w14:textId="77777777" w:rsidR="00C37D55" w:rsidRDefault="00C37D55" w:rsidP="00C37D55">
      <w:pPr>
        <w:spacing w:after="0" w:line="276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może wezwać wnioskodawcę do złożenia wyjaśnień lub dokumentów, w trybie i na zasadach </w:t>
      </w:r>
    </w:p>
    <w:p w14:paraId="7A7587DB" w14:textId="77777777" w:rsidR="00C37D55" w:rsidRPr="00C011A7" w:rsidRDefault="00C37D55" w:rsidP="00C37D55">
      <w:pPr>
        <w:spacing w:after="0" w:line="276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opisanych w § 11.</w:t>
      </w:r>
    </w:p>
    <w:p w14:paraId="09E9D3FF" w14:textId="77777777" w:rsidR="00C37D55" w:rsidRPr="00C011A7" w:rsidRDefault="00C37D55" w:rsidP="00C37D55">
      <w:pPr>
        <w:spacing w:after="0" w:line="276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4.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Po przeprowadzeniu czynności, o których mowa w ust. 2, LGD:</w:t>
      </w:r>
    </w:p>
    <w:p w14:paraId="6A76A5CA" w14:textId="77777777" w:rsidR="00C37D55" w:rsidRDefault="00C37D55" w:rsidP="00C37D55">
      <w:pPr>
        <w:spacing w:after="0" w:line="276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1)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przekazuje wnioskodawcy informację o wyniku oceny spełnienia warunków przyznania pomocy </w:t>
      </w:r>
    </w:p>
    <w:p w14:paraId="64C33383" w14:textId="77777777" w:rsidR="00C37D55" w:rsidRDefault="00C37D55" w:rsidP="00C37D55">
      <w:pPr>
        <w:spacing w:after="0" w:line="276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na wdrażanie LSR lub wyniku oceny i wyboru operacji wraz z uzasadnieniem oceny i podaniem </w:t>
      </w:r>
    </w:p>
    <w:p w14:paraId="2F9C0F78" w14:textId="77777777" w:rsidR="00C37D55" w:rsidRDefault="00C37D55" w:rsidP="00C37D55">
      <w:pPr>
        <w:spacing w:after="0" w:line="276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liczby punktów otrzymanych przez operację oraz wskazaniem ustalonej przez LGD kwoty </w:t>
      </w:r>
    </w:p>
    <w:p w14:paraId="110A3122" w14:textId="77777777" w:rsidR="00C37D55" w:rsidRPr="00C011A7" w:rsidRDefault="00C37D55" w:rsidP="00C37D55">
      <w:pPr>
        <w:spacing w:after="0" w:line="276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pomocy, a w przypadku:</w:t>
      </w:r>
    </w:p>
    <w:p w14:paraId="4F0BA437" w14:textId="77777777" w:rsidR="00C37D55" w:rsidRDefault="00C37D55" w:rsidP="00C37D55">
      <w:pPr>
        <w:spacing w:after="0" w:line="276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a)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pozytywnego wyniku wyboru operacji – zawierającą dodatkowo wskazanie, czy w dniu </w:t>
      </w:r>
    </w:p>
    <w:p w14:paraId="0CA7BB09" w14:textId="77777777" w:rsidR="00C37D55" w:rsidRDefault="00C37D55" w:rsidP="00C37D55">
      <w:pPr>
        <w:spacing w:after="0" w:line="276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przekazania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do SW operacja mieści się w limicie środków, o którym mowa w § 4 , </w:t>
      </w:r>
    </w:p>
    <w:p w14:paraId="19BEEEB6" w14:textId="77777777" w:rsidR="00C37D55" w:rsidRDefault="00C37D55" w:rsidP="00C37D55">
      <w:pPr>
        <w:spacing w:after="0" w:line="276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b)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ustalenia przez LGD kwoty pomocy na wdrażanie LSR niższej niż wnioskowana – zawierającą </w:t>
      </w:r>
    </w:p>
    <w:p w14:paraId="4CD87690" w14:textId="77777777" w:rsidR="00C37D55" w:rsidRDefault="00C37D55" w:rsidP="00C37D55">
      <w:pPr>
        <w:spacing w:after="0" w:line="276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dodatkowo uzasadnienie tej wysokości;</w:t>
      </w:r>
    </w:p>
    <w:p w14:paraId="27493FDD" w14:textId="77777777" w:rsidR="00C37D55" w:rsidRDefault="00C37D55" w:rsidP="00C37D55">
      <w:pPr>
        <w:spacing w:after="0" w:line="276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2)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zamieszcza na swojej stronie internetowej listę operacji spełniających warunki przyznania </w:t>
      </w:r>
    </w:p>
    <w:p w14:paraId="4023DB0D" w14:textId="77777777" w:rsidR="00C37D55" w:rsidRDefault="00C37D55" w:rsidP="00C37D55">
      <w:pPr>
        <w:spacing w:after="0" w:line="276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pomocy oraz listę operacji wybranych, ze wskazaniem, które z operacji mieszczą się w limicie </w:t>
      </w:r>
    </w:p>
    <w:p w14:paraId="3A974C6D" w14:textId="77777777" w:rsidR="00C37D55" w:rsidRDefault="00C37D55" w:rsidP="00C37D55">
      <w:pPr>
        <w:spacing w:after="0" w:line="276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środków, o którym mowa w § 4.</w:t>
      </w:r>
    </w:p>
    <w:p w14:paraId="595BCF1B" w14:textId="77777777" w:rsidR="00C37D55" w:rsidRDefault="00C37D55" w:rsidP="00C37D55">
      <w:pPr>
        <w:spacing w:after="0" w:line="276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5.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LGD udostępnia ZW dokumenty potwierdzające dokonanie oceny i wyboru operacji oraz za pomocą </w:t>
      </w:r>
    </w:p>
    <w:p w14:paraId="32253306" w14:textId="77777777" w:rsidR="00C37D55" w:rsidRPr="00C011A7" w:rsidRDefault="00C37D55" w:rsidP="00C37D55">
      <w:pPr>
        <w:spacing w:after="0" w:line="276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PUE informuje wnioskodawców o wyniku oceny ich operacji.</w:t>
      </w:r>
    </w:p>
    <w:p w14:paraId="58233C74" w14:textId="77777777" w:rsidR="00C37D55" w:rsidRDefault="00C37D55" w:rsidP="00C37D55">
      <w:pPr>
        <w:spacing w:after="0" w:line="276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6.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Czynności, o których mowa w ust. 2-5, powinny zakończyć się </w:t>
      </w:r>
      <w:r w:rsidRPr="00695213">
        <w:rPr>
          <w:rFonts w:ascii="Arial Narrow" w:eastAsia="Times New Roman" w:hAnsi="Arial Narrow" w:cs="Times New Roman"/>
          <w:color w:val="000000"/>
          <w:sz w:val="24"/>
          <w:szCs w:val="24"/>
          <w:u w:val="single"/>
          <w:lang w:eastAsia="pl-PL"/>
        </w:rPr>
        <w:t>w terminie 60 dni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od dnia od dnia </w:t>
      </w:r>
    </w:p>
    <w:p w14:paraId="5AD30EB9" w14:textId="77777777" w:rsidR="00C37D55" w:rsidRPr="00C011A7" w:rsidRDefault="00C37D55" w:rsidP="00C37D55">
      <w:pPr>
        <w:spacing w:after="0" w:line="276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następującego po ostatnim dniu terminu składania wniosków, który został wskazany w § 9 ust. 1.</w:t>
      </w:r>
    </w:p>
    <w:p w14:paraId="6DE8AE37" w14:textId="77777777" w:rsidR="00C37D55" w:rsidRDefault="00C37D55" w:rsidP="00C37D55">
      <w:pPr>
        <w:spacing w:after="0" w:line="276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7.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Przeprowadzenie przez LGD czynności, o których mowa w ust. 2-5, odbywa się zgodnie z przepisami </w:t>
      </w:r>
    </w:p>
    <w:p w14:paraId="12705A1C" w14:textId="77777777" w:rsidR="00C37D55" w:rsidRDefault="00C37D55" w:rsidP="00C37D55">
      <w:pPr>
        <w:spacing w:after="0" w:line="276" w:lineRule="auto"/>
        <w:jc w:val="both"/>
        <w:textAlignment w:val="baseline"/>
        <w:rPr>
          <w:rFonts w:ascii="Arial Narrow" w:hAnsi="Arial Narrow"/>
          <w:bCs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ustawy RLKS, a także zgodnie z Regulaminem Rady oraz </w:t>
      </w:r>
      <w:r w:rsidRPr="009701E2">
        <w:rPr>
          <w:rFonts w:ascii="Arial Narrow" w:hAnsi="Arial Narrow"/>
          <w:bCs/>
        </w:rPr>
        <w:t>PROCEDUR</w:t>
      </w:r>
      <w:r>
        <w:rPr>
          <w:rFonts w:ascii="Arial Narrow" w:hAnsi="Arial Narrow"/>
          <w:bCs/>
        </w:rPr>
        <w:t xml:space="preserve">AMI </w:t>
      </w:r>
      <w:r w:rsidRPr="009701E2">
        <w:rPr>
          <w:rFonts w:ascii="Arial Narrow" w:hAnsi="Arial Narrow"/>
          <w:bCs/>
        </w:rPr>
        <w:t xml:space="preserve"> OCENY I WYBORU </w:t>
      </w:r>
    </w:p>
    <w:p w14:paraId="7B3DADD3" w14:textId="77777777" w:rsidR="00C37D55" w:rsidRDefault="00C37D55" w:rsidP="00C37D55">
      <w:pPr>
        <w:spacing w:after="0" w:line="276" w:lineRule="auto"/>
        <w:jc w:val="both"/>
        <w:textAlignment w:val="baseline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      </w:t>
      </w:r>
      <w:r w:rsidRPr="009701E2">
        <w:rPr>
          <w:rFonts w:ascii="Arial Narrow" w:hAnsi="Arial Narrow"/>
          <w:bCs/>
        </w:rPr>
        <w:t xml:space="preserve">OPERACJI W RAMACH LOKALNEJ  STRATEGII ROZWOJU NA LATA 2023-2027 LOKALNEJ GRUPY </w:t>
      </w:r>
    </w:p>
    <w:p w14:paraId="084266B3" w14:textId="77777777" w:rsidR="00C37D55" w:rsidRDefault="00C37D55" w:rsidP="00C37D55">
      <w:pPr>
        <w:spacing w:after="0" w:line="276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hAnsi="Arial Narrow"/>
          <w:bCs/>
        </w:rPr>
        <w:t xml:space="preserve">      </w:t>
      </w:r>
      <w:r w:rsidRPr="009701E2">
        <w:rPr>
          <w:rFonts w:ascii="Arial Narrow" w:hAnsi="Arial Narrow"/>
          <w:bCs/>
        </w:rPr>
        <w:t>DZIAŁANIA „WARMIŃSKI ZAKĄTEK”</w:t>
      </w:r>
      <w:r>
        <w:rPr>
          <w:rFonts w:ascii="Arial Narrow" w:hAnsi="Arial Narrow"/>
          <w:bCs/>
        </w:rPr>
        <w:t xml:space="preserve">,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które są dostępne pod adresem: </w:t>
      </w:r>
      <w:hyperlink r:id="rId8" w:history="1">
        <w:r w:rsidRPr="00CD3E08">
          <w:rPr>
            <w:rStyle w:val="Hipercze"/>
            <w:rFonts w:ascii="Arial Narrow" w:eastAsia="Times New Roman" w:hAnsi="Arial Narrow" w:cs="Times New Roman"/>
            <w:sz w:val="24"/>
            <w:szCs w:val="24"/>
            <w:lang w:eastAsia="pl-PL"/>
          </w:rPr>
          <w:t>www.warminskizakatek.com.pl</w:t>
        </w:r>
      </w:hyperlink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, </w:t>
      </w:r>
    </w:p>
    <w:p w14:paraId="766A9BFE" w14:textId="77777777" w:rsidR="00C37D55" w:rsidRDefault="00C37D55" w:rsidP="00C37D55">
      <w:pPr>
        <w:spacing w:after="0" w:line="276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w zakładce PS WPR 2023-2027/Dokumenty.</w:t>
      </w:r>
    </w:p>
    <w:p w14:paraId="72EF5D9A" w14:textId="77777777" w:rsidR="00C37D55" w:rsidRPr="00C011A7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</w:p>
    <w:p w14:paraId="63E6C060" w14:textId="77777777" w:rsidR="00C37D55" w:rsidRPr="00C011A7" w:rsidRDefault="00C37D55" w:rsidP="004D2CAA">
      <w:pPr>
        <w:numPr>
          <w:ilvl w:val="0"/>
          <w:numId w:val="10"/>
        </w:numPr>
        <w:spacing w:after="0" w:line="240" w:lineRule="auto"/>
        <w:ind w:left="360" w:right="4520"/>
        <w:textAlignment w:val="baseline"/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pl-PL"/>
        </w:rPr>
        <w:t>Postępowanie przed SW</w:t>
      </w:r>
    </w:p>
    <w:p w14:paraId="266EFE37" w14:textId="77777777" w:rsidR="00C37D55" w:rsidRPr="00C011A7" w:rsidRDefault="00C37D55" w:rsidP="004D2CAA">
      <w:pPr>
        <w:numPr>
          <w:ilvl w:val="0"/>
          <w:numId w:val="11"/>
        </w:numPr>
        <w:spacing w:after="0" w:line="240" w:lineRule="auto"/>
        <w:ind w:left="360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Po otrzymaniu dokumentów potwierdzających dokonanie wyboru operacji oraz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obejmujących operacje wybrane przez LGD, SW przeprowadza postępowanie w sprawie o przyznanie pomocy, tj. dokonuje:</w:t>
      </w:r>
    </w:p>
    <w:p w14:paraId="0B1B4792" w14:textId="77777777" w:rsidR="00C37D55" w:rsidRPr="00C011A7" w:rsidRDefault="00C37D55" w:rsidP="00C37D55">
      <w:pPr>
        <w:spacing w:after="0" w:line="240" w:lineRule="auto"/>
        <w:ind w:left="360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1)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oceny dokumentów potwierdzających dokonanie oceny i wyboru operacji przez LGD,</w:t>
      </w:r>
    </w:p>
    <w:p w14:paraId="3095595F" w14:textId="77777777" w:rsidR="00C37D55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2)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ostatecznej oceny merytorycznej danego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w zakresie spełniania warunków przyznania </w:t>
      </w:r>
    </w:p>
    <w:p w14:paraId="6C92673A" w14:textId="77777777" w:rsidR="00C37D55" w:rsidRPr="00C011A7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pomocy,</w:t>
      </w:r>
    </w:p>
    <w:p w14:paraId="478F147B" w14:textId="77777777" w:rsidR="00C37D55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3)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weryfikacji kwoty pomocy ustalonej przez LGD dla danej operacji, a jeśli ostateczna ocena </w:t>
      </w:r>
    </w:p>
    <w:p w14:paraId="571188A0" w14:textId="77777777" w:rsidR="00C37D55" w:rsidRPr="00C011A7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merytoryczna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tego wymaga – dokonuje ostatecznego ustalenia kwoty pomocy,</w:t>
      </w:r>
    </w:p>
    <w:p w14:paraId="56B34913" w14:textId="77777777" w:rsidR="00C37D55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4)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ostatecznego ustalenia czy dana operacja wybrana przez LGD mieści się w limicie środków </w:t>
      </w:r>
    </w:p>
    <w:p w14:paraId="37074DC5" w14:textId="77777777" w:rsidR="00C37D55" w:rsidRPr="00C011A7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przeznaczonych na dany nabór,</w:t>
      </w:r>
    </w:p>
    <w:p w14:paraId="2E3F5FAD" w14:textId="77777777" w:rsidR="00C37D55" w:rsidRDefault="00C37D55" w:rsidP="00C37D55">
      <w:pPr>
        <w:spacing w:after="0" w:line="240" w:lineRule="auto"/>
        <w:ind w:left="-57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5)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weryfikacji, bezpośrednio przed przesłaniem danemu wnioskodawcy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UoPP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, czy występują </w:t>
      </w:r>
    </w:p>
    <w:p w14:paraId="504632E8" w14:textId="77777777" w:rsidR="00C37D55" w:rsidRPr="00C011A7" w:rsidRDefault="00C37D55" w:rsidP="00C37D55">
      <w:pPr>
        <w:spacing w:after="0" w:line="240" w:lineRule="auto"/>
        <w:ind w:left="-57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przesłanki odmowy zawarcia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UoPP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wynikające z art. 93 ust. 2 i 3 ustawy PS WPR.</w:t>
      </w:r>
    </w:p>
    <w:p w14:paraId="301BDDED" w14:textId="77777777" w:rsidR="00C37D55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lastRenderedPageBreak/>
        <w:t xml:space="preserve">2.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W toku przeprowadzanych czynności, o których mowa w ust. 1, SW może wezwać wnioskodawcę </w:t>
      </w:r>
    </w:p>
    <w:p w14:paraId="381D994D" w14:textId="77777777" w:rsidR="00C37D55" w:rsidRPr="00C011A7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do złożenia wyjaśnień lub dokumentów, w trybie i na zasadach opisanych w § 11.</w:t>
      </w:r>
    </w:p>
    <w:p w14:paraId="628EEE65" w14:textId="77777777" w:rsidR="00C37D55" w:rsidRPr="00C011A7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3.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Po zakończeniu czynności, o których mowa w ust. 1, SW przesyła wnioskodawcy:</w:t>
      </w:r>
    </w:p>
    <w:p w14:paraId="205C8737" w14:textId="77777777" w:rsidR="00C37D55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1)  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UoPP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wraz z oświadczeniem woli jej zawarcia oraz wezwaniem wnioskodawcy do jej zawarcia – </w:t>
      </w:r>
    </w:p>
    <w:p w14:paraId="18BBF963" w14:textId="77777777" w:rsidR="00C37D55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w przypadku pozytywnego rozpatrzenia wniosku i niestwierdzenia zaistnienia żadnej </w:t>
      </w:r>
    </w:p>
    <w:p w14:paraId="7E5B0B7A" w14:textId="77777777" w:rsidR="00C37D55" w:rsidRPr="00C011A7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z przesłanek</w:t>
      </w: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odmowy zawarcia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UoPP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, albo</w:t>
      </w:r>
    </w:p>
    <w:p w14:paraId="05D43039" w14:textId="77777777" w:rsidR="00C37D55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2)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informację o odmowie zawarcia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UoPP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z podaniem przyczyn odmowy – w przypadku gdy pomimo </w:t>
      </w:r>
    </w:p>
    <w:p w14:paraId="384AB993" w14:textId="77777777" w:rsidR="00C37D55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pozytywnego rozpatrzenia wniosku stwierdzono, że zachodzi co najmniej jedna z przesłanek </w:t>
      </w:r>
    </w:p>
    <w:p w14:paraId="25BDFF17" w14:textId="77777777" w:rsidR="00C37D55" w:rsidRPr="00C011A7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odmowy zawarcia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UoPP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, albo</w:t>
      </w:r>
    </w:p>
    <w:p w14:paraId="04EFE229" w14:textId="77777777" w:rsidR="00C37D55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3)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informację o odmowie przyznania pomocy z podaniem przyczyn odmowy – w przypadku </w:t>
      </w:r>
    </w:p>
    <w:p w14:paraId="01C3F958" w14:textId="77777777" w:rsidR="00C37D55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niespełnienia warunków przyznania pomocy lub wyczerpania środków przeznaczonych </w:t>
      </w:r>
    </w:p>
    <w:p w14:paraId="56414C28" w14:textId="77777777" w:rsidR="00C37D55" w:rsidRPr="00C011A7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na przyznanie pomocy na operacje w ramach</w:t>
      </w:r>
      <w:r w:rsidRPr="00C011A7">
        <w:rPr>
          <w:rFonts w:ascii="Arial Narrow" w:eastAsia="Times New Roman" w:hAnsi="Arial Narrow" w:cs="Calibri"/>
          <w:color w:val="000000"/>
          <w:sz w:val="24"/>
          <w:szCs w:val="24"/>
          <w:lang w:eastAsia="pl-PL"/>
        </w:rPr>
        <w:t xml:space="preserve">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naboru wniosków.</w:t>
      </w:r>
    </w:p>
    <w:p w14:paraId="2213744D" w14:textId="77777777" w:rsidR="00C37D55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4.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SW odmawia przyznania pomocy, jeśli nie są spełnione warunki przyznania pomocy, o których mowa </w:t>
      </w:r>
    </w:p>
    <w:p w14:paraId="5F616950" w14:textId="77777777" w:rsidR="00C37D55" w:rsidRPr="00C011A7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 niniejszym Regulaminie lub w przepisach prawa powszechnie obowiązującego, w tym:</w:t>
      </w:r>
    </w:p>
    <w:p w14:paraId="37121CDF" w14:textId="77777777" w:rsidR="00C37D55" w:rsidRPr="00C011A7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1)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jeżeli zachodzi którakolwiek z przesłanek wymienionych w art. 17 ust. 2 ustawy RLKS;</w:t>
      </w:r>
    </w:p>
    <w:p w14:paraId="4CEA65B0" w14:textId="77777777" w:rsidR="00C37D55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2)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jeżeli wnioskodawca podlega wykluczeniu z możliwości otrzymania pomocy, o którym mowa w art. </w:t>
      </w:r>
    </w:p>
    <w:p w14:paraId="574BE023" w14:textId="77777777" w:rsidR="00C37D55" w:rsidRPr="00C011A7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99 ustawy PS WPR;</w:t>
      </w:r>
    </w:p>
    <w:p w14:paraId="14E27855" w14:textId="77777777" w:rsidR="00C37D55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3)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jeżeli wnioskodawca podlega zakazowi dostępu do środków publicznych, o których mowa w art. 5 </w:t>
      </w:r>
    </w:p>
    <w:p w14:paraId="4F2F11A5" w14:textId="77777777" w:rsidR="00C37D55" w:rsidRPr="00C011A7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ust. 3 pkt 4 ustawy o FP, na podstawie prawomocnego orzeczenia sądu;</w:t>
      </w:r>
    </w:p>
    <w:p w14:paraId="5BC4CCB1" w14:textId="77777777" w:rsidR="00C37D55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4)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jeżeli wnioskodawca jest objęty środkami sankcyjnymi lub jest powiązany z osobą fizyczną lub </w:t>
      </w:r>
    </w:p>
    <w:p w14:paraId="27ED95C4" w14:textId="77777777" w:rsidR="00C37D55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osobą prawną w odniesieniu do której mają zastosowanie środki sankcyjne, o których mowa w art. </w:t>
      </w:r>
    </w:p>
    <w:p w14:paraId="60975685" w14:textId="77777777" w:rsidR="00C37D55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1 pkt 1 i 2 ustawy z dnia 13 kwietnia 2022 r. o szczególnych rozwiązaniach w zakresie </w:t>
      </w:r>
    </w:p>
    <w:p w14:paraId="28DF0FBF" w14:textId="77777777" w:rsidR="00C37D55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przeciwdziałania wspieraniu agresji na Ukrainę oraz służących ochronie bezpieczeństwa </w:t>
      </w:r>
    </w:p>
    <w:p w14:paraId="106BEDA7" w14:textId="77777777" w:rsidR="00C37D55" w:rsidRPr="00C011A7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narodowego;</w:t>
      </w:r>
    </w:p>
    <w:p w14:paraId="1788DC4A" w14:textId="77777777" w:rsidR="00C37D55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5)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jeżeli wnioskodawca stworzył sztuczne warunki, w sprzeczności z prawodawstwem rolnym, </w:t>
      </w:r>
    </w:p>
    <w:p w14:paraId="7877B455" w14:textId="77777777" w:rsidR="00C37D55" w:rsidRPr="00C011A7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mające na celu obejście przepisów i otrzymanie pomocy finansowej.</w:t>
      </w:r>
    </w:p>
    <w:p w14:paraId="234E1C96" w14:textId="77777777" w:rsidR="00C37D55" w:rsidRPr="00C011A7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5.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SW:</w:t>
      </w:r>
    </w:p>
    <w:p w14:paraId="06AB7C24" w14:textId="77777777" w:rsidR="00C37D55" w:rsidRPr="00C011A7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1)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odmawia zawarcia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UoPP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gdy:</w:t>
      </w:r>
    </w:p>
    <w:p w14:paraId="7BC615CA" w14:textId="77777777" w:rsidR="00C37D55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a)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wnioskodawca nie dokonał czynności wynikających z regulaminu naboru wniosków, które </w:t>
      </w:r>
    </w:p>
    <w:p w14:paraId="793EE6BB" w14:textId="77777777" w:rsidR="00C37D55" w:rsidRPr="00C011A7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powinny zostać dokonane przed zawarciem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UoPP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, </w:t>
      </w:r>
    </w:p>
    <w:p w14:paraId="7D2699FA" w14:textId="77777777" w:rsidR="00C37D55" w:rsidRPr="00C011A7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 b)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wnioskodawca został wykluczony z możliwości przyznania pomocy,</w:t>
      </w:r>
    </w:p>
    <w:p w14:paraId="4CEE0A60" w14:textId="77777777" w:rsidR="00C37D55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c)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doszło do unieważnienia naboru wniosków (z wyjątkiem unieważnienia naboru z powodu </w:t>
      </w:r>
    </w:p>
    <w:p w14:paraId="6310D6C5" w14:textId="77777777" w:rsidR="00C37D55" w:rsidRPr="00C011A7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niewpłynięcia żadnego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);</w:t>
      </w:r>
    </w:p>
    <w:p w14:paraId="180C31DD" w14:textId="77777777" w:rsidR="00C37D55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2)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może odmówić zawarcia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UoPP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, jeżeli zachodzi obawa, że w następstwie zawarcia tej umowy </w:t>
      </w:r>
    </w:p>
    <w:p w14:paraId="26E1AD26" w14:textId="77777777" w:rsidR="00C37D55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może </w:t>
      </w: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z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ostać wyrządzona szkoda w mieniu publicznym, w szczególności gdy wobec wnioskodawcy </w:t>
      </w:r>
    </w:p>
    <w:p w14:paraId="3ABC57AF" w14:textId="77777777" w:rsidR="00C37D55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(lub</w:t>
      </w: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członka organów zarządzających gdy wnioskodawca nie jest osobą fizyczną) toczy się </w:t>
      </w:r>
    </w:p>
    <w:p w14:paraId="667C95FC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postępowanie karne lub karne skarbowe za przestępstwo składania fałszywych zeznań, </w:t>
      </w:r>
    </w:p>
    <w:p w14:paraId="5492D457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przekupstwa, przeciwko mieniu, wiarygodności dokumentów, obrotowi pieniędzmi i papierami </w:t>
      </w:r>
    </w:p>
    <w:p w14:paraId="1FE8E7BF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wartościowymi, obrotowi gospodarczemu, systemowi bankowemu albo inne związane z </w:t>
      </w:r>
    </w:p>
    <w:p w14:paraId="450F5192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wykonywaniem działalności gospodarczej lub popełnione w celu osiągnięcia korzyści </w:t>
      </w:r>
    </w:p>
    <w:p w14:paraId="77B916F1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majątkowych, w związku z pomocą udzieloną ze środków publicznych wnioskodawcy (lub </w:t>
      </w:r>
    </w:p>
    <w:p w14:paraId="12B211A4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członkowi organów zarządzających lub podmiotowi powiązanemu z nim osobowo lub kapitałowo </w:t>
      </w:r>
    </w:p>
    <w:p w14:paraId="545B7E3E" w14:textId="77777777" w:rsidR="00C37D55" w:rsidRPr="00C011A7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lub członkowi organów zarządzających podmiotu powiązanego) na realizację operacji.</w:t>
      </w:r>
    </w:p>
    <w:p w14:paraId="5506FD2B" w14:textId="77777777" w:rsidR="00C37D55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6.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Czynności, o których mowa w ust. 1-3, powinny zostać zakończone przez SW w terminie 3 miesięcy </w:t>
      </w:r>
    </w:p>
    <w:p w14:paraId="082B4300" w14:textId="77777777" w:rsidR="00C37D55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od udostępnienia mu dokumentów przez LGD zgodnie z tytułem I ust. 5 niniejszego paragrafu. W </w:t>
      </w:r>
    </w:p>
    <w:p w14:paraId="7EB60B72" w14:textId="77777777" w:rsidR="00C37D55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przypadku nierozpatrzenia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w tym terminie, zawiadamia się o tym wnioskodawcę, podając </w:t>
      </w:r>
    </w:p>
    <w:p w14:paraId="28E21A50" w14:textId="77777777" w:rsidR="00C37D55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przyczyny niedotrzymania terminu i wyznaczając nowy termin załatwienia sprawy, nie dłuższy niż </w:t>
      </w:r>
    </w:p>
    <w:p w14:paraId="05183952" w14:textId="77777777" w:rsidR="00C37D55" w:rsidRPr="00C011A7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miesiąc.</w:t>
      </w:r>
    </w:p>
    <w:p w14:paraId="0D5BB27E" w14:textId="77777777" w:rsidR="00C37D55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7.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Zawarcie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UoPP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między wnioskodawcą a SW następuje za pomocą PUE, w sposób określony </w:t>
      </w:r>
    </w:p>
    <w:p w14:paraId="11DB4BFD" w14:textId="77777777" w:rsidR="00C37D55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lastRenderedPageBreak/>
        <w:t xml:space="preserve">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w art. 10c ustawy o ARiMR. Umowę zawiera się na formularzu opracowanym przez ARiMR, który </w:t>
      </w:r>
    </w:p>
    <w:p w14:paraId="24FEF5F0" w14:textId="77777777" w:rsidR="00C37D55" w:rsidRPr="00C011A7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stanowi załącznik do Regulaminu.</w:t>
      </w:r>
    </w:p>
    <w:p w14:paraId="642DC789" w14:textId="77777777" w:rsidR="00C37D55" w:rsidRPr="00C011A7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8.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Zawarcie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UoPP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jest dokonywane zgodnie z następującymi regułami:</w:t>
      </w:r>
    </w:p>
    <w:p w14:paraId="4B4CBA52" w14:textId="77777777" w:rsidR="00C37D55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1)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SW przekazuje wnioskodawcy za pomocą PUE pismo zawierające oświadczenie woli zawarcia </w:t>
      </w:r>
    </w:p>
    <w:p w14:paraId="5994B6AD" w14:textId="77777777" w:rsidR="00C37D55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przez Samorząd Województwa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UoPP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wraz z tą umową oraz wezwaniem wnioskodawcy do jej </w:t>
      </w:r>
    </w:p>
    <w:p w14:paraId="3930F15A" w14:textId="77777777" w:rsidR="00C37D55" w:rsidRPr="00C011A7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zawarcia;</w:t>
      </w:r>
    </w:p>
    <w:p w14:paraId="25A7CFC1" w14:textId="77777777" w:rsidR="00C37D55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2)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jeżeli wnioskodawca zgadza się na zawarcie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UoPP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, składa oświadczenie woli jej zawarcia przez </w:t>
      </w:r>
    </w:p>
    <w:p w14:paraId="31D9F296" w14:textId="77777777" w:rsidR="00C37D55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ponowne uwierzytelnienie w PUE nie później niż przed upływem 14 dni od dnia otrzymania pisma, </w:t>
      </w:r>
    </w:p>
    <w:p w14:paraId="113C254F" w14:textId="77777777" w:rsidR="00C37D55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o którym mowa w pkt 1; dniem zawarcia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UoPP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jest data złożenia przez wnioskodawcę oświadczenia </w:t>
      </w:r>
    </w:p>
    <w:p w14:paraId="4B6FFFBF" w14:textId="77777777" w:rsidR="00C37D55" w:rsidRPr="00C011A7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woli jej zawarcia.</w:t>
      </w:r>
    </w:p>
    <w:p w14:paraId="22B31722" w14:textId="77777777" w:rsidR="00C37D55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9.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Zgodnie z art. 23 ust. 5 ustawy RLKS wyczerpanie środków w ramach limitu środków, o którym mowa </w:t>
      </w:r>
    </w:p>
    <w:p w14:paraId="4B8B3789" w14:textId="77777777" w:rsidR="00C37D55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w § 4, nie stanowi przeszkody w udzieleniu pomocy na daną operację jeżeli w wyniku wniesienia </w:t>
      </w:r>
    </w:p>
    <w:p w14:paraId="36DE67D9" w14:textId="77777777" w:rsidR="00C37D55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protestu, o którym mowa w § 14 ust. 1, albo uwzględnienia skargi przez sąd administracyjny LGD</w:t>
      </w:r>
    </w:p>
    <w:p w14:paraId="0D42CAF3" w14:textId="77777777" w:rsidR="00C37D55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wybrała tę operację, a ZW ustali, że są spełnione pozostałe warunki przyznania pomocy, kryteria </w:t>
      </w:r>
    </w:p>
    <w:p w14:paraId="56707AF5" w14:textId="77777777" w:rsidR="00C37D55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wyboru operacji są spełnione w takim stopniu, że pomoc na realizację tej operacji powinna zostać </w:t>
      </w:r>
    </w:p>
    <w:p w14:paraId="3429E910" w14:textId="77777777" w:rsidR="00C37D55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udzielona oraz jeżeli nie została wyczerpana kwota środków przewidzianych w umowie ramowej na </w:t>
      </w:r>
    </w:p>
    <w:p w14:paraId="46DEDF68" w14:textId="77777777" w:rsidR="00C37D55" w:rsidRPr="00C011A7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realizację LSR w ramach środków pochodzących z EFRROW.</w:t>
      </w:r>
    </w:p>
    <w:p w14:paraId="6F2D7564" w14:textId="77777777" w:rsidR="00C37D55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10.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Jeżeli po upływie 6 miesięcy od dnia udostępnienia ZW przez LGD dokumentów potwierdzających </w:t>
      </w:r>
    </w:p>
    <w:p w14:paraId="3DFD6AA6" w14:textId="77777777" w:rsidR="00C37D55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dokonanie oceny i wyboru operacji okaże się, że nie jest możliwe przyznanie pomocy w ramach limitu </w:t>
      </w:r>
    </w:p>
    <w:p w14:paraId="3DF13CBE" w14:textId="77777777" w:rsidR="00C37D55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środków, o którym mowa w § 4, ZW informuje wnioskodawcę o braku dostępnych środków na </w:t>
      </w:r>
    </w:p>
    <w:p w14:paraId="6AB42814" w14:textId="77777777" w:rsidR="00C37D55" w:rsidRPr="00C011A7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udzielenie pomocy i pozostawia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bez rozpatrzenia.</w:t>
      </w:r>
    </w:p>
    <w:p w14:paraId="1C72660D" w14:textId="77777777" w:rsidR="00C37D55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11.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Do postępowań w sprawach o przyznanie pomocy stosuje się przepisy KPA dotyczące właściwości </w:t>
      </w:r>
    </w:p>
    <w:p w14:paraId="6BC1D1F1" w14:textId="77777777" w:rsidR="00C37D55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miejscowej organów, wyłączenia pracowników organu, udostępniania akt oraz skarg i wniosków, o ile </w:t>
      </w:r>
    </w:p>
    <w:p w14:paraId="05A006DC" w14:textId="77777777" w:rsidR="00C37D55" w:rsidRPr="00C011A7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ustawa PS WPR lub ustawa RLKS nie stanowi inaczej.</w:t>
      </w:r>
    </w:p>
    <w:p w14:paraId="6733E695" w14:textId="77777777" w:rsidR="00C37D55" w:rsidRPr="00C011A7" w:rsidRDefault="00C37D55" w:rsidP="00C37D55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4D21D8F7" w14:textId="77777777" w:rsidR="00C37D55" w:rsidRDefault="00C37D55" w:rsidP="00C37D55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  <w:t>§ 9.</w:t>
      </w:r>
    </w:p>
    <w:p w14:paraId="268D58B8" w14:textId="77777777" w:rsidR="00C37D55" w:rsidRDefault="00C37D55" w:rsidP="00C37D55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  <w:t xml:space="preserve">Termin składania </w:t>
      </w:r>
      <w:proofErr w:type="spellStart"/>
      <w:r w:rsidRPr="00C011A7"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  <w:t xml:space="preserve"> w ramach niniejszego naboru wniosków</w:t>
      </w:r>
    </w:p>
    <w:p w14:paraId="17914E48" w14:textId="77777777" w:rsidR="00C37D55" w:rsidRPr="00C011A7" w:rsidRDefault="00C37D55" w:rsidP="00C37D55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3C74E5EA" w14:textId="511AD5C4" w:rsidR="00C37D55" w:rsidRPr="00F02924" w:rsidRDefault="00C37D55" w:rsidP="004D2CAA">
      <w:pPr>
        <w:numPr>
          <w:ilvl w:val="0"/>
          <w:numId w:val="12"/>
        </w:numPr>
        <w:spacing w:after="0" w:line="240" w:lineRule="auto"/>
        <w:ind w:left="360"/>
        <w:jc w:val="both"/>
        <w:textAlignment w:val="baseline"/>
        <w:rPr>
          <w:rFonts w:ascii="Arial Narrow" w:eastAsia="Times New Roman" w:hAnsi="Arial Narrow" w:cs="Times New Roman"/>
          <w:b/>
          <w:color w:val="002060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Termin składania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rozpoczyna się </w:t>
      </w:r>
      <w:r w:rsidR="00F02924" w:rsidRPr="00F02924">
        <w:rPr>
          <w:rFonts w:ascii="Arial Narrow" w:eastAsia="Times New Roman" w:hAnsi="Arial Narrow" w:cs="Times New Roman"/>
          <w:b/>
          <w:color w:val="002060"/>
          <w:sz w:val="24"/>
          <w:szCs w:val="24"/>
          <w:lang w:eastAsia="pl-PL"/>
        </w:rPr>
        <w:t>5.10</w:t>
      </w:r>
      <w:r w:rsidR="00E3094C" w:rsidRPr="00F02924">
        <w:rPr>
          <w:rFonts w:ascii="Arial Narrow" w:eastAsia="Times New Roman" w:hAnsi="Arial Narrow" w:cs="Times New Roman"/>
          <w:b/>
          <w:color w:val="002060"/>
          <w:sz w:val="24"/>
          <w:szCs w:val="24"/>
          <w:lang w:eastAsia="pl-PL"/>
        </w:rPr>
        <w:t>.2026</w:t>
      </w:r>
      <w:r w:rsidR="00F02924">
        <w:rPr>
          <w:rFonts w:ascii="Arial Narrow" w:eastAsia="Times New Roman" w:hAnsi="Arial Narrow" w:cs="Times New Roman"/>
          <w:b/>
          <w:color w:val="002060"/>
          <w:sz w:val="24"/>
          <w:szCs w:val="24"/>
          <w:lang w:eastAsia="pl-PL"/>
        </w:rPr>
        <w:t xml:space="preserve"> </w:t>
      </w:r>
      <w:r w:rsidRPr="00F02924">
        <w:rPr>
          <w:rFonts w:ascii="Arial Narrow" w:eastAsia="Times New Roman" w:hAnsi="Arial Narrow" w:cs="Times New Roman"/>
          <w:b/>
          <w:color w:val="002060"/>
          <w:sz w:val="24"/>
          <w:szCs w:val="24"/>
          <w:lang w:eastAsia="pl-PL"/>
        </w:rPr>
        <w:t xml:space="preserve">i kończy się </w:t>
      </w:r>
      <w:r w:rsidR="00F02924" w:rsidRPr="00F02924">
        <w:rPr>
          <w:rFonts w:ascii="Arial Narrow" w:eastAsia="Times New Roman" w:hAnsi="Arial Narrow" w:cs="Times New Roman"/>
          <w:b/>
          <w:color w:val="002060"/>
          <w:sz w:val="24"/>
          <w:szCs w:val="24"/>
          <w:lang w:eastAsia="pl-PL"/>
        </w:rPr>
        <w:t>19.10</w:t>
      </w:r>
      <w:r w:rsidR="00E3094C" w:rsidRPr="00F02924">
        <w:rPr>
          <w:rFonts w:ascii="Arial Narrow" w:eastAsia="Times New Roman" w:hAnsi="Arial Narrow" w:cs="Times New Roman"/>
          <w:b/>
          <w:color w:val="002060"/>
          <w:sz w:val="24"/>
          <w:szCs w:val="24"/>
          <w:lang w:eastAsia="pl-PL"/>
        </w:rPr>
        <w:t>.2026</w:t>
      </w:r>
      <w:r w:rsidRPr="00F02924">
        <w:rPr>
          <w:rFonts w:ascii="Arial Narrow" w:eastAsia="Times New Roman" w:hAnsi="Arial Narrow" w:cs="Times New Roman"/>
          <w:b/>
          <w:color w:val="002060"/>
          <w:sz w:val="24"/>
          <w:szCs w:val="24"/>
          <w:lang w:eastAsia="pl-PL"/>
        </w:rPr>
        <w:t xml:space="preserve"> roku.</w:t>
      </w:r>
    </w:p>
    <w:p w14:paraId="6BA51FF7" w14:textId="77777777" w:rsidR="00C37D55" w:rsidRPr="00C011A7" w:rsidRDefault="00C37D55" w:rsidP="004D2CAA">
      <w:pPr>
        <w:numPr>
          <w:ilvl w:val="0"/>
          <w:numId w:val="12"/>
        </w:numPr>
        <w:spacing w:after="0" w:line="240" w:lineRule="auto"/>
        <w:ind w:left="360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Termin na złożenie wniosku, o którym mowa w ust. 1, nie podlega przywróceniu. System PUE blokuje możliwość złożenia wniosków poza terminem wskazanym w ust. 1.</w:t>
      </w:r>
    </w:p>
    <w:p w14:paraId="38C83E64" w14:textId="77777777" w:rsidR="00C37D55" w:rsidRPr="00C011A7" w:rsidRDefault="00C37D55" w:rsidP="00C37D55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750E5F50" w14:textId="77777777" w:rsidR="00C37D55" w:rsidRDefault="00C37D55" w:rsidP="00C37D55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  <w:t>§ 10.</w:t>
      </w:r>
    </w:p>
    <w:p w14:paraId="436B69DD" w14:textId="77777777" w:rsidR="00C37D55" w:rsidRDefault="00C37D55" w:rsidP="00C37D55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  <w:t xml:space="preserve">Sposób i forma składania </w:t>
      </w:r>
      <w:proofErr w:type="spellStart"/>
      <w:r w:rsidRPr="00C011A7"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  <w:t xml:space="preserve"> i </w:t>
      </w:r>
      <w:proofErr w:type="spellStart"/>
      <w:r w:rsidRPr="00C011A7"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  <w:t>WoP</w:t>
      </w:r>
      <w:proofErr w:type="spellEnd"/>
      <w:r w:rsidRPr="00C011A7"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  <w:t xml:space="preserve"> oraz informacja o dokumentach niezbędnych do przyznania i wypłaty pomocy</w:t>
      </w:r>
    </w:p>
    <w:p w14:paraId="0AC9090C" w14:textId="77777777" w:rsidR="00C37D55" w:rsidRPr="00C011A7" w:rsidRDefault="00C37D55" w:rsidP="00C37D55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5D6CC8F4" w14:textId="77777777" w:rsidR="00C37D55" w:rsidRDefault="00C37D55" w:rsidP="004D2CAA">
      <w:pPr>
        <w:numPr>
          <w:ilvl w:val="0"/>
          <w:numId w:val="13"/>
        </w:numPr>
        <w:spacing w:after="0" w:line="240" w:lineRule="auto"/>
        <w:ind w:left="360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i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należy składać za pomocą PUE, który jest dostępny pod adresem: </w:t>
      </w:r>
    </w:p>
    <w:p w14:paraId="3166304D" w14:textId="77777777" w:rsidR="00C37D55" w:rsidRDefault="00C37D55" w:rsidP="00C37D55">
      <w:pPr>
        <w:spacing w:after="0" w:line="240" w:lineRule="auto"/>
        <w:ind w:left="360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a) </w:t>
      </w:r>
      <w:hyperlink r:id="rId9" w:history="1">
        <w:r w:rsidRPr="00CD3E08">
          <w:rPr>
            <w:rStyle w:val="Hipercze"/>
            <w:rFonts w:ascii="Arial Narrow" w:eastAsia="Times New Roman" w:hAnsi="Arial Narrow" w:cs="Times New Roman"/>
            <w:sz w:val="24"/>
            <w:szCs w:val="24"/>
            <w:lang w:eastAsia="pl-PL"/>
          </w:rPr>
          <w:t>https://www.gov.pl/web/arimr/systemy-teleinformatyczne-arimr</w:t>
        </w:r>
      </w:hyperlink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,</w:t>
      </w:r>
    </w:p>
    <w:p w14:paraId="3857D6E2" w14:textId="77777777" w:rsidR="00C37D55" w:rsidRPr="00C011A7" w:rsidRDefault="00C37D55" w:rsidP="00C37D55">
      <w:pPr>
        <w:spacing w:after="0" w:line="240" w:lineRule="auto"/>
        <w:ind w:left="360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b) link udostępniony wraz z ogłoszeniem konkursowym na stronie www.warminskizakatek.com.pl.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W przypadku złożenia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w inny sposób operacja nie zostanie wybrana przez LGD do realizacji. Warunkiem złożenia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i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za pomocą PUE jest posiadanie przez wnioskodawcę numeru EP.</w:t>
      </w:r>
    </w:p>
    <w:p w14:paraId="1CDB7EEF" w14:textId="77777777" w:rsidR="00C37D55" w:rsidRPr="00C011A7" w:rsidRDefault="00C37D55" w:rsidP="004D2CAA">
      <w:pPr>
        <w:numPr>
          <w:ilvl w:val="0"/>
          <w:numId w:val="13"/>
        </w:numPr>
        <w:spacing w:after="0" w:line="240" w:lineRule="auto"/>
        <w:ind w:left="360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Wnioskodawca składa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wraz z załącznikami, które potwierdzą spełnienie warunków przyznania pomocy.</w:t>
      </w:r>
    </w:p>
    <w:p w14:paraId="2BA160B5" w14:textId="77777777" w:rsidR="00C37D55" w:rsidRPr="00C011A7" w:rsidRDefault="00C37D55" w:rsidP="004D2CAA">
      <w:pPr>
        <w:numPr>
          <w:ilvl w:val="0"/>
          <w:numId w:val="13"/>
        </w:numPr>
        <w:spacing w:after="0" w:line="240" w:lineRule="auto"/>
        <w:ind w:left="360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Za skuteczne złożenie dokumentacji w toku procedury ubiegania się o przyznanie pomocy, w tym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oraz załączników do tego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, odpowiedzialność ponosi wnioskodawca. Powyższe stosuje się także do składania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.</w:t>
      </w:r>
    </w:p>
    <w:p w14:paraId="6907B6F9" w14:textId="77777777" w:rsidR="00C37D55" w:rsidRPr="00C011A7" w:rsidRDefault="00C37D55" w:rsidP="004D2CAA">
      <w:pPr>
        <w:numPr>
          <w:ilvl w:val="0"/>
          <w:numId w:val="13"/>
        </w:numPr>
        <w:spacing w:after="0" w:line="240" w:lineRule="auto"/>
        <w:ind w:left="360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Wnioskodawca może dowolnym momencie wycofać złożony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. W przypadku wycofania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wnioskodawca może złożyć ponownie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w ramach trwającego naboru wniosków. O skutecznym wycofaniu wniosku odpowiednio LGD albo SW informują wnioskodawcę.</w:t>
      </w:r>
    </w:p>
    <w:p w14:paraId="680369A3" w14:textId="77777777" w:rsidR="00C37D55" w:rsidRPr="00C011A7" w:rsidRDefault="00C37D55" w:rsidP="004D2CAA">
      <w:pPr>
        <w:numPr>
          <w:ilvl w:val="0"/>
          <w:numId w:val="13"/>
        </w:numPr>
        <w:spacing w:after="0" w:line="240" w:lineRule="auto"/>
        <w:ind w:left="360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lastRenderedPageBreak/>
        <w:t>Wykaz dokumentów niezbędnych do przyznania pomocy, które powinny zostać dołączone do 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, stanowi załącznik do Regulaminu. Lista dokumentów jest zależna od formularza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(w PUE) wraz z instrukcją jego wypełniania i dokumentów, które zostaną w nich wskazane, a także od kryteriów oceny operacji przyjętych przez LGD, które będą obowiązywać w ramach naboru wniosków. Wykaz dokumentów niezbędnych do wypłaty pomocy określa z kolei wzór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oraz postanowienia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UoPP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.</w:t>
      </w:r>
    </w:p>
    <w:p w14:paraId="65F883BB" w14:textId="77777777" w:rsidR="00C37D55" w:rsidRPr="00C011A7" w:rsidRDefault="00C37D55" w:rsidP="004D2CAA">
      <w:pPr>
        <w:numPr>
          <w:ilvl w:val="0"/>
          <w:numId w:val="13"/>
        </w:numPr>
        <w:spacing w:after="0" w:line="240" w:lineRule="auto"/>
        <w:ind w:left="360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Wnioskodawca informuje o wszelkich istotnych zmianach w zakresie danych i informacji zawartych w 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i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oraz dołączonych do niego dokumentach niezwłocznie po zaistnieniu tych zmian.</w:t>
      </w:r>
    </w:p>
    <w:p w14:paraId="09E27DE5" w14:textId="77777777" w:rsidR="00C37D55" w:rsidRPr="00C011A7" w:rsidRDefault="00C37D55" w:rsidP="00C37D55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4D02D041" w14:textId="77777777" w:rsidR="00C37D55" w:rsidRDefault="00C37D55" w:rsidP="00C37D55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  <w:t>§ 11.</w:t>
      </w:r>
    </w:p>
    <w:p w14:paraId="7FFC3157" w14:textId="77777777" w:rsidR="00C37D55" w:rsidRDefault="00C37D55" w:rsidP="00C37D55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  <w:t xml:space="preserve">Zakres, w jakim jest możliwe uzupełnianie lub poprawianie </w:t>
      </w:r>
      <w:proofErr w:type="spellStart"/>
      <w:r w:rsidRPr="00C011A7"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  <w:t xml:space="preserve"> oraz sposób, forma i termin złożenia uzupełnień i poprawek</w:t>
      </w:r>
    </w:p>
    <w:p w14:paraId="08FDCDBF" w14:textId="77777777" w:rsidR="00C37D55" w:rsidRPr="00C011A7" w:rsidRDefault="00C37D55" w:rsidP="00C37D55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0BCAC4AC" w14:textId="77777777" w:rsidR="00C37D55" w:rsidRPr="00C011A7" w:rsidRDefault="00C37D55" w:rsidP="004D2CAA">
      <w:pPr>
        <w:numPr>
          <w:ilvl w:val="0"/>
          <w:numId w:val="14"/>
        </w:numPr>
        <w:spacing w:after="0" w:line="240" w:lineRule="auto"/>
        <w:ind w:left="360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Jeżeli w trakcie oceny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przez LGD konieczne będzie uzyskanie wyjaśnień lub dokumentów niezbędnych do oceny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, oceny i wyboru operacji lub ustalenia kwoty pomocy, </w:t>
      </w:r>
      <w:r w:rsidRPr="002A6010">
        <w:rPr>
          <w:rFonts w:ascii="Arial Narrow" w:eastAsia="Times New Roman" w:hAnsi="Arial Narrow" w:cs="Times New Roman"/>
          <w:color w:val="000000"/>
          <w:sz w:val="24"/>
          <w:szCs w:val="24"/>
          <w:u w:val="single"/>
          <w:lang w:eastAsia="pl-PL"/>
        </w:rPr>
        <w:t xml:space="preserve">LGD wzywa wnioskodawcę do złożenia tych wyjaśnień lub dokumentów w terminie </w:t>
      </w:r>
      <w:r w:rsidRPr="002A6010">
        <w:rPr>
          <w:rFonts w:ascii="Arial Narrow" w:eastAsia="Times New Roman" w:hAnsi="Arial Narrow" w:cs="Times New Roman"/>
          <w:i/>
          <w:iCs/>
          <w:color w:val="000000"/>
          <w:sz w:val="24"/>
          <w:szCs w:val="24"/>
          <w:u w:val="single"/>
          <w:lang w:eastAsia="pl-PL"/>
        </w:rPr>
        <w:t xml:space="preserve">7 </w:t>
      </w:r>
      <w:r w:rsidRPr="002A6010">
        <w:rPr>
          <w:rFonts w:ascii="Arial Narrow" w:eastAsia="Times New Roman" w:hAnsi="Arial Narrow" w:cs="Times New Roman"/>
          <w:color w:val="000000"/>
          <w:sz w:val="24"/>
          <w:szCs w:val="24"/>
          <w:u w:val="single"/>
          <w:lang w:eastAsia="pl-PL"/>
        </w:rPr>
        <w:t>dni od dnia doręczenia wezwania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.</w:t>
      </w:r>
    </w:p>
    <w:p w14:paraId="7CE7BB5E" w14:textId="77777777" w:rsidR="00C37D55" w:rsidRPr="00C011A7" w:rsidRDefault="00C37D55" w:rsidP="004D2CAA">
      <w:pPr>
        <w:numPr>
          <w:ilvl w:val="0"/>
          <w:numId w:val="14"/>
        </w:numPr>
        <w:spacing w:after="0" w:line="240" w:lineRule="auto"/>
        <w:ind w:left="360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Wezwanie wnioskodawcy do złożenia wyjaśnień lub dokumentów, o którym mowa w ust. 1, zostanie dokonane za pośrednictwem PUE. W ten sam sposób wnioskodawca, w terminie wskazanym w ust. 1, powinien złożyć wymagane wyjaśnienia lub dokumenty. Szczegółowe zasady wymiany korespondencji za pomocą PUE, w tym zasady doręczania korespondencji i uznawania ją za doręczoną, określa § 12.</w:t>
      </w:r>
    </w:p>
    <w:p w14:paraId="610C10E3" w14:textId="77777777" w:rsidR="00C37D55" w:rsidRPr="00C011A7" w:rsidRDefault="00C37D55" w:rsidP="004D2CAA">
      <w:pPr>
        <w:numPr>
          <w:ilvl w:val="0"/>
          <w:numId w:val="14"/>
        </w:numPr>
        <w:spacing w:after="0" w:line="240" w:lineRule="auto"/>
        <w:ind w:left="360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Termin, o którym mowa w ust. 1, nie podlega przywróceniu.</w:t>
      </w:r>
    </w:p>
    <w:p w14:paraId="26F0CB87" w14:textId="77777777" w:rsidR="00C37D55" w:rsidRPr="00C011A7" w:rsidRDefault="00C37D55" w:rsidP="004D2CAA">
      <w:pPr>
        <w:numPr>
          <w:ilvl w:val="0"/>
          <w:numId w:val="14"/>
        </w:numPr>
        <w:spacing w:after="0" w:line="240" w:lineRule="auto"/>
        <w:ind w:left="360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Wnioskodawca może przekazywać wyjaśnienia lub dokumenty jedynie na wezwanie LGD. Przekazane przez wnioskodawcę wyjaśnienia lub dokumenty z niedochowaniem formy wskazanej w ust. 2, wysłane bez uprzedniego wezwania LGD lub wykraczające poza kwestie, o które zwróciła się LGD, nie będą uwzględniane w ramach oceny i wyboru operacji i ustalania kwoty pomocy.</w:t>
      </w:r>
    </w:p>
    <w:p w14:paraId="7EBCC591" w14:textId="77777777" w:rsidR="00C37D55" w:rsidRPr="00C011A7" w:rsidRDefault="00C37D55" w:rsidP="004D2CAA">
      <w:pPr>
        <w:numPr>
          <w:ilvl w:val="0"/>
          <w:numId w:val="14"/>
        </w:numPr>
        <w:spacing w:after="0" w:line="240" w:lineRule="auto"/>
        <w:ind w:left="360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Wnioskodawca jest obowiązany przedstawiać dowody oraz składać wyjaśnienia niezbędne do oceny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, wyboru operacji lub ustalenia kwoty pomocy zgodnie z prawdą i bez zatajania czegokolwiek. Ciężar udowodnienia faktu spoczywa na wnioskodawcy.</w:t>
      </w:r>
    </w:p>
    <w:p w14:paraId="2AF44F7A" w14:textId="77777777" w:rsidR="00C37D55" w:rsidRPr="00C011A7" w:rsidRDefault="00C37D55" w:rsidP="004D2CAA">
      <w:pPr>
        <w:numPr>
          <w:ilvl w:val="0"/>
          <w:numId w:val="14"/>
        </w:numPr>
        <w:spacing w:after="0" w:line="240" w:lineRule="auto"/>
        <w:ind w:left="360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W przypadku nieprzedstawienia przez wnioskodawcę za pośrednictwem PUE, w terminie, o którym mowa w ust. 1, wyjaśnień lub dokumentów, o których mowa w wezwaniu, LGD uzna, że okoliczności, których dotyczyć miały wyjaśnienia lub dokumenty, nie zostały należycie wyjaśnione, na skutek czego LGD może w szczególności uznać, że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, którego dotyczyło wezwanie, nie spełnia warunków przyznania pomocy, nie spełnia określonego kryterium wyboru operacji lub na operację objętą tym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nie powinna zostać przyznana kwota pomocy w wysokości wskazanej w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.</w:t>
      </w:r>
    </w:p>
    <w:p w14:paraId="7999C246" w14:textId="77777777" w:rsidR="00C37D55" w:rsidRPr="00C011A7" w:rsidRDefault="00C37D55" w:rsidP="004D2CAA">
      <w:pPr>
        <w:numPr>
          <w:ilvl w:val="0"/>
          <w:numId w:val="14"/>
        </w:numPr>
        <w:spacing w:after="0" w:line="240" w:lineRule="auto"/>
        <w:ind w:left="360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SW na etapie weryfikacji, o której mowa w § 8 tytuł II:</w:t>
      </w:r>
    </w:p>
    <w:p w14:paraId="1ABEF829" w14:textId="77777777" w:rsidR="00C37D55" w:rsidRDefault="00C37D55" w:rsidP="00C37D55">
      <w:pPr>
        <w:spacing w:after="0" w:line="240" w:lineRule="auto"/>
        <w:ind w:left="360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1)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w przypadku stwierdzenia, że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zawiera braki, jest wypełniony nieprawidłowo lub zawiera </w:t>
      </w:r>
    </w:p>
    <w:p w14:paraId="2B42F2C5" w14:textId="77777777" w:rsidR="00C37D55" w:rsidRDefault="00C37D55" w:rsidP="00C37D55">
      <w:pPr>
        <w:spacing w:after="0" w:line="240" w:lineRule="auto"/>
        <w:ind w:left="360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oczywiste omyłki – wzywa wnioskodawcę do usunięcia braków lub nieprawidłowości lub </w:t>
      </w:r>
    </w:p>
    <w:p w14:paraId="42683A0C" w14:textId="77777777" w:rsidR="00C37D55" w:rsidRDefault="00C37D55" w:rsidP="00C37D55">
      <w:pPr>
        <w:spacing w:after="0" w:line="240" w:lineRule="auto"/>
        <w:ind w:left="360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poprawienia oczywistych omyłek w wyznaczonym terminie, nie krótszym niż 7 dni i nie dłuższym </w:t>
      </w:r>
    </w:p>
    <w:p w14:paraId="3387A6F7" w14:textId="77777777" w:rsidR="00C37D55" w:rsidRPr="00C011A7" w:rsidRDefault="00C37D55" w:rsidP="00C37D55">
      <w:pPr>
        <w:spacing w:after="0" w:line="240" w:lineRule="auto"/>
        <w:ind w:left="360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niż 14 dni, pod rygorem pozostawienia tego wniosku bez rozpatrzenia;</w:t>
      </w:r>
    </w:p>
    <w:p w14:paraId="761D2BF1" w14:textId="77777777" w:rsidR="00C37D55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2)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w przypadku ustalenia przez LGD kwoty pomocy niższej niż określona przez wnioskodawcę </w:t>
      </w:r>
    </w:p>
    <w:p w14:paraId="582BB110" w14:textId="77777777" w:rsidR="00C37D55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 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– może wezwać wnioskodawcę do modyfikacji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w zakresie ustalonej kwoty </w:t>
      </w:r>
    </w:p>
    <w:p w14:paraId="1F349E0A" w14:textId="77777777" w:rsidR="00C37D55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pomocy w terminie nie krótszym niż 7 dni i nie dłuższym niż 14 dni, pod rygorem pozostawienia </w:t>
      </w:r>
    </w:p>
    <w:p w14:paraId="409F9656" w14:textId="77777777" w:rsidR="00C37D55" w:rsidRPr="00C011A7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wniosku </w:t>
      </w: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bez rozpatrzenia;</w:t>
      </w:r>
    </w:p>
    <w:p w14:paraId="45573DA1" w14:textId="77777777" w:rsidR="00C37D55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3)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jeżeli istnieje konieczność ustalenia faktów istotnych dla przyznania pomocy – wzywa </w:t>
      </w:r>
    </w:p>
    <w:p w14:paraId="3EE421E7" w14:textId="77777777" w:rsidR="00C37D55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wnioskodawcę do wyjaśnienia tych faktów lub do przedstawienia dowodów na potwierdzenie tych </w:t>
      </w:r>
    </w:p>
    <w:p w14:paraId="50F581A5" w14:textId="77777777" w:rsidR="00C37D55" w:rsidRPr="00C011A7" w:rsidRDefault="00C37D55" w:rsidP="00C37D55">
      <w:pPr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faktów w terminie nie krótszym niż 7 dni i nie dłuższym niż 21 dni od dnia doręczenia wezwania</w:t>
      </w:r>
    </w:p>
    <w:p w14:paraId="757B71E7" w14:textId="77777777" w:rsidR="00C37D55" w:rsidRDefault="00C37D55" w:rsidP="00C37D55">
      <w:pPr>
        <w:spacing w:after="0" w:line="240" w:lineRule="auto"/>
        <w:ind w:left="426"/>
        <w:jc w:val="both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– przy czym usunięcie braków lub nieprawidłowości lub poprawienie oczywistych omyłek nie </w:t>
      </w:r>
    </w:p>
    <w:p w14:paraId="1BCD9864" w14:textId="77777777" w:rsidR="00C37D55" w:rsidRDefault="00C37D55" w:rsidP="00C37D55">
      <w:pPr>
        <w:spacing w:after="0" w:line="240" w:lineRule="auto"/>
        <w:ind w:left="426"/>
        <w:jc w:val="both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może </w:t>
      </w: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p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rowadzić do istotnej modyfikacji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, mającej wpływ na wynik wyboru operacji </w:t>
      </w:r>
    </w:p>
    <w:p w14:paraId="395BF657" w14:textId="77777777" w:rsidR="00C37D55" w:rsidRPr="00C011A7" w:rsidRDefault="00C37D55" w:rsidP="00C37D55">
      <w:pPr>
        <w:spacing w:after="0" w:line="240" w:lineRule="auto"/>
        <w:ind w:left="426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lastRenderedPageBreak/>
        <w:t xml:space="preserve">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dokonanego przez LGD.</w:t>
      </w:r>
    </w:p>
    <w:p w14:paraId="1806426C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8.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Z zastrzeżeniem § 12 ust. 6, do wezwań SW, o których mowa w ust. 7, oraz do usuwania przez </w:t>
      </w:r>
    </w:p>
    <w:p w14:paraId="432EE268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wnioskodawcę braków lub nieprawidłowości, poprawiania oczywistych omyłek, modyfikacji wniosku </w:t>
      </w:r>
    </w:p>
    <w:p w14:paraId="78B079F5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oraz wyjaśniania faktów i składania dowodów w odpowiedzi na te wezwania, stosuje się </w:t>
      </w:r>
    </w:p>
    <w:p w14:paraId="2543A577" w14:textId="77777777" w:rsidR="00C37D55" w:rsidRPr="00C011A7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postanowienia ust. 2.</w:t>
      </w:r>
    </w:p>
    <w:p w14:paraId="2F2F8AA4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9.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W wyniku wezwania, o którym mowa w ust. 7, wnioskodawca może dokonać korekty we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tylko </w:t>
      </w:r>
    </w:p>
    <w:p w14:paraId="4DE68933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w zakresie wynikającym z treści wezwania. Korekty wykraczające poza zakres wezwania lub </w:t>
      </w:r>
    </w:p>
    <w:p w14:paraId="202A3847" w14:textId="77777777" w:rsidR="00C37D55" w:rsidRPr="00C011A7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niezwiązane z wezwaniem nie będą uwzględniane przy dalszym rozpatrywaniu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.</w:t>
      </w:r>
    </w:p>
    <w:p w14:paraId="0EBDD1F7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10.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W razie uchybienia terminu wykonania przez wnioskodawcę określonych czynności w toku </w:t>
      </w:r>
    </w:p>
    <w:p w14:paraId="232C9FDD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postępowania w sprawie o przyznanie pomocy, SW na prośbę wnioskodawcy przekazaną </w:t>
      </w:r>
    </w:p>
    <w:p w14:paraId="01FD9E6E" w14:textId="77777777" w:rsidR="00C37D55" w:rsidRPr="00C011A7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za pomocą PUE przywraca termin wykonania tych czynności, jeżeli wnioskodawca: </w:t>
      </w:r>
    </w:p>
    <w:p w14:paraId="79B39DD3" w14:textId="77777777" w:rsidR="00C37D55" w:rsidRPr="00C011A7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1)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wniósł prośbę w terminie 14 dni od dnia ustania przyczyn uchybienia;</w:t>
      </w:r>
    </w:p>
    <w:p w14:paraId="7ABAACE0" w14:textId="77777777" w:rsidR="00C37D55" w:rsidRPr="00C011A7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2)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uprawdopodobnił, że uchybienie nastąpiło bez jego winy;</w:t>
      </w:r>
    </w:p>
    <w:p w14:paraId="6686FCA4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3)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w dniu złożenia prośby, o której mowa w pkt 1, dopełnił czynności, dla której określony był </w:t>
      </w:r>
    </w:p>
    <w:p w14:paraId="639715BD" w14:textId="77777777" w:rsidR="00C37D55" w:rsidRPr="00C011A7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termin.</w:t>
      </w:r>
    </w:p>
    <w:p w14:paraId="3629DEA9" w14:textId="77777777" w:rsidR="00C37D55" w:rsidRPr="00C011A7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11.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Nie jest możliwe przywrócenie terminu do złożenia prośby, o której mowa w ust. 10 pkt 1.</w:t>
      </w:r>
    </w:p>
    <w:p w14:paraId="7F4FBB8D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12.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W przypadku gdy wnioskodawca wniesie prośbę, o której mowa w ust. 10 pkt 1, po otrzymaniu </w:t>
      </w:r>
    </w:p>
    <w:p w14:paraId="30DB1F56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od SW pisma z informacją o odmowie przyznania pomocy albo o pozostawieniu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bez </w:t>
      </w:r>
    </w:p>
    <w:p w14:paraId="614DFDAF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rozpatrzenia z powodu nieusunięcia przez wnioskodawcę braków formalnych w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</w:t>
      </w:r>
    </w:p>
    <w:p w14:paraId="0809FB71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w wyznaczonym terminie (jeśli bez usunięcia tych braków nie można stwierdzić spełniania przez </w:t>
      </w:r>
    </w:p>
    <w:p w14:paraId="01FFE1DD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wnioskodawcę warunków przyznania pomocy) i spełnione zostaną warunki przywrócenia terminu </w:t>
      </w:r>
    </w:p>
    <w:p w14:paraId="50889D85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określone w ust. 10, SW wraz z informacją o przywróceniu terminu informuje wnioskodawcę </w:t>
      </w:r>
    </w:p>
    <w:p w14:paraId="240FE70A" w14:textId="77777777" w:rsidR="00C37D55" w:rsidRPr="00C011A7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o wycofaniu pisma oraz o dalszym procedowaniu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.</w:t>
      </w:r>
    </w:p>
    <w:p w14:paraId="111F2E72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13.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Z zastrzeżeniem § 12 ust. 6, w przypadku, gdy w odpowiedzi na wezwanie SW, o którym mowa </w:t>
      </w:r>
    </w:p>
    <w:p w14:paraId="74458DA6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w ust. 7, wnioskodawca dokona usunięcia braków lub nieprawidłowości, poprawienia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lub </w:t>
      </w:r>
    </w:p>
    <w:p w14:paraId="2B580906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złożenia wyjaśnień i bez zachowania formy korespondencji wskazanej w ust. 2, ocena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przez </w:t>
      </w:r>
    </w:p>
    <w:p w14:paraId="6B5EFE6C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SW zostanie dokonana z pominięciem złożonych w ten sposób uzupełnień, poprawek lub </w:t>
      </w:r>
    </w:p>
    <w:p w14:paraId="36536DDF" w14:textId="77777777" w:rsidR="00C37D55" w:rsidRPr="00C011A7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wyjaśnień.</w:t>
      </w:r>
    </w:p>
    <w:p w14:paraId="39AAC892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14.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Poza sytuacjami określonymi w ust. 7 w trakcie naboru wniosków i ich oceny nie ma możliwości </w:t>
      </w:r>
    </w:p>
    <w:p w14:paraId="67DD6A98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dokonania zmian w odniesieniu do złożonego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, natomiast wnioskodawca, chcąc wprowadzić </w:t>
      </w:r>
    </w:p>
    <w:p w14:paraId="344F3617" w14:textId="78E6AC2B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zmiany, może – w terminie przewidzianym na złożenie wniosku, o którym mowa w § 9 ust. 1 – </w:t>
      </w:r>
    </w:p>
    <w:p w14:paraId="5DDAE745" w14:textId="50D4140D" w:rsidR="00C37D55" w:rsidRPr="00C011A7" w:rsidRDefault="0053538A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</w:t>
      </w:r>
      <w:r w:rsidR="00C37D55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</w:t>
      </w:r>
      <w:r w:rsidR="00C37D55"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wycofać </w:t>
      </w:r>
      <w:proofErr w:type="spellStart"/>
      <w:r w:rsidR="00C37D55"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="00C37D55"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i złożyć go ponownie.</w:t>
      </w:r>
    </w:p>
    <w:p w14:paraId="31E736E1" w14:textId="77777777" w:rsidR="00C37D55" w:rsidRPr="00C011A7" w:rsidRDefault="00C37D55" w:rsidP="00C37D55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0E313666" w14:textId="77777777" w:rsidR="00C37D55" w:rsidRDefault="00C37D55" w:rsidP="00C37D55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  <w:t>§ 12.</w:t>
      </w:r>
    </w:p>
    <w:p w14:paraId="1100A6AC" w14:textId="77777777" w:rsidR="00C37D55" w:rsidRDefault="00C37D55" w:rsidP="00C37D55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  <w:t>Sposób wymiany korespondencji między wnioskodawcą a LGD i SW</w:t>
      </w:r>
    </w:p>
    <w:p w14:paraId="6106D020" w14:textId="77777777" w:rsidR="00C37D55" w:rsidRPr="00C011A7" w:rsidRDefault="00C37D55" w:rsidP="00C37D55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5D6B4BF1" w14:textId="77777777" w:rsidR="00C37D55" w:rsidRPr="00C011A7" w:rsidRDefault="00C37D55" w:rsidP="004D2CAA">
      <w:pPr>
        <w:numPr>
          <w:ilvl w:val="0"/>
          <w:numId w:val="15"/>
        </w:numPr>
        <w:spacing w:after="0" w:line="240" w:lineRule="auto"/>
        <w:ind w:left="360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Z zastrzeżeniem ust. 6 oraz § 14 ust. 3, korespondencja między wnioskodawcą a LGD i SW, w tym złożenie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oraz jego zmiana lub wycofanie, a także wymiana korespondencji, podpisywanie dokumentów i wykonywanie innych czynności dotyczących postępowania w sprawie oceny i wyboru operacji i ustalenia kwoty pomocy prowadzonego przez LGD oraz postępowania w sprawie o przyznanie pomocy i wypłaty pomocy postępowania oraz zawieranie umów o przyznaniu pomocy, odbywa się za pomocą PUE.</w:t>
      </w:r>
    </w:p>
    <w:p w14:paraId="784D411A" w14:textId="77777777" w:rsidR="00C37D55" w:rsidRPr="00C011A7" w:rsidRDefault="00C37D55" w:rsidP="004D2CAA">
      <w:pPr>
        <w:numPr>
          <w:ilvl w:val="0"/>
          <w:numId w:val="15"/>
        </w:numPr>
        <w:spacing w:after="0" w:line="240" w:lineRule="auto"/>
        <w:ind w:left="360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Jeżeli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nie został złożony za pomocą PUE, LGD nie wybiera operacji objętej tym wnioskiem, o czym LGD informuje wnioskodawcę w takiej samej formie, w jakiej został przez niego złożony wniosek.</w:t>
      </w:r>
    </w:p>
    <w:p w14:paraId="46C77982" w14:textId="77777777" w:rsidR="00C37D55" w:rsidRPr="00C011A7" w:rsidRDefault="00C37D55" w:rsidP="004D2CAA">
      <w:pPr>
        <w:numPr>
          <w:ilvl w:val="0"/>
          <w:numId w:val="15"/>
        </w:numPr>
        <w:spacing w:after="0" w:line="240" w:lineRule="auto"/>
        <w:ind w:left="360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Do złożenia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za pomocą PUE nie jest wymagany podpis elektroniczny. Złożenie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za pomocą PUE następuje po uwierzytelnieniu w tym systemie wnioskodawcy, a w przypadku gdy wniosek jest składany przez podmiot niebędący osobą fizyczną – po uwierzytelnieniu osoby:</w:t>
      </w:r>
    </w:p>
    <w:p w14:paraId="6D8D3BD4" w14:textId="77777777" w:rsidR="00C37D55" w:rsidRPr="00C011A7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1)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uprawnionej do reprezentacji tego podmiotu – jeżeli jego reprezentacja jest jednoosobowa;</w:t>
      </w:r>
    </w:p>
    <w:p w14:paraId="5E3D186B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lastRenderedPageBreak/>
        <w:t xml:space="preserve">      2)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upoważnionej przez osoby uprawnione do reprezentacji tego podmiotu – jeżeli jego </w:t>
      </w:r>
    </w:p>
    <w:p w14:paraId="68DEA9FE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reprezentacja jest wieloosobowa.</w:t>
      </w:r>
    </w:p>
    <w:p w14:paraId="412C6F68" w14:textId="77777777" w:rsidR="00C37D55" w:rsidRPr="00C011A7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4.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Uwierzytelnienie w PUE przez wnioskodawcę następuje:</w:t>
      </w:r>
    </w:p>
    <w:p w14:paraId="60BAC577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1)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w sposób określony w art. 20a ust. 1 ustawy o informatyzacji działalności podmiotów </w:t>
      </w:r>
    </w:p>
    <w:p w14:paraId="78365A84" w14:textId="77777777" w:rsidR="00C37D55" w:rsidRPr="00C011A7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realizujących zadania publiczne lub</w:t>
      </w:r>
    </w:p>
    <w:p w14:paraId="583B768F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2)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za pomocą loginu i kodu dostępu do PUE, dla których szczegółowe wymagania określone </w:t>
      </w:r>
    </w:p>
    <w:p w14:paraId="7C40287B" w14:textId="77777777" w:rsidR="00C37D55" w:rsidRPr="00C011A7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zostały w rozporządzeniu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MRiRW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w sprawie loginu i kodu dostępu.</w:t>
      </w:r>
    </w:p>
    <w:p w14:paraId="445E0366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5.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Złożenie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, wymiana korespondencji oraz wykonywanie za pomocą PUE innych czynności </w:t>
      </w:r>
    </w:p>
    <w:p w14:paraId="65B53EB0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dotyczących postępowania w sprawie oceny i wyboru operacji i ustalenia kwoty pomocy </w:t>
      </w:r>
    </w:p>
    <w:p w14:paraId="7532CF95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prowadzonego przez LGD oraz postępowania w sprawie o przyznanie pomocy i wypłaty pomocy </w:t>
      </w:r>
    </w:p>
    <w:p w14:paraId="39528BAE" w14:textId="77777777" w:rsidR="00C37D55" w:rsidRPr="00C011A7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prowadzonego przez SW</w:t>
      </w:r>
      <w:r w:rsidRPr="00C011A7">
        <w:rPr>
          <w:rFonts w:ascii="Arial Narrow" w:eastAsia="Times New Roman" w:hAnsi="Arial Narrow" w:cs="Calibri"/>
          <w:color w:val="000000"/>
          <w:sz w:val="24"/>
          <w:szCs w:val="24"/>
          <w:lang w:eastAsia="pl-PL"/>
        </w:rPr>
        <w:t xml:space="preserve">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następują zgodnie z poniższymi regułami:</w:t>
      </w:r>
    </w:p>
    <w:p w14:paraId="2EC55220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1)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do dokonania tych czynności nie jest wymagany podpis elektroniczny, ale ponowne </w:t>
      </w:r>
    </w:p>
    <w:p w14:paraId="62EC6D24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uwierzytelnienie w PUE podczas składania pisma albo wykonywania innej czynności dotyczącej </w:t>
      </w:r>
    </w:p>
    <w:p w14:paraId="2323DDEA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postępowania, a jeżeli wykonanie czynności dotyczącej postępowania polega na podpisaniu </w:t>
      </w:r>
    </w:p>
    <w:p w14:paraId="320519B3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dokumentu, uznaje się, że ponowne uwierzytelnienie w PUE podczas wykonywania tej </w:t>
      </w:r>
    </w:p>
    <w:p w14:paraId="08B7AAA4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czynności, jest równoznaczne z podpisaniem dokumentu; do złożenia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i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nie jest </w:t>
      </w:r>
    </w:p>
    <w:p w14:paraId="091A1B6A" w14:textId="77777777" w:rsidR="00C37D55" w:rsidRPr="00C011A7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wymagane ponowne uwierzytelnienie w PUE;</w:t>
      </w:r>
    </w:p>
    <w:p w14:paraId="499A7013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2)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załączniki do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i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lub innego pisma dołącza się jako dokumenty utworzone za pomocą </w:t>
      </w:r>
    </w:p>
    <w:p w14:paraId="44CA5614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PUE, a w przypadku gdy stanowią dokumenty wymagające opatrzenia podpisem przez osobę </w:t>
      </w:r>
    </w:p>
    <w:p w14:paraId="21551A8E" w14:textId="77777777" w:rsidR="00C37D55" w:rsidRPr="00C011A7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trzecią, dołącza się je w postaci elektronicznej jako:</w:t>
      </w:r>
    </w:p>
    <w:p w14:paraId="58E87288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 a)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dokumenty opatrzone przez tę osobę kwalifikowanym podpisem elektronicznym, podpisem </w:t>
      </w:r>
    </w:p>
    <w:p w14:paraId="687EA70B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osobistym albo podpisem zaufanym albo</w:t>
      </w:r>
    </w:p>
    <w:p w14:paraId="5DDB3074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 b)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elektroniczne kopie dokumentów sporządzonych w postaci papierowej i opatrzonych przez tę </w:t>
      </w:r>
    </w:p>
    <w:p w14:paraId="3CDEBBB7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osobę podpisem własnoręcznym, zapisane w formacie określonym w przepisach wydanych </w:t>
      </w:r>
    </w:p>
    <w:p w14:paraId="47D432B2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na podstawie art. 18 pkt 3 ustawy o informatyzacji działalności podmiotów realizujących </w:t>
      </w:r>
    </w:p>
    <w:p w14:paraId="32A9C0FD" w14:textId="77777777" w:rsidR="00C37D55" w:rsidRPr="00C011A7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zadania publiczne;</w:t>
      </w:r>
    </w:p>
    <w:p w14:paraId="355D7A16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3)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wnioskodawcy lub beneficjentowi, po wysłaniu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i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lub innego pisma oraz </w:t>
      </w:r>
    </w:p>
    <w:p w14:paraId="5E215F1A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po wykonaniu innej czynności dotyczącej postępowania w sprawie o przyznanie pomocy </w:t>
      </w:r>
    </w:p>
    <w:p w14:paraId="414A62BB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i wypłaty pomocy, jest wystawiane przez PUE potwierdzenie złożenia wraz z datą złożenia ww. </w:t>
      </w:r>
    </w:p>
    <w:p w14:paraId="5DBA6431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wniosków, pism oraz wykonania ww. czynności, które zawiera unikalny numer nadany przez </w:t>
      </w:r>
    </w:p>
    <w:p w14:paraId="52A297D9" w14:textId="77777777" w:rsidR="00C37D55" w:rsidRPr="00C011A7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PUE;</w:t>
      </w:r>
    </w:p>
    <w:p w14:paraId="42A836D3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4)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datą wszczęcia postępowania w sprawie o przyznanie pomocy i wypłaty pomocy jest dzień </w:t>
      </w:r>
    </w:p>
    <w:p w14:paraId="4A4C1212" w14:textId="77777777" w:rsidR="00C37D55" w:rsidRPr="00C011A7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wystawienia potwierdzenia, o którym mowa w pkt 3;</w:t>
      </w:r>
    </w:p>
    <w:p w14:paraId="635E1913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5)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za datę złożenia pisma oraz wykonania innej czynności dotyczącej postępowania w sprawie </w:t>
      </w:r>
    </w:p>
    <w:p w14:paraId="2BF4D442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o przyznanie pomocy i wypłaty pomocy przez wnioskodawcę lub beneficjenta uważa się dzień </w:t>
      </w:r>
    </w:p>
    <w:p w14:paraId="6A7FA018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ponownego uwierzytelnienia w PUE podczas odpowiednio składania pisma albo wykonywania </w:t>
      </w:r>
    </w:p>
    <w:p w14:paraId="3D2DBACB" w14:textId="77777777" w:rsidR="00C37D55" w:rsidRPr="00C011A7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innej czynności dotyczącej postępowania;</w:t>
      </w:r>
    </w:p>
    <w:p w14:paraId="1E63E42D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6)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wnioskodawcy lub beneficjentowi, po otrzymaniu pisma w PUE, jest wystawiane przez ten </w:t>
      </w:r>
    </w:p>
    <w:p w14:paraId="7935516F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system zawiadomienie o otrzymaniu tego pisma, które jest przesyłane na numer telefonu lub </w:t>
      </w:r>
    </w:p>
    <w:p w14:paraId="0D820D48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adres poczty elektronicznej podane za pomocą PUE, oraz potwierdzenie otrzymania pisma </w:t>
      </w:r>
    </w:p>
    <w:p w14:paraId="514443AB" w14:textId="77777777" w:rsidR="00C37D55" w:rsidRPr="00C011A7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zawierające unikalny numer nadany przez ten system oraz datę otrzymania pisma;</w:t>
      </w:r>
    </w:p>
    <w:p w14:paraId="42E4E005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7)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za datę doręczenia wnioskodawcy lub beneficjentowi pisma za pomocą PUE uznaje się dzień:</w:t>
      </w:r>
    </w:p>
    <w:p w14:paraId="6173050B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  a)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potwierdzenia odczytania pisma przez wnioskodawcę lub beneficjenta w tym systemie, z tym </w:t>
      </w:r>
    </w:p>
    <w:p w14:paraId="1495600C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że dostęp do treści pisma i do jego załączników uzyskuje się po dokonaniu tego </w:t>
      </w:r>
    </w:p>
    <w:p w14:paraId="41927929" w14:textId="77777777" w:rsidR="00C37D55" w:rsidRPr="00C011A7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potwierdzenia,</w:t>
      </w:r>
    </w:p>
    <w:p w14:paraId="2B3EFAB4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  b)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następujący po upływie 14 dni od dnia otrzymania pisma w tym systemie, jeżeli </w:t>
      </w:r>
    </w:p>
    <w:p w14:paraId="2A2498F1" w14:textId="77777777" w:rsidR="00C37D55" w:rsidRPr="00C011A7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wnioskodawca lub beneficjent nie potwierdził odczytania pisma przed upływem tego terminu;</w:t>
      </w:r>
    </w:p>
    <w:p w14:paraId="590C2F50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8)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niewykonanie czynności dotyczącej postępowania przez wnioskodawcę lub beneficjenta </w:t>
      </w:r>
    </w:p>
    <w:p w14:paraId="43800121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w terminie wyznaczonym w piśmie wzywającym do wykonania tej czynności jest równoznaczne </w:t>
      </w:r>
    </w:p>
    <w:p w14:paraId="20B82C80" w14:textId="77777777" w:rsidR="00C37D55" w:rsidRPr="00C011A7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lastRenderedPageBreak/>
        <w:t xml:space="preserve"> 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z</w:t>
      </w: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odmową jej wykonania;</w:t>
      </w:r>
    </w:p>
    <w:p w14:paraId="548FF859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9)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pisma doręczane stronie, sporządzone z wykorzystaniem PUE, mogą zamiast podpisu zawierać </w:t>
      </w:r>
    </w:p>
    <w:p w14:paraId="323763F8" w14:textId="77777777" w:rsidR="00C37D55" w:rsidRPr="00C011A7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imię i nazwisko wraz ze stanowiskiem służbowym osoby upoważnionej do ich wydania;</w:t>
      </w:r>
    </w:p>
    <w:p w14:paraId="120301AE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10)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w przypadku ustanowienia pełnomocnika, a także w przypadku gdy wnioskodawca lub </w:t>
      </w:r>
    </w:p>
    <w:p w14:paraId="186428DC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beneficjent działa przez przedstawiciela, wystawiane przez PUE potwierdzenia, a także </w:t>
      </w:r>
    </w:p>
    <w:p w14:paraId="55803FAF" w14:textId="77777777" w:rsidR="00C37D55" w:rsidRPr="00C011A7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zawiadomienia otrzymuje odpowiednio pełnomocnik lub przedstawiciel za pomocą tego systemu.</w:t>
      </w:r>
    </w:p>
    <w:p w14:paraId="34180C85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6.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Na etapie postępowania w sprawie o przyznanie pomocy prowadzonego przez SW, w przypadku, </w:t>
      </w:r>
    </w:p>
    <w:p w14:paraId="19A50C08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gdy kopie dokumentów, o których mowa w ust. 5 pkt 2 lit. b, nie zostały dołączone do 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</w:t>
      </w:r>
    </w:p>
    <w:p w14:paraId="6BCB4DD8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złożonego za pomocą PUE, dokumenty te można – w odpowiedzi na wezwanie, o którym mowa w § </w:t>
      </w:r>
    </w:p>
    <w:p w14:paraId="7176477C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11 ust. 7 – złożyć bezpośrednio w SW lub nadać w placówce pocztowej operatora pocztowego w </w:t>
      </w:r>
    </w:p>
    <w:p w14:paraId="61A14F2A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rozumieniu art. 3 pkt 12 ustawy z dnia 23 listopada 2012 r. – Prawo pocztowe lub w placówce </w:t>
      </w:r>
    </w:p>
    <w:p w14:paraId="0466E67D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podmiotu zajmującego się doręczaniem korespondencji na terenie Unii Europejskiej, albo wysłać na </w:t>
      </w:r>
    </w:p>
    <w:p w14:paraId="7AA4EFEC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adres do doręczeń elektronicznych, o którym mowa w art. 2 pkt 1 ustawy z dnia 18 listopada 2020 r. </w:t>
      </w:r>
    </w:p>
    <w:p w14:paraId="24951883" w14:textId="77777777" w:rsidR="00C37D55" w:rsidRPr="00C011A7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o doręczeniach elektronicznych.</w:t>
      </w:r>
    </w:p>
    <w:p w14:paraId="06DA2319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7.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W przypadku, jeśli dokumenty załączane do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są sporządzone w języku obcym, wnioskodawca </w:t>
      </w:r>
    </w:p>
    <w:p w14:paraId="798130D3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jest zobowiązany przekazać do LGD/SW oryginały tłumaczeń danych dokumentów na język polski, </w:t>
      </w:r>
    </w:p>
    <w:p w14:paraId="6C3AF813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dokonanych przez tłumacza przysięgłego. Na sporządzonych tłumaczeniach i odpisach </w:t>
      </w:r>
    </w:p>
    <w:p w14:paraId="2D4BE09F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dokumentów powinien figurować zapis, czy zostały one sporządzone z oryginałów, czy też z </w:t>
      </w:r>
    </w:p>
    <w:p w14:paraId="52F50702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tłumaczeń lub odpisów dokumentów oraz czy tłumaczenie lub odpis jest poświadczony i przez kogo, </w:t>
      </w:r>
    </w:p>
    <w:p w14:paraId="1D1AAA00" w14:textId="77777777" w:rsidR="00C37D55" w:rsidRPr="00C011A7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stosownie do art. 18 ust. 2 ustawy z dnia 25 listopada 2004 r. o zawodzie tłumacza przysięgłego.</w:t>
      </w:r>
    </w:p>
    <w:p w14:paraId="22F88669" w14:textId="77777777" w:rsidR="00C37D55" w:rsidRPr="00C011A7" w:rsidRDefault="00C37D55" w:rsidP="00C37D55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33493DC4" w14:textId="77777777" w:rsidR="00C37D55" w:rsidRDefault="00C37D55" w:rsidP="00C37D55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  <w:t>§ 13.</w:t>
      </w:r>
    </w:p>
    <w:p w14:paraId="1BD356F5" w14:textId="77777777" w:rsidR="00C37D55" w:rsidRDefault="00C37D55" w:rsidP="00C37D55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  <w:t xml:space="preserve">Informacja o miejscu udostępnienia LSR, formularza </w:t>
      </w:r>
      <w:proofErr w:type="spellStart"/>
      <w:r w:rsidRPr="00C011A7"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  <w:t xml:space="preserve"> oraz formularza </w:t>
      </w:r>
      <w:proofErr w:type="spellStart"/>
      <w:r w:rsidRPr="00C011A7"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  <w:t>UoPP</w:t>
      </w:r>
      <w:proofErr w:type="spellEnd"/>
    </w:p>
    <w:p w14:paraId="15BBA4D0" w14:textId="77777777" w:rsidR="00C37D55" w:rsidRPr="00C011A7" w:rsidRDefault="00C37D55" w:rsidP="00C37D55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5AAE6EB1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1. 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LSR dostępna jest pod adresem: </w:t>
      </w:r>
      <w:hyperlink r:id="rId10" w:history="1">
        <w:r w:rsidRPr="00CD3E08">
          <w:rPr>
            <w:rStyle w:val="Hipercze"/>
            <w:rFonts w:ascii="Arial Narrow" w:eastAsia="Times New Roman" w:hAnsi="Arial Narrow" w:cs="Times New Roman"/>
            <w:sz w:val="24"/>
            <w:szCs w:val="24"/>
            <w:lang w:eastAsia="pl-PL"/>
          </w:rPr>
          <w:t>www.warminskizakatek.com.pl</w:t>
        </w:r>
      </w:hyperlink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,  w zakładce PS WPR 2023-</w:t>
      </w:r>
    </w:p>
    <w:p w14:paraId="70D95FCE" w14:textId="77777777" w:rsidR="00C37D55" w:rsidRPr="00C011A7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2027/Dokumenty</w:t>
      </w:r>
    </w:p>
    <w:p w14:paraId="5E3D4411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2.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Formularz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dostępny jest pod adresem: </w:t>
      </w:r>
      <w:hyperlink r:id="rId11" w:history="1">
        <w:r w:rsidRPr="00CD3E08">
          <w:rPr>
            <w:rStyle w:val="Hipercze"/>
            <w:rFonts w:ascii="Arial Narrow" w:eastAsia="Times New Roman" w:hAnsi="Arial Narrow" w:cs="Times New Roman"/>
            <w:sz w:val="24"/>
            <w:szCs w:val="24"/>
            <w:lang w:eastAsia="pl-PL"/>
          </w:rPr>
          <w:t>www.warminskizakatek.com.pl</w:t>
        </w:r>
      </w:hyperlink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,  w zakładce PS WPR </w:t>
      </w:r>
    </w:p>
    <w:p w14:paraId="6F691F1B" w14:textId="77777777" w:rsidR="00C37D55" w:rsidRPr="00C011A7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2023- 2027/Informacje o naborach</w:t>
      </w:r>
    </w:p>
    <w:p w14:paraId="2EDB5455" w14:textId="77777777" w:rsidR="00C37D55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3.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Formularz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UoPP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dostępny jest pod adresem: </w:t>
      </w:r>
      <w:hyperlink r:id="rId12" w:history="1">
        <w:r w:rsidRPr="00CD3E08">
          <w:rPr>
            <w:rStyle w:val="Hipercze"/>
            <w:rFonts w:ascii="Arial Narrow" w:eastAsia="Times New Roman" w:hAnsi="Arial Narrow" w:cs="Times New Roman"/>
            <w:sz w:val="24"/>
            <w:szCs w:val="24"/>
            <w:lang w:eastAsia="pl-PL"/>
          </w:rPr>
          <w:t>www.warminskizakatek.com.pl</w:t>
        </w:r>
      </w:hyperlink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,  w zakładce PS WPR </w:t>
      </w:r>
    </w:p>
    <w:p w14:paraId="2F3F0EBB" w14:textId="77777777" w:rsidR="00C37D55" w:rsidRPr="00C011A7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2023-2027/Informacje o naborach</w:t>
      </w:r>
    </w:p>
    <w:p w14:paraId="2124EB36" w14:textId="77777777" w:rsidR="00C37D55" w:rsidRPr="00C011A7" w:rsidRDefault="00C37D55" w:rsidP="00C37D55">
      <w:pPr>
        <w:spacing w:after="0" w:line="240" w:lineRule="auto"/>
        <w:ind w:left="57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</w:p>
    <w:p w14:paraId="206030D7" w14:textId="77777777" w:rsidR="00C37D55" w:rsidRDefault="00C37D55" w:rsidP="00C37D55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  <w:t>§ 14.</w:t>
      </w:r>
    </w:p>
    <w:p w14:paraId="253E60C1" w14:textId="77777777" w:rsidR="00C37D55" w:rsidRDefault="00C37D55" w:rsidP="00C37D55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  <w:t>Informacja o środkach zaskarżenia przysługujących wnioskodawcy oraz podmiot właściwy do ich rozpatrzenia</w:t>
      </w:r>
    </w:p>
    <w:p w14:paraId="65128BE0" w14:textId="77777777" w:rsidR="00C37D55" w:rsidRPr="00C011A7" w:rsidRDefault="00C37D55" w:rsidP="00C37D55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138D0052" w14:textId="77777777" w:rsidR="00C37D55" w:rsidRPr="00C011A7" w:rsidRDefault="00C37D55" w:rsidP="004D2CAA">
      <w:pPr>
        <w:numPr>
          <w:ilvl w:val="0"/>
          <w:numId w:val="16"/>
        </w:numPr>
        <w:spacing w:after="0" w:line="240" w:lineRule="auto"/>
        <w:ind w:left="361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 sytuacjach określonych w art. 22 ust. 1 ustawy RLKS Wnioskodawcy przysługuje prawo wniesienia protestu od wyniku dokonanej przez LGD oceny jego operacji i ustalenia kwoty pomocy.</w:t>
      </w:r>
    </w:p>
    <w:p w14:paraId="23520B81" w14:textId="77777777" w:rsidR="00C37D55" w:rsidRPr="00C011A7" w:rsidRDefault="00C37D55" w:rsidP="004D2CAA">
      <w:pPr>
        <w:numPr>
          <w:ilvl w:val="0"/>
          <w:numId w:val="16"/>
        </w:numPr>
        <w:spacing w:after="0" w:line="240" w:lineRule="auto"/>
        <w:ind w:left="361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Szczegółowe zasady wnoszenia protestu i jego rozpatrywania, w tym wymagania dotyczące jego treści i formę jego wniesienia, określają art. 22a-22g ustawy RLKS.</w:t>
      </w:r>
    </w:p>
    <w:p w14:paraId="1D9012CE" w14:textId="77777777" w:rsidR="00C37D55" w:rsidRPr="00C011A7" w:rsidRDefault="00C37D55" w:rsidP="004D2CAA">
      <w:pPr>
        <w:numPr>
          <w:ilvl w:val="0"/>
          <w:numId w:val="16"/>
        </w:numPr>
        <w:spacing w:after="0" w:line="240" w:lineRule="auto"/>
        <w:ind w:left="361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Zgodnie z art. 22g pkt 1 ustawy RLKS do procedury odwoławczej zainicjowanej wniesieniem protestu, o którym mowa w ust. 1, stosuje się przepisy Kpa dotyczące doręczeń i sposobu obliczania terminów.</w:t>
      </w:r>
    </w:p>
    <w:p w14:paraId="3B2E327E" w14:textId="77777777" w:rsidR="00C37D55" w:rsidRPr="00C011A7" w:rsidRDefault="00C37D55" w:rsidP="004D2CAA">
      <w:pPr>
        <w:numPr>
          <w:ilvl w:val="0"/>
          <w:numId w:val="16"/>
        </w:numPr>
        <w:spacing w:after="0" w:line="240" w:lineRule="auto"/>
        <w:ind w:left="361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 przypadku nieuwzględnienia protestu, negatywnego wyniku ponownej oceny operacji lub pozostawienia protestu bez rozpatrzenia, w tym w przypadku, o którym mowa w art. 22m ust. 2 pkt 1 ustawy RLKS, wnioskodawca może w tym zakresie wnieść skargę do sądu administracyjnego zgodnie z art. 3 § 3 ustawy PPSA. Szczegółowe zasady wnoszenia skargi do sądu administracyjnego zostały uregulowane w art. 22h ustawy RLKS.</w:t>
      </w:r>
    </w:p>
    <w:p w14:paraId="7653D473" w14:textId="77777777" w:rsidR="00C37D55" w:rsidRPr="00C011A7" w:rsidRDefault="00C37D55" w:rsidP="004D2CAA">
      <w:pPr>
        <w:numPr>
          <w:ilvl w:val="0"/>
          <w:numId w:val="16"/>
        </w:numPr>
        <w:spacing w:after="0" w:line="240" w:lineRule="auto"/>
        <w:ind w:left="361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Z zastrzeżeniem ust. 6 procedura odwoławcza, o której mowa w ust. 1-4, nie wstrzymuje zawierania umów z wnioskodawcami, których operacje zostały wybrane przez LGD.</w:t>
      </w:r>
    </w:p>
    <w:p w14:paraId="090A4754" w14:textId="77777777" w:rsidR="00C37D55" w:rsidRPr="00C011A7" w:rsidRDefault="00C37D55" w:rsidP="004D2CAA">
      <w:pPr>
        <w:numPr>
          <w:ilvl w:val="0"/>
          <w:numId w:val="16"/>
        </w:numPr>
        <w:spacing w:after="0" w:line="240" w:lineRule="auto"/>
        <w:ind w:left="361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lastRenderedPageBreak/>
        <w:t>W przypadku wniesionego protestu od negatywnego wyniku oceny spełnienia warunków przyznania pomocy procedura odwoławcza wstrzymuje zawieranie umów z wnioskodawcami, których operacje zostały wybrane przez LGD, do momentu uwzględnienia przez LGD stanowiska ZW, o którym mowa w art. 22e ust. 2 pkt 1 ustawy RLKS.</w:t>
      </w:r>
    </w:p>
    <w:p w14:paraId="6A5F0541" w14:textId="77777777" w:rsidR="00C37D55" w:rsidRPr="00C011A7" w:rsidRDefault="00C37D55" w:rsidP="004D2CAA">
      <w:pPr>
        <w:numPr>
          <w:ilvl w:val="0"/>
          <w:numId w:val="16"/>
        </w:numPr>
        <w:spacing w:after="0" w:line="240" w:lineRule="auto"/>
        <w:ind w:left="361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 przypadku:</w:t>
      </w:r>
    </w:p>
    <w:p w14:paraId="5A59811A" w14:textId="77777777" w:rsidR="00C37D55" w:rsidRPr="00C011A7" w:rsidRDefault="00C37D55" w:rsidP="00C37D55">
      <w:pPr>
        <w:spacing w:after="0" w:line="240" w:lineRule="auto"/>
        <w:ind w:left="361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1)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odmowy przyznania pomocy przez SW, </w:t>
      </w:r>
    </w:p>
    <w:p w14:paraId="36BAB144" w14:textId="77777777" w:rsidR="00C37D55" w:rsidRPr="00C011A7" w:rsidRDefault="00C37D55" w:rsidP="00C37D55">
      <w:pPr>
        <w:spacing w:after="0" w:line="240" w:lineRule="auto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      2) 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odmowy zawarcia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UoPP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przez SW </w:t>
      </w:r>
    </w:p>
    <w:p w14:paraId="332F49FB" w14:textId="77777777" w:rsidR="00C37D55" w:rsidRPr="00C011A7" w:rsidRDefault="00C37D55" w:rsidP="00C37D55">
      <w:pPr>
        <w:spacing w:after="0" w:line="240" w:lineRule="auto"/>
        <w:ind w:left="426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– z przyczyn innych niż unieważnienie naboru wniosków wnioskodawcy przysługuje prawo wniesienia do wojewódzkiego sądu administracyjnego skargi na zasadach i w trybie określonym dla aktów lub czynności, o których mowa w art. 3 § 2 pkt 4 ustawy PPSA.</w:t>
      </w:r>
    </w:p>
    <w:p w14:paraId="3835F894" w14:textId="77777777" w:rsidR="00C37D55" w:rsidRPr="00C011A7" w:rsidRDefault="00C37D55" w:rsidP="00C37D55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098E09CE" w14:textId="77777777" w:rsidR="00C37D55" w:rsidRDefault="00C37D55" w:rsidP="00C37D55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  <w:t xml:space="preserve">§ 15. </w:t>
      </w:r>
    </w:p>
    <w:p w14:paraId="291AD49E" w14:textId="77777777" w:rsidR="00C37D55" w:rsidRDefault="00C37D55" w:rsidP="00C37D55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b/>
          <w:bCs/>
          <w:color w:val="2F5496"/>
          <w:sz w:val="24"/>
          <w:szCs w:val="24"/>
          <w:lang w:eastAsia="pl-PL"/>
        </w:rPr>
        <w:t>Postanowienia końcowe</w:t>
      </w:r>
    </w:p>
    <w:p w14:paraId="055B6E65" w14:textId="77777777" w:rsidR="00C37D55" w:rsidRPr="00C011A7" w:rsidRDefault="00C37D55" w:rsidP="00C37D55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1FA6C6A0" w14:textId="77777777" w:rsidR="00C37D55" w:rsidRPr="00C011A7" w:rsidRDefault="00C37D55" w:rsidP="004D2CAA">
      <w:pPr>
        <w:numPr>
          <w:ilvl w:val="0"/>
          <w:numId w:val="17"/>
        </w:numPr>
        <w:spacing w:after="0" w:line="240" w:lineRule="auto"/>
        <w:ind w:left="361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W sprawach nieuregulowanych w Regulaminie zastosowanie znajdują przepisy prawa powszechnie obowiązującego, w tym ustawy RLKS, ustawy PS WPR, rozporządzenia 2021/1060, rozporządzenia 2021/2115, a także postanowienia Wytycznych podstawowych i Wytycznych szczegółowych, które są dostępne pod adresem </w:t>
      </w:r>
      <w:hyperlink r:id="rId13" w:history="1">
        <w:r w:rsidRPr="000F657F">
          <w:rPr>
            <w:rFonts w:ascii="Arial Narrow" w:eastAsia="Times New Roman" w:hAnsi="Arial Narrow" w:cs="Times New Roman"/>
            <w:color w:val="000000"/>
            <w:sz w:val="24"/>
            <w:szCs w:val="24"/>
            <w:lang w:eastAsia="pl-PL"/>
          </w:rPr>
          <w:t>https://www.gov.pl/web/rolnictwo/wytyczne3</w:t>
        </w:r>
      </w:hyperlink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.</w:t>
      </w:r>
    </w:p>
    <w:p w14:paraId="5C1EA8DD" w14:textId="77777777" w:rsidR="00C37D55" w:rsidRPr="00C011A7" w:rsidRDefault="00C37D55" w:rsidP="004D2CAA">
      <w:pPr>
        <w:numPr>
          <w:ilvl w:val="0"/>
          <w:numId w:val="17"/>
        </w:numPr>
        <w:spacing w:after="0" w:line="240" w:lineRule="auto"/>
        <w:ind w:left="361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Składając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 w naborze przeprowadzonym na podstawie Regulaminu wnioskodawca akceptuje jego postanowienia i potwierdza zapoznanie się z jego treścią.</w:t>
      </w:r>
    </w:p>
    <w:p w14:paraId="1F40FDBB" w14:textId="77777777" w:rsidR="00C37D55" w:rsidRDefault="00C37D55" w:rsidP="004D2CAA">
      <w:pPr>
        <w:numPr>
          <w:ilvl w:val="0"/>
          <w:numId w:val="17"/>
        </w:numPr>
        <w:spacing w:after="0" w:line="240" w:lineRule="auto"/>
        <w:ind w:left="361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Dane kontaktowe LGD przeprowadzającego nabór wniosków</w:t>
      </w: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:</w:t>
      </w:r>
    </w:p>
    <w:p w14:paraId="1B52A170" w14:textId="625D9520" w:rsidR="00C37D55" w:rsidRPr="000165A9" w:rsidRDefault="00C37D55" w:rsidP="00C37D55">
      <w:pPr>
        <w:spacing w:after="0" w:line="240" w:lineRule="auto"/>
        <w:ind w:left="361"/>
        <w:jc w:val="center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 w:rsidRPr="000165A9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>Lokalna Grupa Działania „Warmiński Zakątek”</w:t>
      </w:r>
    </w:p>
    <w:p w14:paraId="4C08097F" w14:textId="77777777" w:rsidR="00C37D55" w:rsidRPr="000165A9" w:rsidRDefault="00C37D55" w:rsidP="00C37D55">
      <w:pPr>
        <w:spacing w:after="0" w:line="240" w:lineRule="auto"/>
        <w:ind w:left="361"/>
        <w:jc w:val="center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 w:rsidRPr="000165A9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>ul. Grunwaldzka 6  11-040 Dobre Miasto</w:t>
      </w:r>
    </w:p>
    <w:p w14:paraId="6B6135BC" w14:textId="77777777" w:rsidR="00C37D55" w:rsidRPr="000165A9" w:rsidRDefault="00C37D55" w:rsidP="00C37D55">
      <w:pPr>
        <w:spacing w:after="0" w:line="240" w:lineRule="auto"/>
        <w:ind w:left="361"/>
        <w:jc w:val="center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 w:rsidRPr="000165A9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>tel. kontaktowy: 896160058</w:t>
      </w:r>
    </w:p>
    <w:p w14:paraId="0B575D05" w14:textId="77777777" w:rsidR="00C37D55" w:rsidRPr="000165A9" w:rsidRDefault="00C37D55" w:rsidP="00C37D55">
      <w:pPr>
        <w:spacing w:after="0" w:line="240" w:lineRule="auto"/>
        <w:ind w:left="361"/>
        <w:jc w:val="center"/>
        <w:textAlignment w:val="baseline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 w:rsidRPr="000165A9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>e-mail kontaktowy: warminskizakatek@wp.pl</w:t>
      </w:r>
    </w:p>
    <w:p w14:paraId="319835B3" w14:textId="77777777" w:rsidR="00C37D55" w:rsidRPr="00C011A7" w:rsidRDefault="00C37D55" w:rsidP="004D2CAA">
      <w:pPr>
        <w:numPr>
          <w:ilvl w:val="0"/>
          <w:numId w:val="17"/>
        </w:numPr>
        <w:spacing w:after="0" w:line="240" w:lineRule="auto"/>
        <w:ind w:left="361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Załącznikami do Regulaminu są:</w:t>
      </w:r>
    </w:p>
    <w:p w14:paraId="3750E64D" w14:textId="77777777" w:rsidR="00C37D55" w:rsidRPr="00C011A7" w:rsidRDefault="00C37D55" w:rsidP="004D2CAA">
      <w:pPr>
        <w:numPr>
          <w:ilvl w:val="1"/>
          <w:numId w:val="17"/>
        </w:numPr>
        <w:spacing w:after="0" w:line="240" w:lineRule="auto"/>
        <w:ind w:left="786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załącznik nr 1 – Kryteria wyboru operacji;</w:t>
      </w:r>
    </w:p>
    <w:p w14:paraId="359FDC62" w14:textId="77777777" w:rsidR="00C37D55" w:rsidRDefault="00C37D55" w:rsidP="004D2CAA">
      <w:pPr>
        <w:numPr>
          <w:ilvl w:val="1"/>
          <w:numId w:val="17"/>
        </w:numPr>
        <w:spacing w:after="0" w:line="240" w:lineRule="auto"/>
        <w:ind w:left="786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załącznik nr 2 – </w:t>
      </w:r>
      <w:r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</w:t>
      </w:r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 xml:space="preserve">ykaz załączników niezbędnych do przyznania pomocy, które powinny zostać dołączone do </w:t>
      </w:r>
      <w:proofErr w:type="spellStart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WoPP</w:t>
      </w:r>
      <w:proofErr w:type="spellEnd"/>
      <w:r w:rsidRPr="00C011A7"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  <w:t>.</w:t>
      </w:r>
    </w:p>
    <w:p w14:paraId="50D66F39" w14:textId="77777777" w:rsidR="00C37D55" w:rsidRDefault="00C37D55" w:rsidP="00C37D55">
      <w:pPr>
        <w:spacing w:after="0" w:line="240" w:lineRule="auto"/>
        <w:ind w:left="720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</w:p>
    <w:p w14:paraId="4D75AC75" w14:textId="77777777" w:rsidR="00C37D55" w:rsidRDefault="00C37D55" w:rsidP="00C37D55">
      <w:pPr>
        <w:spacing w:after="0" w:line="240" w:lineRule="auto"/>
        <w:ind w:left="720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</w:p>
    <w:p w14:paraId="3665DAAC" w14:textId="77777777" w:rsidR="00C37D55" w:rsidRDefault="00C37D55" w:rsidP="00C37D55">
      <w:pPr>
        <w:spacing w:after="0" w:line="240" w:lineRule="auto"/>
        <w:ind w:left="720"/>
        <w:textAlignment w:val="baseline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</w:p>
    <w:p w14:paraId="40C432F4" w14:textId="77777777" w:rsidR="0017153C" w:rsidRDefault="0017153C" w:rsidP="00B60303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520C0CA2" w14:textId="77777777" w:rsidR="0017153C" w:rsidRDefault="0017153C" w:rsidP="00B60303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3DEC2D07" w14:textId="77777777" w:rsidR="0017153C" w:rsidRDefault="0017153C" w:rsidP="00B60303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0B2004DE" w14:textId="77777777" w:rsidR="0017153C" w:rsidRDefault="0017153C" w:rsidP="00B60303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2902156B" w14:textId="77777777" w:rsidR="0017153C" w:rsidRDefault="0017153C" w:rsidP="00B60303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23FCBE4F" w14:textId="77777777" w:rsidR="0017153C" w:rsidRDefault="0017153C" w:rsidP="00B60303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383E65D3" w14:textId="77777777" w:rsidR="0017153C" w:rsidRDefault="0017153C" w:rsidP="00B60303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26A02FBA" w14:textId="77777777" w:rsidR="0017153C" w:rsidRDefault="0017153C" w:rsidP="00B60303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27F31691" w14:textId="77777777" w:rsidR="0017153C" w:rsidRDefault="0017153C" w:rsidP="00B60303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52E8DB7E" w14:textId="77777777" w:rsidR="0017153C" w:rsidRDefault="0017153C" w:rsidP="00B60303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1534E096" w14:textId="77777777" w:rsidR="0017153C" w:rsidRDefault="0017153C" w:rsidP="00B60303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0134A1A1" w14:textId="77777777" w:rsidR="0017153C" w:rsidRDefault="0017153C" w:rsidP="00B60303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5B981F74" w14:textId="77777777" w:rsidR="0017153C" w:rsidRDefault="0017153C" w:rsidP="00B60303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4E3FFDF7" w14:textId="77777777" w:rsidR="0017153C" w:rsidRDefault="0017153C" w:rsidP="00B60303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53F22243" w14:textId="77777777" w:rsidR="0017153C" w:rsidRDefault="0017153C" w:rsidP="00B60303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0D9A93E1" w14:textId="07FEC5AD" w:rsidR="00C37D55" w:rsidRPr="000165A9" w:rsidRDefault="00C37D55" w:rsidP="00B60303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 w:rsidRPr="000165A9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lastRenderedPageBreak/>
        <w:t xml:space="preserve">załącznik nr 1 </w:t>
      </w:r>
    </w:p>
    <w:p w14:paraId="7E27D7E8" w14:textId="77777777" w:rsidR="00BB1E26" w:rsidRPr="00E3094C" w:rsidRDefault="00C37D55" w:rsidP="0017153C">
      <w:pPr>
        <w:pStyle w:val="Default"/>
        <w:spacing w:line="276" w:lineRule="auto"/>
        <w:jc w:val="right"/>
        <w:rPr>
          <w:rFonts w:ascii="Arial Narrow" w:hAnsi="Arial Narrow"/>
          <w:b/>
          <w:bCs/>
        </w:rPr>
      </w:pPr>
      <w:r w:rsidRPr="00E3094C">
        <w:rPr>
          <w:rFonts w:ascii="Arial Narrow" w:hAnsi="Arial Narrow"/>
          <w:b/>
          <w:bCs/>
        </w:rPr>
        <w:t>do REGULAMINU NABORU WNIOSKÓW O PRZYZNANIE POMOCY W RAMACH LSR NA LATA 2023 – 2027 LGD „WARMIŃSKI ZAKĄTEK” DLA</w:t>
      </w:r>
      <w:r w:rsidR="00B60303" w:rsidRPr="00E3094C">
        <w:rPr>
          <w:rFonts w:ascii="Arial Narrow" w:hAnsi="Arial Narrow"/>
          <w:b/>
          <w:bCs/>
        </w:rPr>
        <w:t xml:space="preserve"> DZIAŁANIA </w:t>
      </w:r>
    </w:p>
    <w:p w14:paraId="4CF784BF" w14:textId="77777777" w:rsidR="0017153C" w:rsidRDefault="0053538A" w:rsidP="0017153C">
      <w:pPr>
        <w:spacing w:after="120"/>
        <w:jc w:val="right"/>
        <w:rPr>
          <w:rFonts w:ascii="Arial Narrow" w:hAnsi="Arial Narrow"/>
        </w:rPr>
      </w:pPr>
      <w:r w:rsidRPr="007A36B4">
        <w:rPr>
          <w:rFonts w:ascii="Arial Narrow" w:hAnsi="Arial Narrow"/>
          <w:b/>
          <w:bCs/>
          <w:sz w:val="24"/>
          <w:szCs w:val="24"/>
        </w:rPr>
        <w:t>P</w:t>
      </w:r>
      <w:r w:rsidRPr="007A36B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pl-PL" w:bidi="pl-PL"/>
        </w:rPr>
        <w:t xml:space="preserve">.II.4.3  </w:t>
      </w:r>
      <w:r w:rsidRPr="007A36B4">
        <w:rPr>
          <w:rFonts w:ascii="Arial Narrow" w:eastAsia="Times New Roman" w:hAnsi="Arial Narrow" w:cs="Times New Roman"/>
          <w:b/>
          <w:bCs/>
          <w:sz w:val="24"/>
          <w:szCs w:val="24"/>
          <w:lang w:bidi="en-US"/>
        </w:rPr>
        <w:t xml:space="preserve">ŚWIADOMOŚĆ OBYWATELSKA I AKTYWNI LIDERZY – </w:t>
      </w:r>
      <w:r w:rsidR="0017153C">
        <w:rPr>
          <w:rFonts w:ascii="Arial Narrow" w:eastAsia="Times New Roman" w:hAnsi="Arial Narrow" w:cs="Times New Roman"/>
          <w:b/>
          <w:bCs/>
          <w:sz w:val="24"/>
          <w:szCs w:val="24"/>
          <w:lang w:bidi="en-US"/>
        </w:rPr>
        <w:t>INKUBATOR PRZEDSIĘBIORCZOŚCI WIEJSKIEJ</w:t>
      </w:r>
    </w:p>
    <w:p w14:paraId="479FF84B" w14:textId="4EAC819B" w:rsidR="00C37D55" w:rsidRDefault="00C37D55" w:rsidP="0017153C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5F0540FE" w14:textId="77777777" w:rsidR="00C37D55" w:rsidRDefault="00C37D55" w:rsidP="00C37D55">
      <w:pPr>
        <w:spacing w:after="0"/>
        <w:jc w:val="center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679B31C1" w14:textId="77777777" w:rsidR="00C37D55" w:rsidRDefault="00C37D55" w:rsidP="00C37D55">
      <w:pPr>
        <w:spacing w:after="0"/>
        <w:jc w:val="center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47D09F04" w14:textId="77777777" w:rsidR="00C37D55" w:rsidRDefault="00C37D55" w:rsidP="00C37D55">
      <w:pPr>
        <w:spacing w:after="0"/>
        <w:jc w:val="center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2971377E" w14:textId="77777777" w:rsidR="00C37D55" w:rsidRDefault="00C37D55" w:rsidP="00C37D55">
      <w:pPr>
        <w:spacing w:after="0"/>
        <w:jc w:val="center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776AAAD8" w14:textId="77777777" w:rsidR="00C37D55" w:rsidRDefault="00C37D55" w:rsidP="00C37D55">
      <w:pPr>
        <w:spacing w:after="0"/>
        <w:jc w:val="center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52292B03" w14:textId="77777777" w:rsidR="00C37D55" w:rsidRDefault="00C37D55" w:rsidP="00C37D55">
      <w:pPr>
        <w:spacing w:after="0"/>
        <w:jc w:val="center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1063E663" w14:textId="77777777" w:rsidR="00C37D55" w:rsidRDefault="00C37D55" w:rsidP="00C37D55">
      <w:pPr>
        <w:spacing w:after="0"/>
        <w:jc w:val="center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638A24B3" w14:textId="77777777" w:rsidR="00C37D55" w:rsidRDefault="00C37D55" w:rsidP="00C37D55">
      <w:pPr>
        <w:spacing w:after="0"/>
        <w:jc w:val="center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45AEE4D5" w14:textId="77777777" w:rsidR="00C37D55" w:rsidRPr="00B60303" w:rsidRDefault="00C37D55" w:rsidP="006235C4">
      <w:pPr>
        <w:spacing w:after="0"/>
        <w:jc w:val="center"/>
        <w:rPr>
          <w:rFonts w:ascii="Arial Narrow" w:eastAsia="Times New Roman" w:hAnsi="Arial Narrow" w:cs="Times New Roman"/>
          <w:b/>
          <w:color w:val="000000"/>
          <w:sz w:val="32"/>
          <w:szCs w:val="32"/>
          <w:lang w:eastAsia="pl-PL"/>
        </w:rPr>
      </w:pPr>
      <w:r w:rsidRPr="00B60303">
        <w:rPr>
          <w:rFonts w:ascii="Arial Narrow" w:eastAsia="Times New Roman" w:hAnsi="Arial Narrow" w:cs="Times New Roman"/>
          <w:b/>
          <w:color w:val="000000"/>
          <w:sz w:val="32"/>
          <w:szCs w:val="32"/>
          <w:lang w:eastAsia="pl-PL"/>
        </w:rPr>
        <w:t>Kryteria wyboru operacji</w:t>
      </w:r>
    </w:p>
    <w:p w14:paraId="0D56DE41" w14:textId="2703DB28" w:rsidR="0053538A" w:rsidRPr="00E3094C" w:rsidRDefault="0053538A" w:rsidP="006235C4">
      <w:pPr>
        <w:pStyle w:val="Default"/>
        <w:spacing w:line="276" w:lineRule="auto"/>
        <w:jc w:val="center"/>
        <w:rPr>
          <w:rFonts w:ascii="Arial Narrow" w:hAnsi="Arial Narrow"/>
          <w:b/>
          <w:bCs/>
        </w:rPr>
      </w:pPr>
      <w:r w:rsidRPr="00E3094C">
        <w:rPr>
          <w:rFonts w:ascii="Arial Narrow" w:hAnsi="Arial Narrow"/>
          <w:b/>
          <w:bCs/>
        </w:rPr>
        <w:t>DLA DZIAŁANIA</w:t>
      </w:r>
    </w:p>
    <w:p w14:paraId="2C3A9070" w14:textId="59FB5948" w:rsidR="0053538A" w:rsidRDefault="0053538A" w:rsidP="006235C4">
      <w:pPr>
        <w:spacing w:after="0"/>
        <w:jc w:val="center"/>
        <w:rPr>
          <w:rFonts w:ascii="Arial Narrow" w:eastAsia="Times New Roman" w:hAnsi="Arial Narrow" w:cs="Times New Roman"/>
          <w:b/>
          <w:bCs/>
          <w:sz w:val="24"/>
          <w:szCs w:val="24"/>
          <w:lang w:bidi="en-US"/>
        </w:rPr>
      </w:pPr>
      <w:r w:rsidRPr="007A36B4">
        <w:rPr>
          <w:rFonts w:ascii="Arial Narrow" w:hAnsi="Arial Narrow"/>
          <w:b/>
          <w:bCs/>
          <w:sz w:val="24"/>
          <w:szCs w:val="24"/>
        </w:rPr>
        <w:t>P</w:t>
      </w:r>
      <w:r w:rsidRPr="007A36B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pl-PL" w:bidi="pl-PL"/>
        </w:rPr>
        <w:t xml:space="preserve">.II.4.3  </w:t>
      </w:r>
      <w:r w:rsidRPr="007A36B4">
        <w:rPr>
          <w:rFonts w:ascii="Arial Narrow" w:eastAsia="Times New Roman" w:hAnsi="Arial Narrow" w:cs="Times New Roman"/>
          <w:b/>
          <w:bCs/>
          <w:sz w:val="24"/>
          <w:szCs w:val="24"/>
          <w:lang w:bidi="en-US"/>
        </w:rPr>
        <w:t>ŚWIADOMOŚĆ OBYWATELSKA I AKTYWNI LIDERZY</w:t>
      </w:r>
    </w:p>
    <w:p w14:paraId="32F0A3AD" w14:textId="77777777" w:rsidR="0017153C" w:rsidRDefault="0053538A" w:rsidP="0017153C">
      <w:pPr>
        <w:spacing w:after="120"/>
        <w:jc w:val="center"/>
        <w:rPr>
          <w:rFonts w:ascii="Arial Narrow" w:hAnsi="Arial Narrow"/>
        </w:rPr>
      </w:pPr>
      <w:r w:rsidRPr="007A36B4">
        <w:rPr>
          <w:rFonts w:ascii="Arial Narrow" w:eastAsia="Times New Roman" w:hAnsi="Arial Narrow" w:cs="Times New Roman"/>
          <w:b/>
          <w:bCs/>
          <w:sz w:val="24"/>
          <w:szCs w:val="24"/>
          <w:lang w:bidi="en-US"/>
        </w:rPr>
        <w:t xml:space="preserve">– </w:t>
      </w:r>
      <w:r w:rsidR="0017153C">
        <w:rPr>
          <w:rFonts w:ascii="Arial Narrow" w:eastAsia="Times New Roman" w:hAnsi="Arial Narrow" w:cs="Times New Roman"/>
          <w:b/>
          <w:bCs/>
          <w:sz w:val="24"/>
          <w:szCs w:val="24"/>
          <w:lang w:bidi="en-US"/>
        </w:rPr>
        <w:t>INKUBATOR PRZEDSIĘBIORCZOŚCI WIEJSKIEJ</w:t>
      </w:r>
    </w:p>
    <w:p w14:paraId="58991165" w14:textId="54C3E4E2" w:rsidR="0053538A" w:rsidRPr="000165A9" w:rsidRDefault="0053538A" w:rsidP="006235C4">
      <w:pPr>
        <w:spacing w:after="0"/>
        <w:jc w:val="center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</w:p>
    <w:p w14:paraId="033D28DC" w14:textId="77777777" w:rsidR="0053538A" w:rsidRDefault="0053538A" w:rsidP="006235C4">
      <w:pPr>
        <w:spacing w:after="0"/>
        <w:jc w:val="center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392EBCB5" w14:textId="77777777" w:rsidR="00C37D55" w:rsidRDefault="00C37D55" w:rsidP="00C37D55">
      <w:pPr>
        <w:spacing w:after="0"/>
        <w:jc w:val="center"/>
        <w:rPr>
          <w:rFonts w:ascii="Arial Narrow" w:hAnsi="Arial Narrow" w:cstheme="minorHAnsi"/>
          <w:b/>
          <w:bCs/>
          <w:color w:val="000000"/>
        </w:rPr>
      </w:pPr>
    </w:p>
    <w:p w14:paraId="510A3F00" w14:textId="77777777" w:rsidR="00C37D55" w:rsidRDefault="00C37D55" w:rsidP="00C37D55">
      <w:pPr>
        <w:spacing w:after="0"/>
        <w:jc w:val="center"/>
        <w:rPr>
          <w:rFonts w:ascii="Arial Narrow" w:hAnsi="Arial Narrow" w:cstheme="minorHAnsi"/>
          <w:b/>
          <w:bCs/>
          <w:color w:val="000000"/>
        </w:rPr>
      </w:pPr>
    </w:p>
    <w:p w14:paraId="111FB546" w14:textId="77777777" w:rsidR="00C37D55" w:rsidRDefault="00C37D55" w:rsidP="00C37D55">
      <w:pPr>
        <w:spacing w:after="0"/>
        <w:jc w:val="center"/>
        <w:rPr>
          <w:rFonts w:ascii="Arial Narrow" w:hAnsi="Arial Narrow" w:cstheme="minorHAnsi"/>
          <w:b/>
          <w:bCs/>
          <w:color w:val="000000"/>
        </w:rPr>
      </w:pPr>
    </w:p>
    <w:p w14:paraId="087A02D8" w14:textId="77777777" w:rsidR="00C37D55" w:rsidRDefault="00C37D55" w:rsidP="00C37D55">
      <w:pPr>
        <w:spacing w:after="0"/>
        <w:jc w:val="center"/>
        <w:rPr>
          <w:rFonts w:ascii="Arial Narrow" w:hAnsi="Arial Narrow" w:cstheme="minorHAnsi"/>
          <w:b/>
          <w:bCs/>
          <w:color w:val="000000"/>
        </w:rPr>
      </w:pPr>
    </w:p>
    <w:p w14:paraId="4BCBC5BA" w14:textId="77777777" w:rsidR="00C37D55" w:rsidRDefault="00C37D55" w:rsidP="00C37D55">
      <w:pPr>
        <w:spacing w:after="0"/>
        <w:jc w:val="center"/>
        <w:rPr>
          <w:rFonts w:ascii="Arial Narrow" w:hAnsi="Arial Narrow" w:cstheme="minorHAnsi"/>
          <w:b/>
          <w:bCs/>
          <w:color w:val="000000"/>
        </w:rPr>
      </w:pPr>
    </w:p>
    <w:p w14:paraId="636D3F51" w14:textId="77777777" w:rsidR="00C37D55" w:rsidRDefault="00C37D55" w:rsidP="00C37D55">
      <w:pPr>
        <w:spacing w:after="0"/>
        <w:jc w:val="center"/>
        <w:rPr>
          <w:rFonts w:ascii="Arial Narrow" w:hAnsi="Arial Narrow" w:cstheme="minorHAnsi"/>
          <w:b/>
          <w:bCs/>
          <w:color w:val="000000"/>
        </w:rPr>
      </w:pPr>
    </w:p>
    <w:p w14:paraId="712302F4" w14:textId="77777777" w:rsidR="00C37D55" w:rsidRDefault="00C37D55" w:rsidP="00C37D55">
      <w:pPr>
        <w:spacing w:after="0"/>
        <w:jc w:val="center"/>
        <w:rPr>
          <w:rFonts w:ascii="Arial Narrow" w:hAnsi="Arial Narrow" w:cstheme="minorHAnsi"/>
          <w:b/>
          <w:bCs/>
          <w:color w:val="000000"/>
        </w:rPr>
      </w:pPr>
    </w:p>
    <w:p w14:paraId="6735467F" w14:textId="77777777" w:rsidR="00C37D55" w:rsidRDefault="00C37D55" w:rsidP="00C37D55">
      <w:pPr>
        <w:spacing w:after="0"/>
        <w:jc w:val="center"/>
        <w:rPr>
          <w:rFonts w:ascii="Arial Narrow" w:hAnsi="Arial Narrow" w:cstheme="minorHAnsi"/>
          <w:b/>
          <w:bCs/>
          <w:color w:val="000000"/>
        </w:rPr>
      </w:pPr>
    </w:p>
    <w:p w14:paraId="01DE59B8" w14:textId="77777777" w:rsidR="00C37D55" w:rsidRDefault="00C37D55" w:rsidP="00C37D55">
      <w:pPr>
        <w:spacing w:after="0"/>
        <w:jc w:val="center"/>
        <w:rPr>
          <w:rFonts w:ascii="Arial Narrow" w:hAnsi="Arial Narrow" w:cstheme="minorHAnsi"/>
          <w:b/>
          <w:bCs/>
          <w:color w:val="000000"/>
        </w:rPr>
      </w:pPr>
    </w:p>
    <w:p w14:paraId="4A24AAAE" w14:textId="77777777" w:rsidR="00C37D55" w:rsidRDefault="00C37D55" w:rsidP="00C37D55">
      <w:pPr>
        <w:spacing w:after="0"/>
        <w:jc w:val="center"/>
        <w:rPr>
          <w:rFonts w:ascii="Arial Narrow" w:hAnsi="Arial Narrow" w:cstheme="minorHAnsi"/>
          <w:b/>
          <w:bCs/>
          <w:color w:val="000000"/>
        </w:rPr>
      </w:pPr>
    </w:p>
    <w:p w14:paraId="7BB4AFF3" w14:textId="77777777" w:rsidR="00C37D55" w:rsidRDefault="00C37D55" w:rsidP="00C37D55">
      <w:pPr>
        <w:spacing w:after="0"/>
        <w:jc w:val="center"/>
        <w:rPr>
          <w:rFonts w:ascii="Arial Narrow" w:hAnsi="Arial Narrow" w:cstheme="minorHAnsi"/>
          <w:b/>
          <w:bCs/>
          <w:color w:val="000000"/>
        </w:rPr>
      </w:pPr>
    </w:p>
    <w:p w14:paraId="5DCEECD8" w14:textId="77777777" w:rsidR="00C37D55" w:rsidRDefault="00C37D55" w:rsidP="00C37D55">
      <w:pPr>
        <w:spacing w:after="0"/>
        <w:jc w:val="center"/>
        <w:rPr>
          <w:rFonts w:ascii="Arial Narrow" w:hAnsi="Arial Narrow" w:cstheme="minorHAnsi"/>
          <w:b/>
          <w:bCs/>
          <w:color w:val="000000"/>
        </w:rPr>
      </w:pPr>
    </w:p>
    <w:p w14:paraId="66610624" w14:textId="77777777" w:rsidR="00C37D55" w:rsidRDefault="00C37D55" w:rsidP="00C37D55">
      <w:pPr>
        <w:spacing w:after="0"/>
        <w:jc w:val="center"/>
        <w:rPr>
          <w:rFonts w:ascii="Arial Narrow" w:hAnsi="Arial Narrow" w:cstheme="minorHAnsi"/>
          <w:b/>
          <w:bCs/>
          <w:color w:val="000000"/>
        </w:rPr>
      </w:pPr>
    </w:p>
    <w:p w14:paraId="50347BBA" w14:textId="77777777" w:rsidR="00E3094C" w:rsidRDefault="00E3094C" w:rsidP="00C37D55">
      <w:pPr>
        <w:spacing w:after="0"/>
        <w:jc w:val="center"/>
        <w:rPr>
          <w:rFonts w:ascii="Arial Narrow" w:hAnsi="Arial Narrow" w:cstheme="minorHAnsi"/>
          <w:b/>
          <w:bCs/>
          <w:color w:val="000000"/>
        </w:rPr>
      </w:pPr>
    </w:p>
    <w:p w14:paraId="034FBF94" w14:textId="77777777" w:rsidR="00E3094C" w:rsidRDefault="00E3094C" w:rsidP="00C37D55">
      <w:pPr>
        <w:spacing w:after="0"/>
        <w:jc w:val="center"/>
        <w:rPr>
          <w:rFonts w:ascii="Arial Narrow" w:hAnsi="Arial Narrow" w:cstheme="minorHAnsi"/>
          <w:b/>
          <w:bCs/>
          <w:color w:val="000000"/>
        </w:rPr>
      </w:pPr>
    </w:p>
    <w:p w14:paraId="1BF93088" w14:textId="77777777" w:rsidR="00E3094C" w:rsidRDefault="00E3094C" w:rsidP="00C37D55">
      <w:pPr>
        <w:spacing w:after="0"/>
        <w:jc w:val="center"/>
        <w:rPr>
          <w:rFonts w:ascii="Arial Narrow" w:hAnsi="Arial Narrow" w:cstheme="minorHAnsi"/>
          <w:b/>
          <w:bCs/>
          <w:color w:val="000000"/>
        </w:rPr>
      </w:pPr>
    </w:p>
    <w:p w14:paraId="20CE266B" w14:textId="77777777" w:rsidR="00E3094C" w:rsidRDefault="00E3094C" w:rsidP="00C37D55">
      <w:pPr>
        <w:spacing w:after="0"/>
        <w:jc w:val="center"/>
        <w:rPr>
          <w:rFonts w:ascii="Arial Narrow" w:hAnsi="Arial Narrow" w:cstheme="minorHAnsi"/>
          <w:b/>
          <w:bCs/>
          <w:color w:val="000000"/>
        </w:rPr>
      </w:pPr>
    </w:p>
    <w:p w14:paraId="09D4820C" w14:textId="77777777" w:rsidR="00E3094C" w:rsidRDefault="00E3094C" w:rsidP="00C37D55">
      <w:pPr>
        <w:spacing w:after="0"/>
        <w:jc w:val="center"/>
        <w:rPr>
          <w:rFonts w:ascii="Arial Narrow" w:hAnsi="Arial Narrow" w:cstheme="minorHAnsi"/>
          <w:b/>
          <w:bCs/>
          <w:color w:val="000000"/>
        </w:rPr>
      </w:pPr>
    </w:p>
    <w:p w14:paraId="2EF145FF" w14:textId="77777777" w:rsidR="00E3094C" w:rsidRDefault="00E3094C" w:rsidP="00C37D55">
      <w:pPr>
        <w:spacing w:after="0"/>
        <w:jc w:val="center"/>
        <w:rPr>
          <w:rFonts w:ascii="Arial Narrow" w:hAnsi="Arial Narrow" w:cstheme="minorHAnsi"/>
          <w:b/>
          <w:bCs/>
          <w:color w:val="000000"/>
        </w:rPr>
      </w:pPr>
    </w:p>
    <w:p w14:paraId="0336277E" w14:textId="77777777" w:rsidR="00E3094C" w:rsidRDefault="00E3094C" w:rsidP="00C37D55">
      <w:pPr>
        <w:spacing w:after="0"/>
        <w:jc w:val="center"/>
        <w:rPr>
          <w:rFonts w:ascii="Arial Narrow" w:hAnsi="Arial Narrow" w:cstheme="minorHAnsi"/>
          <w:b/>
          <w:bCs/>
          <w:color w:val="000000"/>
        </w:rPr>
      </w:pPr>
    </w:p>
    <w:p w14:paraId="408F96D2" w14:textId="5DC3D4B4" w:rsidR="00E3094C" w:rsidRDefault="00E3094C" w:rsidP="00C37D55">
      <w:pPr>
        <w:spacing w:after="0"/>
        <w:jc w:val="center"/>
        <w:rPr>
          <w:rFonts w:ascii="Arial Narrow" w:hAnsi="Arial Narrow" w:cstheme="minorHAnsi"/>
          <w:b/>
          <w:bCs/>
          <w:color w:val="000000"/>
        </w:rPr>
      </w:pPr>
    </w:p>
    <w:p w14:paraId="3CC3EA30" w14:textId="42FC0363" w:rsidR="0053538A" w:rsidRDefault="0053538A" w:rsidP="00C37D55">
      <w:pPr>
        <w:spacing w:after="0"/>
        <w:jc w:val="center"/>
        <w:rPr>
          <w:rFonts w:ascii="Arial Narrow" w:hAnsi="Arial Narrow" w:cstheme="minorHAnsi"/>
          <w:b/>
          <w:bCs/>
          <w:color w:val="000000"/>
        </w:rPr>
      </w:pPr>
    </w:p>
    <w:p w14:paraId="591ABF89" w14:textId="7232CB0D" w:rsidR="0053538A" w:rsidRDefault="0053538A" w:rsidP="00C37D55">
      <w:pPr>
        <w:spacing w:after="0"/>
        <w:jc w:val="center"/>
        <w:rPr>
          <w:rFonts w:ascii="Arial Narrow" w:hAnsi="Arial Narrow" w:cstheme="minorHAnsi"/>
          <w:b/>
          <w:bCs/>
          <w:color w:val="000000"/>
        </w:rPr>
      </w:pPr>
    </w:p>
    <w:p w14:paraId="21A49B39" w14:textId="42E3A9F5" w:rsidR="0053538A" w:rsidRDefault="0053538A" w:rsidP="00C37D55">
      <w:pPr>
        <w:spacing w:after="0"/>
        <w:jc w:val="center"/>
        <w:rPr>
          <w:rFonts w:ascii="Arial Narrow" w:hAnsi="Arial Narrow" w:cstheme="minorHAnsi"/>
          <w:b/>
          <w:bCs/>
          <w:color w:val="000000"/>
        </w:rPr>
      </w:pPr>
    </w:p>
    <w:p w14:paraId="32FBE416" w14:textId="77777777" w:rsidR="0053538A" w:rsidRDefault="0053538A" w:rsidP="00C37D55">
      <w:pPr>
        <w:spacing w:after="0"/>
        <w:jc w:val="center"/>
        <w:rPr>
          <w:rFonts w:ascii="Arial Narrow" w:hAnsi="Arial Narrow" w:cstheme="minorHAnsi"/>
          <w:b/>
          <w:bCs/>
          <w:color w:val="000000"/>
        </w:rPr>
      </w:pPr>
    </w:p>
    <w:p w14:paraId="6F210361" w14:textId="77777777" w:rsidR="0053538A" w:rsidRDefault="0053538A" w:rsidP="00C37D55">
      <w:pPr>
        <w:spacing w:after="0"/>
        <w:jc w:val="center"/>
        <w:rPr>
          <w:rFonts w:ascii="Arial Narrow" w:hAnsi="Arial Narrow" w:cstheme="minorHAnsi"/>
          <w:b/>
          <w:bCs/>
          <w:color w:val="000000"/>
        </w:rPr>
      </w:pPr>
    </w:p>
    <w:p w14:paraId="33356D98" w14:textId="0469EFCB" w:rsidR="00C37D55" w:rsidRPr="006D2310" w:rsidRDefault="00C37D55" w:rsidP="00C37D55">
      <w:pPr>
        <w:spacing w:after="0"/>
        <w:jc w:val="center"/>
        <w:rPr>
          <w:rFonts w:ascii="Arial Narrow" w:hAnsi="Arial Narrow" w:cstheme="minorHAnsi"/>
          <w:b/>
          <w:bCs/>
          <w:color w:val="000000"/>
        </w:rPr>
      </w:pPr>
      <w:r w:rsidRPr="006D2310">
        <w:rPr>
          <w:rFonts w:ascii="Arial Narrow" w:hAnsi="Arial Narrow" w:cstheme="minorHAnsi"/>
          <w:b/>
          <w:bCs/>
          <w:color w:val="000000"/>
        </w:rPr>
        <w:lastRenderedPageBreak/>
        <w:t xml:space="preserve">Ocena wstępna </w:t>
      </w:r>
    </w:p>
    <w:p w14:paraId="23BA23E2" w14:textId="41778772" w:rsidR="00C37D55" w:rsidRDefault="00C37D55" w:rsidP="00C37D55">
      <w:pPr>
        <w:spacing w:after="0"/>
        <w:jc w:val="center"/>
        <w:rPr>
          <w:rFonts w:ascii="Arial Narrow" w:hAnsi="Arial Narrow" w:cstheme="minorHAnsi"/>
          <w:b/>
          <w:bCs/>
          <w:color w:val="000000"/>
        </w:rPr>
      </w:pPr>
      <w:r w:rsidRPr="006D2310">
        <w:rPr>
          <w:rFonts w:ascii="Arial Narrow" w:hAnsi="Arial Narrow" w:cstheme="minorHAnsi"/>
          <w:b/>
          <w:bCs/>
          <w:color w:val="000000"/>
        </w:rPr>
        <w:t>Karta oceny formalnej</w:t>
      </w:r>
    </w:p>
    <w:p w14:paraId="3746C241" w14:textId="77777777" w:rsidR="0017153C" w:rsidRDefault="00093164" w:rsidP="0017153C">
      <w:pPr>
        <w:spacing w:after="120"/>
        <w:jc w:val="center"/>
        <w:rPr>
          <w:rFonts w:ascii="Arial Narrow" w:hAnsi="Arial Narrow"/>
        </w:rPr>
      </w:pPr>
      <w:r w:rsidRPr="00093164">
        <w:rPr>
          <w:rFonts w:ascii="Arial Narrow" w:hAnsi="Arial Narrow" w:cstheme="minorHAnsi"/>
          <w:b/>
          <w:sz w:val="24"/>
          <w:szCs w:val="24"/>
        </w:rPr>
        <w:t xml:space="preserve">KSZTAŁTOWANIE ŚWIADOMOŚCI OBYWATELSKIEJ – </w:t>
      </w:r>
      <w:r w:rsidR="0017153C">
        <w:rPr>
          <w:rFonts w:ascii="Arial Narrow" w:eastAsia="Times New Roman" w:hAnsi="Arial Narrow" w:cs="Times New Roman"/>
          <w:b/>
          <w:bCs/>
          <w:sz w:val="24"/>
          <w:szCs w:val="24"/>
          <w:lang w:bidi="en-US"/>
        </w:rPr>
        <w:t>INKUBATOR PRZEDSIĘBIORCZOŚCI WIEJSKIEJ</w:t>
      </w:r>
    </w:p>
    <w:tbl>
      <w:tblPr>
        <w:tblW w:w="8358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073"/>
        <w:gridCol w:w="4285"/>
      </w:tblGrid>
      <w:tr w:rsidR="00C37D55" w:rsidRPr="006D2310" w14:paraId="444C59E0" w14:textId="77777777" w:rsidTr="001F4B3D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FF4967" w14:textId="77777777" w:rsidR="00C37D55" w:rsidRPr="006D2310" w:rsidRDefault="00C37D55" w:rsidP="001F4B3D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6D2310">
              <w:rPr>
                <w:rFonts w:ascii="Arial Narrow" w:hAnsi="Arial Narrow" w:cstheme="minorHAnsi"/>
                <w:sz w:val="20"/>
                <w:szCs w:val="20"/>
              </w:rPr>
              <w:t>Imię i nazwisko weryfikującego:</w:t>
            </w:r>
          </w:p>
        </w:tc>
        <w:tc>
          <w:tcPr>
            <w:tcW w:w="4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AFC603" w14:textId="77777777" w:rsidR="00C37D55" w:rsidRPr="006D2310" w:rsidRDefault="00C37D55" w:rsidP="001F4B3D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C37D55" w:rsidRPr="006D2310" w14:paraId="45FBB5FE" w14:textId="77777777" w:rsidTr="001F4B3D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20B8B9" w14:textId="77777777" w:rsidR="00C37D55" w:rsidRPr="006D2310" w:rsidRDefault="00C37D55" w:rsidP="001F4B3D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6D2310">
              <w:rPr>
                <w:rFonts w:ascii="Arial Narrow" w:hAnsi="Arial Narrow" w:cstheme="minorHAnsi"/>
                <w:sz w:val="20"/>
                <w:szCs w:val="20"/>
              </w:rPr>
              <w:t>Numer naboru:</w:t>
            </w:r>
          </w:p>
        </w:tc>
        <w:tc>
          <w:tcPr>
            <w:tcW w:w="4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5B5C96" w14:textId="77777777" w:rsidR="00C37D55" w:rsidRPr="006D2310" w:rsidRDefault="00C37D55" w:rsidP="001F4B3D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C37D55" w:rsidRPr="006D2310" w14:paraId="1D462948" w14:textId="77777777" w:rsidTr="001F4B3D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81A065" w14:textId="77777777" w:rsidR="00C37D55" w:rsidRPr="006D2310" w:rsidRDefault="00C37D55" w:rsidP="001F4B3D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6D2310">
              <w:rPr>
                <w:rFonts w:ascii="Arial Narrow" w:hAnsi="Arial Narrow" w:cstheme="minorHAnsi"/>
                <w:sz w:val="20"/>
                <w:szCs w:val="20"/>
              </w:rPr>
              <w:t>Znak sprawy:</w:t>
            </w:r>
          </w:p>
        </w:tc>
        <w:tc>
          <w:tcPr>
            <w:tcW w:w="4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F33BB3" w14:textId="77777777" w:rsidR="00C37D55" w:rsidRPr="006D2310" w:rsidRDefault="00C37D55" w:rsidP="001F4B3D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C37D55" w:rsidRPr="006D2310" w14:paraId="5CA74B3B" w14:textId="77777777" w:rsidTr="001F4B3D">
        <w:tc>
          <w:tcPr>
            <w:tcW w:w="407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AA6E2C" w14:textId="77777777" w:rsidR="00C37D55" w:rsidRPr="006D2310" w:rsidRDefault="00C37D55" w:rsidP="001F4B3D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6D2310">
              <w:rPr>
                <w:rFonts w:ascii="Arial Narrow" w:hAnsi="Arial Narrow" w:cstheme="minorHAnsi"/>
                <w:sz w:val="20"/>
                <w:szCs w:val="20"/>
              </w:rPr>
              <w:t>Data wpływu:</w:t>
            </w:r>
          </w:p>
        </w:tc>
        <w:tc>
          <w:tcPr>
            <w:tcW w:w="42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515E9B" w14:textId="77777777" w:rsidR="00C37D55" w:rsidRPr="006D2310" w:rsidRDefault="00C37D55" w:rsidP="001F4B3D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C37D55" w:rsidRPr="006D2310" w14:paraId="70287C92" w14:textId="77777777" w:rsidTr="001F4B3D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FDF7FE" w14:textId="77777777" w:rsidR="00C37D55" w:rsidRPr="006D2310" w:rsidRDefault="00C37D55" w:rsidP="001F4B3D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6D2310">
              <w:rPr>
                <w:rFonts w:ascii="Arial Narrow" w:hAnsi="Arial Narrow" w:cstheme="minorHAnsi"/>
                <w:sz w:val="20"/>
                <w:szCs w:val="20"/>
              </w:rPr>
              <w:t>Imię i nazwisko / nazwa wnioskodawcy:</w:t>
            </w:r>
          </w:p>
        </w:tc>
        <w:tc>
          <w:tcPr>
            <w:tcW w:w="4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1F91C7" w14:textId="77777777" w:rsidR="00C37D55" w:rsidRPr="006D2310" w:rsidRDefault="00C37D55" w:rsidP="001F4B3D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C37D55" w:rsidRPr="006D2310" w14:paraId="33A2990B" w14:textId="77777777" w:rsidTr="001F4B3D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3FE1DA" w14:textId="77777777" w:rsidR="00C37D55" w:rsidRPr="006D2310" w:rsidRDefault="00C37D55" w:rsidP="001F4B3D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6D2310">
              <w:rPr>
                <w:rFonts w:ascii="Arial Narrow" w:hAnsi="Arial Narrow" w:cstheme="minorHAnsi"/>
                <w:sz w:val="20"/>
                <w:szCs w:val="20"/>
              </w:rPr>
              <w:t>Tytuł operacji:</w:t>
            </w:r>
          </w:p>
        </w:tc>
        <w:tc>
          <w:tcPr>
            <w:tcW w:w="4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C848EE" w14:textId="77777777" w:rsidR="00C37D55" w:rsidRPr="006D2310" w:rsidRDefault="00C37D55" w:rsidP="001F4B3D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</w:tbl>
    <w:p w14:paraId="7FD618E1" w14:textId="77777777" w:rsidR="00C37D55" w:rsidRPr="006D2310" w:rsidRDefault="00C37D55" w:rsidP="00C37D55">
      <w:pPr>
        <w:pStyle w:val="Tekstpodstawowy"/>
        <w:spacing w:after="0"/>
        <w:rPr>
          <w:rFonts w:ascii="Arial Narrow" w:hAnsi="Arial Narrow" w:cstheme="minorHAnsi"/>
          <w:sz w:val="20"/>
          <w:szCs w:val="20"/>
        </w:rPr>
      </w:pPr>
    </w:p>
    <w:p w14:paraId="5385606E" w14:textId="77777777" w:rsidR="00C37D55" w:rsidRPr="006D2310" w:rsidRDefault="00C37D55" w:rsidP="004D2CAA">
      <w:pPr>
        <w:pStyle w:val="Tekstpodstawowy"/>
        <w:numPr>
          <w:ilvl w:val="0"/>
          <w:numId w:val="18"/>
        </w:numPr>
        <w:spacing w:after="0" w:line="276" w:lineRule="auto"/>
        <w:rPr>
          <w:rFonts w:ascii="Arial Narrow" w:hAnsi="Arial Narrow" w:cstheme="minorHAnsi"/>
          <w:sz w:val="20"/>
          <w:szCs w:val="20"/>
        </w:rPr>
      </w:pPr>
      <w:r w:rsidRPr="006D2310">
        <w:rPr>
          <w:rFonts w:ascii="Arial Narrow" w:hAnsi="Arial Narrow" w:cstheme="minorHAnsi"/>
          <w:sz w:val="20"/>
          <w:szCs w:val="20"/>
        </w:rPr>
        <w:t>OCENA FORMALNA</w:t>
      </w:r>
    </w:p>
    <w:tbl>
      <w:tblPr>
        <w:tblW w:w="9637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6801"/>
        <w:gridCol w:w="709"/>
        <w:gridCol w:w="709"/>
        <w:gridCol w:w="709"/>
        <w:gridCol w:w="709"/>
      </w:tblGrid>
      <w:tr w:rsidR="00C37D55" w:rsidRPr="006D2310" w14:paraId="5B82D0B3" w14:textId="77777777" w:rsidTr="001F4B3D">
        <w:tc>
          <w:tcPr>
            <w:tcW w:w="6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14:paraId="3ED13CFE" w14:textId="77777777" w:rsidR="00C37D55" w:rsidRPr="006D2310" w:rsidRDefault="00C37D55" w:rsidP="001F4B3D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3D3D3"/>
          </w:tcPr>
          <w:p w14:paraId="7C1DBEBA" w14:textId="77777777" w:rsidR="00C37D55" w:rsidRPr="006D2310" w:rsidRDefault="00C37D55" w:rsidP="001F4B3D">
            <w:pPr>
              <w:pStyle w:val="Zawartotabeli"/>
              <w:ind w:left="58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6D2310">
              <w:rPr>
                <w:rFonts w:ascii="Arial Narrow" w:hAnsi="Arial Narrow" w:cstheme="minorHAnsi"/>
                <w:sz w:val="20"/>
                <w:szCs w:val="20"/>
              </w:rPr>
              <w:t>TAK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</w:tcPr>
          <w:p w14:paraId="1C2AD956" w14:textId="77777777" w:rsidR="00C37D55" w:rsidRPr="006D2310" w:rsidRDefault="00C37D55" w:rsidP="001F4B3D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6D2310">
              <w:rPr>
                <w:rFonts w:ascii="Arial Narrow" w:hAnsi="Arial Narrow" w:cstheme="minorHAnsi"/>
                <w:sz w:val="20"/>
                <w:szCs w:val="20"/>
              </w:rPr>
              <w:t>NIE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</w:tcPr>
          <w:p w14:paraId="32E08425" w14:textId="77777777" w:rsidR="00C37D55" w:rsidRPr="006D2310" w:rsidRDefault="00C37D55" w:rsidP="001F4B3D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6D2310">
              <w:rPr>
                <w:rFonts w:ascii="Arial Narrow" w:hAnsi="Arial Narrow" w:cstheme="minorHAnsi"/>
                <w:sz w:val="20"/>
                <w:szCs w:val="20"/>
              </w:rPr>
              <w:t>DO UZUP.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</w:tcPr>
          <w:p w14:paraId="6A3A595A" w14:textId="77777777" w:rsidR="00C37D55" w:rsidRPr="006D2310" w:rsidRDefault="00C37D55" w:rsidP="001F4B3D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6D2310">
              <w:rPr>
                <w:rFonts w:ascii="Arial Narrow" w:hAnsi="Arial Narrow" w:cstheme="minorHAnsi"/>
                <w:sz w:val="20"/>
                <w:szCs w:val="20"/>
              </w:rPr>
              <w:t>ND</w:t>
            </w:r>
          </w:p>
        </w:tc>
      </w:tr>
      <w:tr w:rsidR="00C37D55" w:rsidRPr="006D2310" w14:paraId="0956653D" w14:textId="77777777" w:rsidTr="001F4B3D">
        <w:tc>
          <w:tcPr>
            <w:tcW w:w="6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8D384C" w14:textId="77777777" w:rsidR="00C37D55" w:rsidRPr="006D2310" w:rsidRDefault="00C37D55" w:rsidP="001F4B3D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6D2310">
              <w:rPr>
                <w:rFonts w:ascii="Arial Narrow" w:hAnsi="Arial Narrow" w:cstheme="minorHAnsi"/>
                <w:sz w:val="20"/>
                <w:szCs w:val="20"/>
              </w:rPr>
              <w:t xml:space="preserve">1. Wniosek został złożony w miejscu i terminie wskazanym w regulaminie naboru wniosków o wsparcie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B58A35" w14:textId="77777777" w:rsidR="00C37D55" w:rsidRPr="006D2310" w:rsidRDefault="00C37D55" w:rsidP="001F4B3D">
            <w:pPr>
              <w:pStyle w:val="Zawartotabeli"/>
              <w:ind w:left="57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8401D9" w14:textId="77777777" w:rsidR="00C37D55" w:rsidRPr="006D2310" w:rsidRDefault="00C37D55" w:rsidP="001F4B3D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47BF91" w14:textId="77777777" w:rsidR="00C37D55" w:rsidRPr="006D2310" w:rsidRDefault="00C37D55" w:rsidP="001F4B3D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8D006F" w14:textId="77777777" w:rsidR="00C37D55" w:rsidRPr="006D2310" w:rsidRDefault="00C37D55" w:rsidP="001F4B3D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C37D55" w:rsidRPr="006D2310" w14:paraId="352E78F4" w14:textId="77777777" w:rsidTr="001F4B3D">
        <w:tc>
          <w:tcPr>
            <w:tcW w:w="6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769081" w14:textId="77777777" w:rsidR="00C37D55" w:rsidRPr="006D2310" w:rsidRDefault="00C37D55" w:rsidP="001F4B3D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6D2310">
              <w:rPr>
                <w:rFonts w:ascii="Arial Narrow" w:hAnsi="Arial Narrow" w:cstheme="minorHAnsi"/>
                <w:sz w:val="20"/>
                <w:szCs w:val="20"/>
              </w:rPr>
              <w:t>2. Wniosek został wypełniony we wszystkich wymaganych polach oraz zostatały do niego dołączone wszystkie wymagane i zadeklarowane załączniki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92794F" w14:textId="77777777" w:rsidR="00C37D55" w:rsidRPr="006D2310" w:rsidRDefault="00C37D55" w:rsidP="001F4B3D">
            <w:pPr>
              <w:pStyle w:val="Zawartotabeli"/>
              <w:ind w:left="57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449A5F" w14:textId="77777777" w:rsidR="00C37D55" w:rsidRPr="006D2310" w:rsidRDefault="00C37D55" w:rsidP="001F4B3D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E32413" w14:textId="77777777" w:rsidR="00C37D55" w:rsidRPr="006D2310" w:rsidRDefault="00C37D55" w:rsidP="001F4B3D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EBC698" w14:textId="77777777" w:rsidR="00C37D55" w:rsidRPr="006D2310" w:rsidRDefault="00C37D55" w:rsidP="001F4B3D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C37D55" w:rsidRPr="006D2310" w14:paraId="11C32D0A" w14:textId="77777777" w:rsidTr="001F4B3D">
        <w:tc>
          <w:tcPr>
            <w:tcW w:w="6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E30A45" w14:textId="4FF3EFFB" w:rsidR="0053538A" w:rsidRPr="006D2310" w:rsidRDefault="00C37D55" w:rsidP="00093164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6D2310">
              <w:rPr>
                <w:rFonts w:ascii="Arial Narrow" w:hAnsi="Arial Narrow" w:cstheme="minorHAnsi"/>
                <w:sz w:val="20"/>
                <w:szCs w:val="20"/>
              </w:rPr>
              <w:t>3. Zakres tematyczny operacji jest zgodny z tematycznym zakresem operacji wskazanym w regulaminie naboru wniosków o wsparcie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0DECE7" w14:textId="77777777" w:rsidR="00C37D55" w:rsidRPr="006D2310" w:rsidRDefault="00C37D55" w:rsidP="001F4B3D">
            <w:pPr>
              <w:pStyle w:val="Zawartotabeli"/>
              <w:ind w:left="58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465315" w14:textId="77777777" w:rsidR="00C37D55" w:rsidRPr="006D2310" w:rsidRDefault="00C37D55" w:rsidP="001F4B3D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EDF52A" w14:textId="77777777" w:rsidR="00C37D55" w:rsidRPr="006D2310" w:rsidRDefault="00C37D55" w:rsidP="001F4B3D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E3305C" w14:textId="77777777" w:rsidR="00C37D55" w:rsidRPr="006D2310" w:rsidRDefault="00C37D55" w:rsidP="001F4B3D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C37D55" w:rsidRPr="006D2310" w14:paraId="5602B4A2" w14:textId="77777777" w:rsidTr="001F4B3D">
        <w:tc>
          <w:tcPr>
            <w:tcW w:w="6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A39687" w14:textId="77777777" w:rsidR="00C37D55" w:rsidRPr="006D2310" w:rsidRDefault="00C37D55" w:rsidP="001F4B3D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6D2310">
              <w:rPr>
                <w:rFonts w:ascii="Arial Narrow" w:hAnsi="Arial Narrow" w:cstheme="minorHAnsi"/>
                <w:sz w:val="20"/>
                <w:szCs w:val="20"/>
              </w:rPr>
              <w:t>4. Forma wsparcia operacji jest zgodna z formą wsparcia wskazaną w regulaminie naboru wniosków o wsparcie, w tym w zakresie:</w:t>
            </w:r>
          </w:p>
          <w:p w14:paraId="29D26DDE" w14:textId="77777777" w:rsidR="00C37D55" w:rsidRPr="006D2310" w:rsidRDefault="00C37D55" w:rsidP="001F4B3D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6D2310">
              <w:rPr>
                <w:rFonts w:ascii="Arial Narrow" w:hAnsi="Arial Narrow" w:cstheme="minorHAnsi"/>
                <w:sz w:val="20"/>
                <w:szCs w:val="20"/>
              </w:rPr>
              <w:t>-  wnioskowanej kwoty pomocy,</w:t>
            </w:r>
          </w:p>
          <w:p w14:paraId="08CDB9AA" w14:textId="77777777" w:rsidR="00C37D55" w:rsidRPr="006D2310" w:rsidRDefault="00C37D55" w:rsidP="001F4B3D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6D2310">
              <w:rPr>
                <w:rFonts w:ascii="Arial Narrow" w:hAnsi="Arial Narrow" w:cstheme="minorHAnsi"/>
                <w:sz w:val="20"/>
                <w:szCs w:val="20"/>
              </w:rPr>
              <w:t>- intensywności pomocy,</w:t>
            </w:r>
          </w:p>
          <w:p w14:paraId="57586455" w14:textId="77777777" w:rsidR="00C37D55" w:rsidRDefault="00C37D55" w:rsidP="001F4B3D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6D2310">
              <w:rPr>
                <w:rFonts w:ascii="Arial Narrow" w:hAnsi="Arial Narrow" w:cstheme="minorHAnsi"/>
                <w:sz w:val="20"/>
                <w:szCs w:val="20"/>
              </w:rPr>
              <w:t>- terminu realizacji (do 2 lat od dnia zawarcia umowy o przyznaniu pomocy</w:t>
            </w:r>
          </w:p>
          <w:p w14:paraId="750DE5D8" w14:textId="77777777" w:rsidR="00C37D55" w:rsidRPr="006D2310" w:rsidRDefault="00C37D55" w:rsidP="001F4B3D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 xml:space="preserve"> </w:t>
            </w:r>
            <w:r w:rsidRPr="006D2310">
              <w:rPr>
                <w:rFonts w:ascii="Arial Narrow" w:hAnsi="Arial Narrow" w:cstheme="minorHAnsi"/>
                <w:sz w:val="20"/>
                <w:szCs w:val="20"/>
              </w:rPr>
              <w:t xml:space="preserve"> lecz nie później niż do dnia 30 czerwca 2029)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378EEC" w14:textId="77777777" w:rsidR="00C37D55" w:rsidRPr="006D2310" w:rsidRDefault="00C37D55" w:rsidP="001F4B3D">
            <w:pPr>
              <w:pStyle w:val="Zawartotabeli"/>
              <w:ind w:left="58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72CC86" w14:textId="77777777" w:rsidR="00C37D55" w:rsidRPr="006D2310" w:rsidRDefault="00C37D55" w:rsidP="001F4B3D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1D13E3" w14:textId="77777777" w:rsidR="00C37D55" w:rsidRPr="006D2310" w:rsidRDefault="00C37D55" w:rsidP="001F4B3D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90B1D2" w14:textId="77777777" w:rsidR="00C37D55" w:rsidRPr="006D2310" w:rsidRDefault="00C37D55" w:rsidP="001F4B3D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C37D55" w:rsidRPr="006D2310" w14:paraId="73B2AA00" w14:textId="77777777" w:rsidTr="001F4B3D">
        <w:tc>
          <w:tcPr>
            <w:tcW w:w="6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D881B2" w14:textId="77777777" w:rsidR="00C37D55" w:rsidRPr="006D2310" w:rsidRDefault="00C37D55" w:rsidP="001F4B3D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6D2310">
              <w:rPr>
                <w:rFonts w:ascii="Arial Narrow" w:hAnsi="Arial Narrow" w:cstheme="minorHAnsi"/>
                <w:sz w:val="20"/>
                <w:szCs w:val="20"/>
              </w:rPr>
              <w:t>4. operacja spełnia dodatkowe warunki udzielenia wsparcia obowiązujące w ramach naboru wniosków o wsparcie,  w tym:</w:t>
            </w:r>
          </w:p>
          <w:p w14:paraId="4CF45125" w14:textId="77777777" w:rsidR="00C37D55" w:rsidRPr="006D2310" w:rsidRDefault="00C37D55" w:rsidP="001F4B3D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6D2310">
              <w:rPr>
                <w:rFonts w:ascii="Arial Narrow" w:hAnsi="Arial Narrow" w:cstheme="minorHAnsi"/>
                <w:sz w:val="20"/>
                <w:szCs w:val="20"/>
              </w:rPr>
              <w:t>- wniosek mieści się w limicie pomocy na 1 beneficjenta,</w:t>
            </w:r>
          </w:p>
          <w:p w14:paraId="53D9DD38" w14:textId="77777777" w:rsidR="00C37D55" w:rsidRPr="006D2310" w:rsidRDefault="00C37D55" w:rsidP="001F4B3D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6D2310">
              <w:rPr>
                <w:rFonts w:ascii="Arial Narrow" w:hAnsi="Arial Narrow" w:cstheme="minorHAnsi"/>
                <w:sz w:val="20"/>
                <w:szCs w:val="20"/>
              </w:rPr>
              <w:t xml:space="preserve">- operacja nie obejmuje budowy lub modernizacji dróg w rozumieniu art.4 ustawy z dnia 21 marca 1985r. o drogach publicznych, targowisk, sieci </w:t>
            </w:r>
            <w:proofErr w:type="spellStart"/>
            <w:r w:rsidRPr="006D2310">
              <w:rPr>
                <w:rFonts w:ascii="Arial Narrow" w:hAnsi="Arial Narrow" w:cstheme="minorHAnsi"/>
                <w:sz w:val="20"/>
                <w:szCs w:val="20"/>
              </w:rPr>
              <w:t>wodno</w:t>
            </w:r>
            <w:proofErr w:type="spellEnd"/>
            <w:r w:rsidRPr="006D2310">
              <w:rPr>
                <w:rFonts w:ascii="Arial Narrow" w:hAnsi="Arial Narrow" w:cstheme="minorHAnsi"/>
                <w:sz w:val="20"/>
                <w:szCs w:val="20"/>
              </w:rPr>
              <w:t xml:space="preserve"> – kanalizacyjnych, przydomowych oczyszczalni ścieków oraz operacji dotyczących świadczenia usług rolniczych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0892F2" w14:textId="77777777" w:rsidR="00C37D55" w:rsidRPr="006D2310" w:rsidRDefault="00C37D55" w:rsidP="001F4B3D">
            <w:pPr>
              <w:pStyle w:val="Zawartotabeli"/>
              <w:ind w:left="58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FA3372" w14:textId="77777777" w:rsidR="00C37D55" w:rsidRPr="006D2310" w:rsidRDefault="00C37D55" w:rsidP="001F4B3D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94549C" w14:textId="77777777" w:rsidR="00C37D55" w:rsidRPr="006D2310" w:rsidRDefault="00C37D55" w:rsidP="001F4B3D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7EC75B" w14:textId="77777777" w:rsidR="00C37D55" w:rsidRPr="006D2310" w:rsidRDefault="00C37D55" w:rsidP="001F4B3D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</w:tbl>
    <w:p w14:paraId="2830A7D4" w14:textId="77777777" w:rsidR="00C37D55" w:rsidRPr="006D2310" w:rsidRDefault="00C37D55" w:rsidP="00C37D55">
      <w:pPr>
        <w:pStyle w:val="Tekstpodstawowy"/>
        <w:spacing w:after="0"/>
        <w:ind w:left="720"/>
        <w:rPr>
          <w:rFonts w:ascii="Arial Narrow" w:hAnsi="Arial Narrow" w:cstheme="minorHAnsi"/>
          <w:sz w:val="20"/>
          <w:szCs w:val="20"/>
        </w:rPr>
      </w:pPr>
    </w:p>
    <w:p w14:paraId="6DA34428" w14:textId="77777777" w:rsidR="00C37D55" w:rsidRPr="006D2310" w:rsidRDefault="00C37D55" w:rsidP="004D2CAA">
      <w:pPr>
        <w:pStyle w:val="Tekstpodstawowy"/>
        <w:numPr>
          <w:ilvl w:val="0"/>
          <w:numId w:val="18"/>
        </w:numPr>
        <w:spacing w:after="0" w:line="276" w:lineRule="auto"/>
        <w:rPr>
          <w:rFonts w:ascii="Arial Narrow" w:hAnsi="Arial Narrow" w:cstheme="minorHAnsi"/>
          <w:sz w:val="20"/>
          <w:szCs w:val="20"/>
        </w:rPr>
      </w:pPr>
      <w:r w:rsidRPr="006D2310">
        <w:rPr>
          <w:rFonts w:ascii="Arial Narrow" w:hAnsi="Arial Narrow" w:cstheme="minorHAnsi"/>
          <w:sz w:val="20"/>
          <w:szCs w:val="20"/>
        </w:rPr>
        <w:t>DECYZJA W SPRAWIE WARUNKÓW OKREŚLONYCH W OGŁOSZENIU O NABORZE</w:t>
      </w:r>
    </w:p>
    <w:tbl>
      <w:tblPr>
        <w:tblW w:w="9638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3269"/>
        <w:gridCol w:w="6369"/>
      </w:tblGrid>
      <w:tr w:rsidR="00C37D55" w:rsidRPr="006D2310" w14:paraId="1DDAEC45" w14:textId="77777777" w:rsidTr="001F4B3D">
        <w:tc>
          <w:tcPr>
            <w:tcW w:w="3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7AB210" w14:textId="77777777" w:rsidR="00C37D55" w:rsidRPr="006D2310" w:rsidRDefault="00C37D55" w:rsidP="001F4B3D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6D2310">
              <w:rPr>
                <w:rFonts w:ascii="Arial Narrow" w:hAnsi="Arial Narrow" w:cstheme="minorHAnsi"/>
                <w:sz w:val="20"/>
                <w:szCs w:val="20"/>
              </w:rPr>
              <w:t>Operacja spełnia warunki określone w naborze wniosków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0DC949" w14:textId="77777777" w:rsidR="00C37D55" w:rsidRPr="006D2310" w:rsidRDefault="00C37D55" w:rsidP="001F4B3D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6D2310">
              <w:rPr>
                <w:rFonts w:ascii="Arial Narrow" w:hAnsi="Arial Narrow" w:cstheme="minorHAnsi"/>
                <w:sz w:val="20"/>
                <w:szCs w:val="20"/>
              </w:rPr>
              <w:sym w:font="Symbol" w:char="F07F"/>
            </w:r>
            <w:r w:rsidRPr="006D2310">
              <w:rPr>
                <w:rFonts w:ascii="Arial Narrow" w:hAnsi="Arial Narrow" w:cstheme="minorHAnsi"/>
                <w:sz w:val="20"/>
                <w:szCs w:val="20"/>
              </w:rPr>
              <w:t>  TAK</w:t>
            </w:r>
          </w:p>
          <w:p w14:paraId="34EFB536" w14:textId="77777777" w:rsidR="00C37D55" w:rsidRPr="006D2310" w:rsidRDefault="00C37D55" w:rsidP="001F4B3D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6D2310">
              <w:rPr>
                <w:rFonts w:ascii="Arial Narrow" w:hAnsi="Arial Narrow" w:cstheme="minorHAnsi"/>
                <w:sz w:val="20"/>
                <w:szCs w:val="20"/>
              </w:rPr>
              <w:sym w:font="Symbol" w:char="F07F"/>
            </w:r>
            <w:r w:rsidRPr="006D2310">
              <w:rPr>
                <w:rFonts w:ascii="Arial Narrow" w:hAnsi="Arial Narrow" w:cstheme="minorHAnsi"/>
                <w:sz w:val="20"/>
                <w:szCs w:val="20"/>
              </w:rPr>
              <w:t>  NIE</w:t>
            </w:r>
          </w:p>
          <w:p w14:paraId="6B079B3A" w14:textId="77777777" w:rsidR="00C37D55" w:rsidRPr="006D2310" w:rsidRDefault="00C37D55" w:rsidP="001F4B3D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6D2310">
              <w:rPr>
                <w:rFonts w:ascii="Arial Narrow" w:hAnsi="Arial Narrow" w:cstheme="minorHAnsi"/>
                <w:sz w:val="20"/>
                <w:szCs w:val="20"/>
              </w:rPr>
              <w:sym w:font="Symbol" w:char="F07F"/>
            </w:r>
            <w:r w:rsidRPr="006D2310">
              <w:rPr>
                <w:rFonts w:ascii="Arial Narrow" w:hAnsi="Arial Narrow" w:cstheme="minorHAnsi"/>
                <w:sz w:val="20"/>
                <w:szCs w:val="20"/>
              </w:rPr>
              <w:t>  wniosek wymaga uzupełnień</w:t>
            </w:r>
          </w:p>
        </w:tc>
      </w:tr>
      <w:tr w:rsidR="00C37D55" w:rsidRPr="006D2310" w14:paraId="14C546FB" w14:textId="77777777" w:rsidTr="001F4B3D">
        <w:tc>
          <w:tcPr>
            <w:tcW w:w="3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A6D1A1" w14:textId="77777777" w:rsidR="00C37D55" w:rsidRPr="006D2310" w:rsidRDefault="00C37D55" w:rsidP="001F4B3D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6D2310">
              <w:rPr>
                <w:rFonts w:ascii="Arial Narrow" w:hAnsi="Arial Narrow" w:cstheme="minorHAnsi"/>
                <w:i/>
                <w:sz w:val="20"/>
                <w:szCs w:val="20"/>
              </w:rPr>
              <w:t>Uzasadnienie wezwania do uzupełnień (jeśli dotyczy)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C50108" w14:textId="77777777" w:rsidR="00C37D55" w:rsidRPr="006D2310" w:rsidRDefault="00C37D55" w:rsidP="001F4B3D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C37D55" w:rsidRPr="006D2310" w14:paraId="1AC12653" w14:textId="77777777" w:rsidTr="001F4B3D">
        <w:tc>
          <w:tcPr>
            <w:tcW w:w="3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40D210" w14:textId="77777777" w:rsidR="00C37D55" w:rsidRPr="006D2310" w:rsidRDefault="00C37D55" w:rsidP="001F4B3D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6D2310">
              <w:rPr>
                <w:rFonts w:ascii="Arial Narrow" w:hAnsi="Arial Narrow" w:cstheme="minorHAnsi"/>
                <w:i/>
                <w:sz w:val="20"/>
                <w:szCs w:val="20"/>
              </w:rPr>
              <w:t>Uwagi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C7A993" w14:textId="77777777" w:rsidR="00C37D55" w:rsidRPr="006D2310" w:rsidRDefault="00C37D55" w:rsidP="001F4B3D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</w:tbl>
    <w:p w14:paraId="7EE80149" w14:textId="77777777" w:rsidR="00C37D55" w:rsidRDefault="00C37D55" w:rsidP="00C37D55">
      <w:pPr>
        <w:spacing w:after="0"/>
        <w:rPr>
          <w:rFonts w:ascii="Arial Narrow" w:hAnsi="Arial Narrow" w:cstheme="minorHAnsi"/>
          <w:sz w:val="20"/>
          <w:szCs w:val="20"/>
        </w:rPr>
      </w:pPr>
    </w:p>
    <w:p w14:paraId="25864422" w14:textId="77777777" w:rsidR="00C37D55" w:rsidRPr="006D2310" w:rsidRDefault="00C37D55" w:rsidP="00C37D55">
      <w:pPr>
        <w:spacing w:after="0"/>
        <w:rPr>
          <w:rFonts w:ascii="Arial Narrow" w:hAnsi="Arial Narrow" w:cstheme="minorHAnsi"/>
          <w:sz w:val="20"/>
          <w:szCs w:val="20"/>
        </w:rPr>
      </w:pPr>
      <w:r w:rsidRPr="006D2310">
        <w:rPr>
          <w:rFonts w:ascii="Arial Narrow" w:hAnsi="Arial Narrow" w:cstheme="minorHAnsi"/>
          <w:sz w:val="20"/>
          <w:szCs w:val="20"/>
        </w:rPr>
        <w:t xml:space="preserve">Zweryfikował: </w:t>
      </w:r>
      <w:r w:rsidRPr="006D2310">
        <w:rPr>
          <w:rFonts w:ascii="Arial Narrow" w:hAnsi="Arial Narrow" w:cstheme="minorHAnsi"/>
          <w:sz w:val="20"/>
          <w:szCs w:val="20"/>
        </w:rPr>
        <w:tab/>
      </w:r>
      <w:r w:rsidRPr="006D2310">
        <w:rPr>
          <w:rFonts w:ascii="Arial Narrow" w:hAnsi="Arial Narrow" w:cstheme="minorHAnsi"/>
          <w:i/>
          <w:sz w:val="20"/>
          <w:szCs w:val="20"/>
        </w:rPr>
        <w:t>Imię i nazwisko</w:t>
      </w:r>
    </w:p>
    <w:p w14:paraId="2AF09482" w14:textId="77777777" w:rsidR="00C37D55" w:rsidRPr="006D2310" w:rsidRDefault="00C37D55" w:rsidP="00C37D55">
      <w:pPr>
        <w:spacing w:after="0"/>
        <w:rPr>
          <w:rFonts w:ascii="Arial Narrow" w:hAnsi="Arial Narrow" w:cstheme="minorHAnsi"/>
          <w:sz w:val="20"/>
          <w:szCs w:val="20"/>
        </w:rPr>
      </w:pPr>
      <w:r w:rsidRPr="006D2310">
        <w:rPr>
          <w:rFonts w:ascii="Arial Narrow" w:hAnsi="Arial Narrow" w:cstheme="minorHAnsi"/>
          <w:sz w:val="20"/>
          <w:szCs w:val="20"/>
        </w:rPr>
        <w:t>Zatwierdził:</w:t>
      </w:r>
      <w:r w:rsidRPr="006D2310">
        <w:rPr>
          <w:rFonts w:ascii="Arial Narrow" w:hAnsi="Arial Narrow" w:cstheme="minorHAnsi"/>
          <w:sz w:val="20"/>
          <w:szCs w:val="20"/>
        </w:rPr>
        <w:tab/>
        <w:t xml:space="preserve"> </w:t>
      </w:r>
      <w:r w:rsidRPr="006D2310">
        <w:rPr>
          <w:rFonts w:ascii="Arial Narrow" w:hAnsi="Arial Narrow" w:cstheme="minorHAnsi"/>
          <w:i/>
          <w:sz w:val="20"/>
          <w:szCs w:val="20"/>
        </w:rPr>
        <w:t>Imię i nazwisko</w:t>
      </w:r>
    </w:p>
    <w:p w14:paraId="6A7E15FE" w14:textId="77777777" w:rsidR="00C37D55" w:rsidRDefault="00C37D55" w:rsidP="00C37D55">
      <w:pPr>
        <w:spacing w:after="0"/>
        <w:rPr>
          <w:rFonts w:ascii="Arial Narrow" w:hAnsi="Arial Narrow" w:cstheme="minorHAnsi"/>
          <w:sz w:val="20"/>
          <w:szCs w:val="20"/>
        </w:rPr>
      </w:pPr>
    </w:p>
    <w:p w14:paraId="021E9827" w14:textId="77777777" w:rsidR="00C37D55" w:rsidRDefault="00C37D55" w:rsidP="00C37D55">
      <w:pPr>
        <w:spacing w:after="0"/>
        <w:rPr>
          <w:rFonts w:ascii="Arial Narrow" w:hAnsi="Arial Narrow" w:cstheme="minorHAnsi"/>
          <w:sz w:val="20"/>
          <w:szCs w:val="20"/>
        </w:rPr>
      </w:pPr>
    </w:p>
    <w:p w14:paraId="6ABFD2B4" w14:textId="77777777" w:rsidR="00C37D55" w:rsidRDefault="00C37D55" w:rsidP="00C37D55">
      <w:pPr>
        <w:spacing w:after="0"/>
        <w:rPr>
          <w:rFonts w:ascii="Arial Narrow" w:hAnsi="Arial Narrow" w:cstheme="minorHAnsi"/>
          <w:sz w:val="20"/>
          <w:szCs w:val="20"/>
        </w:rPr>
      </w:pPr>
      <w:r w:rsidRPr="006D2310">
        <w:rPr>
          <w:rFonts w:ascii="Arial Narrow" w:hAnsi="Arial Narrow" w:cstheme="minorHAnsi"/>
          <w:sz w:val="20"/>
          <w:szCs w:val="20"/>
        </w:rPr>
        <w:t>Data zatwierdzenia …………………………………………</w:t>
      </w:r>
    </w:p>
    <w:p w14:paraId="5C03289F" w14:textId="77777777" w:rsidR="00C37D55" w:rsidRDefault="00C37D55" w:rsidP="00C37D55">
      <w:pPr>
        <w:spacing w:after="0"/>
        <w:rPr>
          <w:rFonts w:ascii="Arial Narrow" w:hAnsi="Arial Narrow" w:cstheme="minorHAnsi"/>
          <w:sz w:val="20"/>
          <w:szCs w:val="20"/>
        </w:rPr>
      </w:pPr>
    </w:p>
    <w:p w14:paraId="003A3575" w14:textId="77777777" w:rsidR="00C37D55" w:rsidRDefault="00C37D55" w:rsidP="00C37D55">
      <w:pPr>
        <w:spacing w:after="0"/>
        <w:rPr>
          <w:rFonts w:ascii="Arial Narrow" w:hAnsi="Arial Narrow" w:cstheme="minorHAnsi"/>
          <w:sz w:val="20"/>
          <w:szCs w:val="20"/>
        </w:rPr>
      </w:pPr>
    </w:p>
    <w:p w14:paraId="542166E0" w14:textId="77777777" w:rsidR="00C37D55" w:rsidRDefault="00C37D55" w:rsidP="00C37D55">
      <w:pPr>
        <w:spacing w:after="0"/>
        <w:rPr>
          <w:rFonts w:ascii="Arial Narrow" w:hAnsi="Arial Narrow" w:cstheme="minorHAnsi"/>
          <w:sz w:val="20"/>
          <w:szCs w:val="20"/>
        </w:rPr>
      </w:pPr>
    </w:p>
    <w:p w14:paraId="20748103" w14:textId="77777777" w:rsidR="00C37D55" w:rsidRDefault="00C37D55" w:rsidP="00C37D55">
      <w:pPr>
        <w:spacing w:after="0"/>
        <w:rPr>
          <w:rFonts w:ascii="Arial Narrow" w:hAnsi="Arial Narrow" w:cstheme="minorHAnsi"/>
          <w:sz w:val="20"/>
          <w:szCs w:val="20"/>
        </w:rPr>
      </w:pPr>
    </w:p>
    <w:p w14:paraId="30860597" w14:textId="77777777" w:rsidR="00C37D55" w:rsidRDefault="00C37D55" w:rsidP="00C37D55">
      <w:pPr>
        <w:spacing w:after="0"/>
        <w:jc w:val="center"/>
        <w:rPr>
          <w:rFonts w:ascii="Arial Narrow" w:hAnsi="Arial Narrow" w:cstheme="minorHAnsi"/>
          <w:b/>
          <w:bCs/>
          <w:color w:val="000000"/>
          <w:sz w:val="20"/>
          <w:szCs w:val="20"/>
        </w:rPr>
      </w:pPr>
    </w:p>
    <w:p w14:paraId="20913FDC" w14:textId="77777777" w:rsidR="007933B9" w:rsidRPr="00E87742" w:rsidRDefault="007933B9" w:rsidP="007933B9">
      <w:pPr>
        <w:jc w:val="center"/>
        <w:rPr>
          <w:rFonts w:ascii="Arial Narrow" w:hAnsi="Arial Narrow" w:cstheme="minorHAnsi"/>
          <w:b/>
          <w:bCs/>
          <w:color w:val="000000"/>
        </w:rPr>
      </w:pPr>
      <w:r w:rsidRPr="00E87742">
        <w:rPr>
          <w:rFonts w:ascii="Arial Narrow" w:hAnsi="Arial Narrow" w:cstheme="minorHAnsi"/>
          <w:b/>
          <w:bCs/>
          <w:color w:val="000000"/>
        </w:rPr>
        <w:t>Ocena wstępna</w:t>
      </w:r>
    </w:p>
    <w:p w14:paraId="7F4B91C4" w14:textId="77777777" w:rsidR="007933B9" w:rsidRDefault="007933B9" w:rsidP="007933B9">
      <w:pPr>
        <w:jc w:val="center"/>
        <w:rPr>
          <w:rFonts w:ascii="Arial Narrow" w:hAnsi="Arial Narrow" w:cstheme="minorHAnsi"/>
          <w:b/>
        </w:rPr>
      </w:pPr>
      <w:r w:rsidRPr="00E87742">
        <w:rPr>
          <w:rFonts w:ascii="Arial Narrow" w:hAnsi="Arial Narrow" w:cstheme="minorHAnsi"/>
          <w:b/>
          <w:color w:val="000000"/>
        </w:rPr>
        <w:t xml:space="preserve">Karta weryfikacji </w:t>
      </w:r>
      <w:r w:rsidRPr="00E87742">
        <w:rPr>
          <w:rFonts w:ascii="Arial Narrow" w:hAnsi="Arial Narrow" w:cstheme="minorHAnsi"/>
          <w:b/>
        </w:rPr>
        <w:t>zgodności operacji z warunkami udzielenia wsparcia w zakresie LSR</w:t>
      </w:r>
    </w:p>
    <w:p w14:paraId="230F62B2" w14:textId="77777777" w:rsidR="0017153C" w:rsidRDefault="00093164" w:rsidP="0017153C">
      <w:pPr>
        <w:spacing w:after="120"/>
        <w:jc w:val="center"/>
        <w:rPr>
          <w:rFonts w:ascii="Arial Narrow" w:hAnsi="Arial Narrow"/>
        </w:rPr>
      </w:pPr>
      <w:r w:rsidRPr="00093164">
        <w:rPr>
          <w:rFonts w:ascii="Arial Narrow" w:hAnsi="Arial Narrow" w:cstheme="minorHAnsi"/>
          <w:b/>
          <w:sz w:val="24"/>
          <w:szCs w:val="24"/>
        </w:rPr>
        <w:t xml:space="preserve">KSZTAŁTOWANIE ŚWIADOMOŚCI OBYWATELSKIEJ – </w:t>
      </w:r>
      <w:r w:rsidR="0017153C">
        <w:rPr>
          <w:rFonts w:ascii="Arial Narrow" w:eastAsia="Times New Roman" w:hAnsi="Arial Narrow" w:cs="Times New Roman"/>
          <w:b/>
          <w:bCs/>
          <w:sz w:val="24"/>
          <w:szCs w:val="24"/>
          <w:lang w:bidi="en-US"/>
        </w:rPr>
        <w:t>INKUBATOR PRZEDSIĘBIORCZOŚCI WIEJSKIEJ</w:t>
      </w:r>
    </w:p>
    <w:tbl>
      <w:tblPr>
        <w:tblW w:w="9636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073"/>
        <w:gridCol w:w="5563"/>
      </w:tblGrid>
      <w:tr w:rsidR="007933B9" w:rsidRPr="00E87742" w14:paraId="1F7BC46E" w14:textId="77777777" w:rsidTr="007933B9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65AC97" w14:textId="77777777" w:rsidR="007933B9" w:rsidRPr="00E87742" w:rsidRDefault="007933B9" w:rsidP="007933B9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E87742">
              <w:rPr>
                <w:rFonts w:ascii="Arial Narrow" w:hAnsi="Arial Narrow" w:cstheme="minorHAnsi"/>
                <w:sz w:val="20"/>
                <w:szCs w:val="20"/>
              </w:rPr>
              <w:t>Imię i nazwisko weryfikującego:</w:t>
            </w:r>
          </w:p>
        </w:tc>
        <w:tc>
          <w:tcPr>
            <w:tcW w:w="5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9ADF78" w14:textId="77777777" w:rsidR="007933B9" w:rsidRPr="00E87742" w:rsidRDefault="007933B9" w:rsidP="007933B9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7933B9" w:rsidRPr="00E87742" w14:paraId="5B9487A1" w14:textId="77777777" w:rsidTr="007933B9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2B6E86" w14:textId="77777777" w:rsidR="007933B9" w:rsidRPr="00E87742" w:rsidRDefault="007933B9" w:rsidP="007933B9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E87742">
              <w:rPr>
                <w:rFonts w:ascii="Arial Narrow" w:hAnsi="Arial Narrow" w:cstheme="minorHAnsi"/>
                <w:sz w:val="20"/>
                <w:szCs w:val="20"/>
              </w:rPr>
              <w:t>Numer naboru:</w:t>
            </w:r>
          </w:p>
        </w:tc>
        <w:tc>
          <w:tcPr>
            <w:tcW w:w="5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3BFE39" w14:textId="77777777" w:rsidR="007933B9" w:rsidRPr="00E87742" w:rsidRDefault="007933B9" w:rsidP="007933B9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7933B9" w:rsidRPr="00E87742" w14:paraId="65CBF1EB" w14:textId="77777777" w:rsidTr="007933B9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240ACB" w14:textId="77777777" w:rsidR="007933B9" w:rsidRPr="00E87742" w:rsidRDefault="007933B9" w:rsidP="007933B9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E87742">
              <w:rPr>
                <w:rFonts w:ascii="Arial Narrow" w:hAnsi="Arial Narrow" w:cstheme="minorHAnsi"/>
                <w:sz w:val="20"/>
                <w:szCs w:val="20"/>
              </w:rPr>
              <w:t>Znak sprawy:</w:t>
            </w:r>
          </w:p>
        </w:tc>
        <w:tc>
          <w:tcPr>
            <w:tcW w:w="5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BF0FBF" w14:textId="77777777" w:rsidR="007933B9" w:rsidRPr="00E87742" w:rsidRDefault="007933B9" w:rsidP="007933B9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7933B9" w:rsidRPr="00E87742" w14:paraId="0A2BF826" w14:textId="77777777" w:rsidTr="007933B9">
        <w:tc>
          <w:tcPr>
            <w:tcW w:w="407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0CB4E9" w14:textId="77777777" w:rsidR="007933B9" w:rsidRPr="00E87742" w:rsidRDefault="007933B9" w:rsidP="007933B9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E87742">
              <w:rPr>
                <w:rFonts w:ascii="Arial Narrow" w:hAnsi="Arial Narrow" w:cstheme="minorHAnsi"/>
                <w:sz w:val="20"/>
                <w:szCs w:val="20"/>
              </w:rPr>
              <w:t>Data wpływu:</w:t>
            </w:r>
          </w:p>
        </w:tc>
        <w:tc>
          <w:tcPr>
            <w:tcW w:w="55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85481A" w14:textId="77777777" w:rsidR="007933B9" w:rsidRPr="00E87742" w:rsidRDefault="007933B9" w:rsidP="007933B9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7933B9" w:rsidRPr="00E87742" w14:paraId="48F745A6" w14:textId="77777777" w:rsidTr="007933B9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DB7018" w14:textId="77777777" w:rsidR="007933B9" w:rsidRPr="00E87742" w:rsidRDefault="007933B9" w:rsidP="007933B9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E87742">
              <w:rPr>
                <w:rFonts w:ascii="Arial Narrow" w:hAnsi="Arial Narrow" w:cstheme="minorHAnsi"/>
                <w:sz w:val="20"/>
                <w:szCs w:val="20"/>
              </w:rPr>
              <w:t>Imię i nazwisko / nazwa wnioskodawcy:</w:t>
            </w:r>
          </w:p>
        </w:tc>
        <w:tc>
          <w:tcPr>
            <w:tcW w:w="5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681B97" w14:textId="77777777" w:rsidR="007933B9" w:rsidRPr="00E87742" w:rsidRDefault="007933B9" w:rsidP="007933B9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7933B9" w:rsidRPr="00E87742" w14:paraId="5831D120" w14:textId="77777777" w:rsidTr="007933B9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37CA52" w14:textId="77777777" w:rsidR="007933B9" w:rsidRPr="00E87742" w:rsidRDefault="007933B9" w:rsidP="007933B9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E87742">
              <w:rPr>
                <w:rFonts w:ascii="Arial Narrow" w:hAnsi="Arial Narrow" w:cstheme="minorHAnsi"/>
                <w:sz w:val="20"/>
                <w:szCs w:val="20"/>
              </w:rPr>
              <w:t>Tytuł operacji:</w:t>
            </w:r>
          </w:p>
        </w:tc>
        <w:tc>
          <w:tcPr>
            <w:tcW w:w="5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597D89" w14:textId="77777777" w:rsidR="007933B9" w:rsidRPr="00E87742" w:rsidRDefault="007933B9" w:rsidP="007933B9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</w:tbl>
    <w:p w14:paraId="0A30A919" w14:textId="77777777" w:rsidR="007933B9" w:rsidRPr="00E87742" w:rsidRDefault="007933B9" w:rsidP="007933B9">
      <w:pPr>
        <w:pStyle w:val="Tekstpodstawowy"/>
        <w:spacing w:after="0"/>
        <w:rPr>
          <w:rFonts w:ascii="Arial Narrow" w:hAnsi="Arial Narrow" w:cstheme="minorHAnsi"/>
          <w:sz w:val="20"/>
          <w:szCs w:val="20"/>
        </w:rPr>
      </w:pPr>
    </w:p>
    <w:p w14:paraId="07D3C9DA" w14:textId="77777777" w:rsidR="007933B9" w:rsidRDefault="007933B9" w:rsidP="007933B9">
      <w:pPr>
        <w:pStyle w:val="Tekstpodstawowy"/>
        <w:numPr>
          <w:ilvl w:val="0"/>
          <w:numId w:val="18"/>
        </w:numPr>
        <w:spacing w:after="0" w:line="276" w:lineRule="auto"/>
        <w:ind w:left="426"/>
        <w:rPr>
          <w:rFonts w:ascii="Arial Narrow" w:hAnsi="Arial Narrow" w:cstheme="minorHAnsi"/>
          <w:sz w:val="20"/>
          <w:szCs w:val="20"/>
        </w:rPr>
      </w:pPr>
      <w:r w:rsidRPr="00E87742">
        <w:rPr>
          <w:rFonts w:ascii="Arial Narrow" w:hAnsi="Arial Narrow" w:cstheme="minorHAnsi"/>
          <w:color w:val="000000"/>
          <w:sz w:val="20"/>
          <w:szCs w:val="20"/>
        </w:rPr>
        <w:t xml:space="preserve">WERYFIKACJI </w:t>
      </w:r>
      <w:r w:rsidRPr="00E87742">
        <w:rPr>
          <w:rFonts w:ascii="Arial Narrow" w:hAnsi="Arial Narrow" w:cstheme="minorHAnsi"/>
          <w:sz w:val="20"/>
          <w:szCs w:val="20"/>
        </w:rPr>
        <w:t xml:space="preserve">ZGODNOŚCI OPERACJI Z WARUNKAMI UDZIELENIA WSPARCIA W ZAKRESIE LSR </w:t>
      </w:r>
    </w:p>
    <w:p w14:paraId="62F35249" w14:textId="77777777" w:rsidR="007933B9" w:rsidRPr="00E87742" w:rsidRDefault="007933B9" w:rsidP="007933B9">
      <w:pPr>
        <w:pStyle w:val="Tekstpodstawowy"/>
        <w:spacing w:after="0"/>
        <w:ind w:left="426"/>
        <w:rPr>
          <w:rFonts w:ascii="Arial Narrow" w:hAnsi="Arial Narrow" w:cstheme="minorHAnsi"/>
          <w:sz w:val="20"/>
          <w:szCs w:val="20"/>
        </w:rPr>
      </w:pPr>
    </w:p>
    <w:tbl>
      <w:tblPr>
        <w:tblW w:w="9639" w:type="dxa"/>
        <w:tblInd w:w="-3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8222"/>
        <w:gridCol w:w="1417"/>
      </w:tblGrid>
      <w:tr w:rsidR="007933B9" w:rsidRPr="00E87742" w14:paraId="2467DEEB" w14:textId="77777777" w:rsidTr="007933B9">
        <w:tc>
          <w:tcPr>
            <w:tcW w:w="8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14:paraId="2BA8AD29" w14:textId="77777777" w:rsidR="007933B9" w:rsidRPr="00E87742" w:rsidRDefault="007933B9" w:rsidP="007933B9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</w:tcPr>
          <w:p w14:paraId="0107D44B" w14:textId="77777777" w:rsidR="007933B9" w:rsidRPr="00E87742" w:rsidRDefault="007933B9" w:rsidP="007933B9">
            <w:pPr>
              <w:pStyle w:val="Zawartotabeli"/>
              <w:ind w:left="58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E87742">
              <w:rPr>
                <w:rFonts w:ascii="Arial Narrow" w:hAnsi="Arial Narrow" w:cstheme="minorHAnsi"/>
                <w:sz w:val="20"/>
                <w:szCs w:val="20"/>
              </w:rPr>
              <w:t>TAK</w:t>
            </w:r>
          </w:p>
        </w:tc>
      </w:tr>
      <w:tr w:rsidR="007933B9" w:rsidRPr="00E87742" w14:paraId="0EABC6A4" w14:textId="77777777" w:rsidTr="007933B9">
        <w:tc>
          <w:tcPr>
            <w:tcW w:w="8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474581" w14:textId="0B8A3CDC" w:rsidR="00093164" w:rsidRPr="00093164" w:rsidRDefault="007933B9" w:rsidP="00093164">
            <w:pPr>
              <w:spacing w:after="0" w:line="276" w:lineRule="auto"/>
              <w:textAlignment w:val="baseline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pl-PL"/>
              </w:rPr>
            </w:pPr>
            <w:r w:rsidRPr="00093164">
              <w:rPr>
                <w:rFonts w:ascii="Arial Narrow" w:hAnsi="Arial Narrow" w:cstheme="minorHAnsi"/>
                <w:b/>
                <w:sz w:val="24"/>
                <w:szCs w:val="24"/>
              </w:rPr>
              <w:t>Cel  I</w:t>
            </w:r>
            <w:r w:rsidR="00093164" w:rsidRPr="00093164">
              <w:rPr>
                <w:rFonts w:ascii="Arial Narrow" w:hAnsi="Arial Narrow" w:cstheme="minorHAnsi"/>
                <w:b/>
                <w:sz w:val="24"/>
                <w:szCs w:val="24"/>
              </w:rPr>
              <w:t>I</w:t>
            </w:r>
            <w:r w:rsidRPr="00093164">
              <w:rPr>
                <w:rFonts w:ascii="Arial Narrow" w:hAnsi="Arial Narrow" w:cstheme="minorHAnsi"/>
                <w:b/>
                <w:sz w:val="24"/>
                <w:szCs w:val="24"/>
              </w:rPr>
              <w:t xml:space="preserve"> </w:t>
            </w:r>
            <w:r w:rsidR="00093164" w:rsidRPr="00093164">
              <w:rPr>
                <w:rFonts w:ascii="Arial Narrow" w:hAnsi="Arial Narrow" w:cstheme="minorHAnsi"/>
                <w:b/>
                <w:sz w:val="24"/>
                <w:szCs w:val="24"/>
              </w:rPr>
              <w:t>AKTYWNE SPOLECZEŃSTWO, WSPÓŁPRACA I TOŻSAMOŚĆ LOKALNA</w:t>
            </w:r>
            <w:r w:rsidR="00093164" w:rsidRPr="00093164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3FDFB484" w14:textId="76716BF3" w:rsidR="007933B9" w:rsidRPr="00093164" w:rsidRDefault="007933B9" w:rsidP="00833AA5">
            <w:pPr>
              <w:pStyle w:val="Zawartotabeli"/>
              <w:numPr>
                <w:ilvl w:val="0"/>
                <w:numId w:val="34"/>
              </w:numPr>
              <w:ind w:left="0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1CF473" w14:textId="77777777" w:rsidR="007933B9" w:rsidRPr="00E87742" w:rsidRDefault="007933B9" w:rsidP="007933B9">
            <w:pPr>
              <w:pStyle w:val="Zawartotabeli"/>
              <w:ind w:left="57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E87742">
              <w:rPr>
                <w:rFonts w:ascii="Arial Narrow" w:hAnsi="Arial Narrow" w:cstheme="minorHAnsi"/>
                <w:sz w:val="20"/>
                <w:szCs w:val="20"/>
              </w:rPr>
              <w:t>Tak</w:t>
            </w:r>
          </w:p>
          <w:p w14:paraId="65DA9C51" w14:textId="77777777" w:rsidR="007933B9" w:rsidRPr="00E87742" w:rsidRDefault="007933B9" w:rsidP="007933B9">
            <w:pPr>
              <w:pStyle w:val="Zawartotabeli"/>
              <w:ind w:left="58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E87742">
              <w:rPr>
                <w:rFonts w:ascii="Arial Narrow" w:hAnsi="Arial Narrow" w:cstheme="minorHAnsi"/>
                <w:sz w:val="20"/>
                <w:szCs w:val="20"/>
              </w:rPr>
              <w:sym w:font="Symbol" w:char="F07F"/>
            </w:r>
          </w:p>
        </w:tc>
      </w:tr>
      <w:tr w:rsidR="007933B9" w:rsidRPr="00E87742" w14:paraId="4768126D" w14:textId="77777777" w:rsidTr="00093164">
        <w:trPr>
          <w:trHeight w:val="501"/>
        </w:trPr>
        <w:tc>
          <w:tcPr>
            <w:tcW w:w="8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6522BC" w14:textId="77777777" w:rsidR="00093164" w:rsidRPr="00093164" w:rsidRDefault="007933B9" w:rsidP="00093164">
            <w:pPr>
              <w:pStyle w:val="Zawartotabeli"/>
              <w:ind w:left="-283"/>
              <w:rPr>
                <w:rFonts w:ascii="Arial Narrow" w:hAnsi="Arial Narrow" w:cstheme="minorHAnsi"/>
                <w:b/>
              </w:rPr>
            </w:pPr>
            <w:r w:rsidRPr="00093164">
              <w:rPr>
                <w:rFonts w:ascii="Arial Narrow" w:hAnsi="Arial Narrow" w:cstheme="minorHAnsi"/>
              </w:rPr>
              <w:t xml:space="preserve">       </w:t>
            </w:r>
            <w:r w:rsidRPr="00093164">
              <w:rPr>
                <w:rFonts w:ascii="Arial Narrow" w:hAnsi="Arial Narrow" w:cstheme="minorHAnsi"/>
                <w:b/>
              </w:rPr>
              <w:t>NAZWA WSKAŹNIKA REZULTATU DLA CELU SZCZEGÓŁOWEGO:</w:t>
            </w:r>
          </w:p>
          <w:p w14:paraId="5C471FC9" w14:textId="4C12346E" w:rsidR="00093164" w:rsidRPr="00093164" w:rsidRDefault="00093164" w:rsidP="00093164">
            <w:pPr>
              <w:pStyle w:val="Zawartotabeli"/>
              <w:ind w:left="-283"/>
              <w:rPr>
                <w:rFonts w:ascii="Arial Narrow" w:hAnsi="Arial Narrow" w:cstheme="minorHAnsi"/>
                <w:b/>
              </w:rPr>
            </w:pPr>
            <w:bookmarkStart w:id="15" w:name="_Hlk219223009"/>
            <w:r w:rsidRPr="00093164">
              <w:rPr>
                <w:rFonts w:ascii="Arial Narrow" w:hAnsi="Arial Narrow" w:cstheme="minorHAnsi"/>
              </w:rPr>
              <w:t xml:space="preserve">       C</w:t>
            </w:r>
            <w:r w:rsidR="007933B9" w:rsidRPr="00093164">
              <w:rPr>
                <w:rFonts w:ascii="Arial Narrow" w:hAnsi="Arial Narrow" w:cstheme="minorHAnsi"/>
              </w:rPr>
              <w:t xml:space="preserve"> </w:t>
            </w:r>
            <w:r w:rsidRPr="00093164">
              <w:rPr>
                <w:rFonts w:ascii="Arial Narrow" w:hAnsi="Arial Narrow" w:cs="Calibri"/>
              </w:rPr>
              <w:t xml:space="preserve">.II.3 </w:t>
            </w:r>
            <w:r w:rsidRPr="00093164">
              <w:rPr>
                <w:rFonts w:ascii="Arial Narrow" w:hAnsi="Arial Narrow" w:cstheme="minorHAnsi"/>
                <w:b/>
              </w:rPr>
              <w:t>Liczba osób objętych wspieranymi projektami włączenia społecznego</w:t>
            </w:r>
            <w:bookmarkEnd w:id="15"/>
            <w:r w:rsidRPr="00093164">
              <w:rPr>
                <w:rFonts w:ascii="Arial Narrow" w:hAnsi="Arial Narrow" w:cstheme="minorHAnsi"/>
                <w:b/>
              </w:rPr>
              <w:t>.</w:t>
            </w:r>
          </w:p>
          <w:p w14:paraId="03E58D16" w14:textId="2385BA41" w:rsidR="007933B9" w:rsidRPr="00093164" w:rsidRDefault="007933B9" w:rsidP="007933B9">
            <w:pPr>
              <w:pStyle w:val="Zawartotabeli"/>
              <w:ind w:left="-283"/>
              <w:rPr>
                <w:rFonts w:ascii="Arial Narrow" w:hAnsi="Arial Narrow" w:cstheme="minorHAnsi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6225BD" w14:textId="77777777" w:rsidR="007933B9" w:rsidRPr="00E87742" w:rsidRDefault="007933B9" w:rsidP="007933B9">
            <w:pPr>
              <w:pStyle w:val="Zawartotabeli"/>
              <w:ind w:left="57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E87742">
              <w:rPr>
                <w:rFonts w:ascii="Arial Narrow" w:hAnsi="Arial Narrow" w:cstheme="minorHAnsi"/>
                <w:sz w:val="20"/>
                <w:szCs w:val="20"/>
              </w:rPr>
              <w:t>Tak</w:t>
            </w:r>
          </w:p>
          <w:p w14:paraId="084E859A" w14:textId="77777777" w:rsidR="007933B9" w:rsidRPr="00E87742" w:rsidRDefault="007933B9" w:rsidP="007933B9">
            <w:pPr>
              <w:pStyle w:val="Zawartotabeli"/>
              <w:ind w:left="57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E87742">
              <w:rPr>
                <w:rFonts w:ascii="Arial Narrow" w:hAnsi="Arial Narrow" w:cstheme="minorHAnsi"/>
                <w:sz w:val="20"/>
                <w:szCs w:val="20"/>
              </w:rPr>
              <w:sym w:font="Symbol" w:char="F07F"/>
            </w:r>
          </w:p>
        </w:tc>
      </w:tr>
      <w:tr w:rsidR="007933B9" w:rsidRPr="00E87742" w14:paraId="1F634539" w14:textId="77777777" w:rsidTr="007933B9">
        <w:tc>
          <w:tcPr>
            <w:tcW w:w="8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859544" w14:textId="77777777" w:rsidR="00093164" w:rsidRPr="00093164" w:rsidRDefault="00093164" w:rsidP="00093164">
            <w:pPr>
              <w:spacing w:after="0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093164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Przedsięwzięcie </w:t>
            </w:r>
          </w:p>
          <w:p w14:paraId="7E97C340" w14:textId="2E66755F" w:rsidR="007933B9" w:rsidRPr="00093164" w:rsidRDefault="00093164" w:rsidP="0017153C">
            <w:pPr>
              <w:spacing w:after="0"/>
              <w:rPr>
                <w:rFonts w:ascii="Arial Narrow" w:hAnsi="Arial Narrow" w:cstheme="minorHAnsi"/>
              </w:rPr>
            </w:pPr>
            <w:r w:rsidRPr="00093164">
              <w:rPr>
                <w:rFonts w:ascii="Arial Narrow" w:hAnsi="Arial Narrow"/>
                <w:b/>
                <w:bCs/>
                <w:sz w:val="24"/>
                <w:szCs w:val="24"/>
              </w:rPr>
              <w:t>P</w:t>
            </w:r>
            <w:r w:rsidRPr="0009316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pl-PL" w:bidi="pl-PL"/>
              </w:rPr>
              <w:t xml:space="preserve">.II.4.3  </w:t>
            </w:r>
            <w:r w:rsidRPr="00093164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bidi="en-US"/>
              </w:rPr>
              <w:t xml:space="preserve">ŚWIADOMOŚĆ OBYWATELSKA I AKTYWNI LIDERZY </w:t>
            </w:r>
            <w:r w:rsidRPr="00093164">
              <w:rPr>
                <w:rFonts w:ascii="Arial Narrow" w:eastAsia="Times New Roman" w:hAnsi="Arial Narrow" w:cs="Times New Roman"/>
                <w:b/>
                <w:bCs/>
                <w:lang w:bidi="en-US"/>
              </w:rPr>
              <w:t xml:space="preserve">– </w:t>
            </w:r>
            <w:r w:rsidR="0017153C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bidi="en-US"/>
              </w:rPr>
              <w:t>INKUBATOR PRZEDSIĘBIORCZOŚCI WIEJSKIEJ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2A5E6C" w14:textId="77777777" w:rsidR="007933B9" w:rsidRPr="00E87742" w:rsidRDefault="007933B9" w:rsidP="007933B9">
            <w:pPr>
              <w:pStyle w:val="Zawartotabeli"/>
              <w:ind w:left="57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E87742">
              <w:rPr>
                <w:rFonts w:ascii="Arial Narrow" w:hAnsi="Arial Narrow" w:cstheme="minorHAnsi"/>
                <w:sz w:val="20"/>
                <w:szCs w:val="20"/>
              </w:rPr>
              <w:t>Tak</w:t>
            </w:r>
          </w:p>
          <w:p w14:paraId="37750590" w14:textId="77777777" w:rsidR="007933B9" w:rsidRPr="00E87742" w:rsidRDefault="007933B9" w:rsidP="007933B9">
            <w:pPr>
              <w:pStyle w:val="Zawartotabeli"/>
              <w:ind w:left="58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E87742">
              <w:rPr>
                <w:rFonts w:ascii="Arial Narrow" w:hAnsi="Arial Narrow" w:cstheme="minorHAnsi"/>
                <w:sz w:val="20"/>
                <w:szCs w:val="20"/>
              </w:rPr>
              <w:sym w:font="Symbol" w:char="F07F"/>
            </w:r>
          </w:p>
        </w:tc>
      </w:tr>
      <w:tr w:rsidR="007933B9" w:rsidRPr="00E87742" w14:paraId="20071B61" w14:textId="77777777" w:rsidTr="007933B9">
        <w:tc>
          <w:tcPr>
            <w:tcW w:w="8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63625D" w14:textId="44C3F0FC" w:rsidR="007933B9" w:rsidRPr="00093164" w:rsidRDefault="007933B9" w:rsidP="00093164">
            <w:pPr>
              <w:pStyle w:val="Zawartotabeli"/>
              <w:rPr>
                <w:rFonts w:ascii="Arial Narrow" w:hAnsi="Arial Narrow" w:cstheme="minorHAnsi"/>
                <w:b/>
              </w:rPr>
            </w:pPr>
            <w:r w:rsidRPr="00093164">
              <w:rPr>
                <w:rFonts w:ascii="Arial Narrow" w:hAnsi="Arial Narrow" w:cstheme="minorHAnsi"/>
                <w:b/>
              </w:rPr>
              <w:t>Wskaźnik produktu dla przedsięwzięcia P</w:t>
            </w:r>
            <w:r w:rsidR="00093164">
              <w:rPr>
                <w:rFonts w:ascii="Arial Narrow" w:hAnsi="Arial Narrow" w:cstheme="minorHAnsi"/>
                <w:b/>
              </w:rPr>
              <w:t>I</w:t>
            </w:r>
            <w:r w:rsidRPr="00093164">
              <w:rPr>
                <w:rFonts w:ascii="Arial Narrow" w:hAnsi="Arial Narrow" w:cstheme="minorHAnsi"/>
                <w:b/>
              </w:rPr>
              <w:t>I.</w:t>
            </w:r>
            <w:r w:rsidR="00093164">
              <w:rPr>
                <w:rFonts w:ascii="Arial Narrow" w:hAnsi="Arial Narrow" w:cstheme="minorHAnsi"/>
                <w:b/>
              </w:rPr>
              <w:t>4.</w:t>
            </w:r>
            <w:r w:rsidRPr="00093164">
              <w:rPr>
                <w:rFonts w:ascii="Arial Narrow" w:hAnsi="Arial Narrow" w:cstheme="minorHAnsi"/>
                <w:b/>
              </w:rPr>
              <w:t xml:space="preserve">3: </w:t>
            </w:r>
          </w:p>
          <w:p w14:paraId="6807B36D" w14:textId="132CCDD7" w:rsidR="007933B9" w:rsidRPr="00093164" w:rsidRDefault="007933B9" w:rsidP="00093164">
            <w:pPr>
              <w:pStyle w:val="Zawartotabeli"/>
              <w:rPr>
                <w:rFonts w:ascii="Arial Narrow" w:hAnsi="Arial Narrow" w:cstheme="minorHAnsi"/>
                <w:b/>
              </w:rPr>
            </w:pPr>
            <w:bookmarkStart w:id="16" w:name="_Hlk219222961"/>
            <w:r w:rsidRPr="00093164">
              <w:rPr>
                <w:rFonts w:ascii="Arial Narrow" w:hAnsi="Arial Narrow" w:cstheme="minorHAnsi"/>
                <w:b/>
                <w:bCs/>
              </w:rPr>
              <w:t>W.I</w:t>
            </w:r>
            <w:r w:rsidR="00093164">
              <w:rPr>
                <w:rFonts w:ascii="Arial Narrow" w:hAnsi="Arial Narrow" w:cstheme="minorHAnsi"/>
                <w:b/>
                <w:bCs/>
              </w:rPr>
              <w:t>I</w:t>
            </w:r>
            <w:r w:rsidRPr="00093164">
              <w:rPr>
                <w:rFonts w:ascii="Arial Narrow" w:hAnsi="Arial Narrow" w:cstheme="minorHAnsi"/>
                <w:b/>
                <w:bCs/>
              </w:rPr>
              <w:t>.</w:t>
            </w:r>
            <w:r w:rsidR="00093164">
              <w:rPr>
                <w:rFonts w:ascii="Arial Narrow" w:hAnsi="Arial Narrow" w:cstheme="minorHAnsi"/>
                <w:b/>
                <w:bCs/>
              </w:rPr>
              <w:t>4</w:t>
            </w:r>
            <w:r w:rsidRPr="00093164">
              <w:rPr>
                <w:rFonts w:ascii="Arial Narrow" w:hAnsi="Arial Narrow" w:cstheme="minorHAnsi"/>
                <w:b/>
                <w:bCs/>
              </w:rPr>
              <w:t>.</w:t>
            </w:r>
            <w:r w:rsidR="00093164">
              <w:rPr>
                <w:rFonts w:ascii="Arial Narrow" w:hAnsi="Arial Narrow" w:cstheme="minorHAnsi"/>
                <w:b/>
                <w:bCs/>
              </w:rPr>
              <w:t>3</w:t>
            </w:r>
            <w:r w:rsidRPr="00093164">
              <w:rPr>
                <w:rFonts w:ascii="Arial Narrow" w:hAnsi="Arial Narrow" w:cstheme="minorHAnsi"/>
              </w:rPr>
              <w:t xml:space="preserve"> </w:t>
            </w:r>
            <w:r w:rsidR="00093164" w:rsidRPr="0053538A">
              <w:rPr>
                <w:rFonts w:ascii="Arial Narrow" w:hAnsi="Arial Narrow" w:cs="Calibri"/>
                <w:b/>
                <w:color w:val="000000"/>
              </w:rPr>
              <w:t>Liczba centrów inkubowania aktywności społecznej i liderów lokalnych</w:t>
            </w:r>
            <w:bookmarkEnd w:id="16"/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7B3B89" w14:textId="77777777" w:rsidR="007933B9" w:rsidRPr="00E87742" w:rsidRDefault="007933B9" w:rsidP="007933B9">
            <w:pPr>
              <w:pStyle w:val="Zawartotabeli"/>
              <w:ind w:left="57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E87742">
              <w:rPr>
                <w:rFonts w:ascii="Arial Narrow" w:hAnsi="Arial Narrow" w:cstheme="minorHAnsi"/>
                <w:sz w:val="20"/>
                <w:szCs w:val="20"/>
              </w:rPr>
              <w:t>Tak</w:t>
            </w:r>
          </w:p>
          <w:p w14:paraId="34A7AF91" w14:textId="77777777" w:rsidR="007933B9" w:rsidRPr="00E87742" w:rsidRDefault="007933B9" w:rsidP="007933B9">
            <w:pPr>
              <w:pStyle w:val="Zawartotabeli"/>
              <w:ind w:left="58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E87742">
              <w:rPr>
                <w:rFonts w:ascii="Arial Narrow" w:hAnsi="Arial Narrow" w:cstheme="minorHAnsi"/>
                <w:sz w:val="20"/>
                <w:szCs w:val="20"/>
              </w:rPr>
              <w:sym w:font="Symbol" w:char="F07F"/>
            </w:r>
          </w:p>
        </w:tc>
      </w:tr>
      <w:tr w:rsidR="00093164" w:rsidRPr="00E87742" w14:paraId="1AE94BA5" w14:textId="77777777" w:rsidTr="007933B9">
        <w:tc>
          <w:tcPr>
            <w:tcW w:w="8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C74706" w14:textId="0CAA2E2B" w:rsidR="00093164" w:rsidRPr="00093164" w:rsidRDefault="00093164" w:rsidP="00093164">
            <w:pPr>
              <w:pStyle w:val="Zawartotabeli"/>
              <w:rPr>
                <w:rFonts w:ascii="Arial Narrow" w:hAnsi="Arial Narrow" w:cstheme="minorHAnsi"/>
                <w:b/>
              </w:rPr>
            </w:pPr>
            <w:r w:rsidRPr="00093164">
              <w:rPr>
                <w:rFonts w:ascii="Arial Narrow" w:hAnsi="Arial Narrow" w:cstheme="minorHAnsi"/>
                <w:b/>
              </w:rPr>
              <w:t xml:space="preserve">Projekt obejmuje wszystkie działania wskazane w Regulaminie konkursu jako minimalne standardy funkcjonowania </w:t>
            </w:r>
            <w:r w:rsidR="0017153C">
              <w:rPr>
                <w:rFonts w:ascii="Arial Narrow" w:hAnsi="Arial Narrow" w:cstheme="minorHAnsi"/>
                <w:b/>
              </w:rPr>
              <w:t>INKUBATORA PREZDSIĘBIORCZOŚCI WIEJSKIEJ</w:t>
            </w:r>
          </w:p>
          <w:p w14:paraId="79F65241" w14:textId="77777777" w:rsidR="00093164" w:rsidRPr="00093164" w:rsidRDefault="00093164" w:rsidP="00093164">
            <w:pPr>
              <w:pStyle w:val="Zawartotabeli"/>
              <w:rPr>
                <w:rFonts w:ascii="Arial Narrow" w:hAnsi="Arial Narrow" w:cstheme="minorHAnsi"/>
                <w:b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5CB096" w14:textId="77777777" w:rsidR="00093164" w:rsidRPr="00E87742" w:rsidRDefault="00093164" w:rsidP="00093164">
            <w:pPr>
              <w:pStyle w:val="Zawartotabeli"/>
              <w:ind w:left="57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E87742">
              <w:rPr>
                <w:rFonts w:ascii="Arial Narrow" w:hAnsi="Arial Narrow" w:cstheme="minorHAnsi"/>
                <w:sz w:val="20"/>
                <w:szCs w:val="20"/>
              </w:rPr>
              <w:t>Tak</w:t>
            </w:r>
          </w:p>
          <w:p w14:paraId="79BE7707" w14:textId="1DEF4622" w:rsidR="00093164" w:rsidRPr="00E87742" w:rsidRDefault="00093164" w:rsidP="00093164">
            <w:pPr>
              <w:pStyle w:val="Zawartotabeli"/>
              <w:ind w:left="57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E87742">
              <w:rPr>
                <w:rFonts w:ascii="Arial Narrow" w:hAnsi="Arial Narrow" w:cstheme="minorHAnsi"/>
                <w:sz w:val="20"/>
                <w:szCs w:val="20"/>
              </w:rPr>
              <w:sym w:font="Symbol" w:char="F07F"/>
            </w:r>
          </w:p>
        </w:tc>
      </w:tr>
    </w:tbl>
    <w:p w14:paraId="4BB21993" w14:textId="77777777" w:rsidR="007933B9" w:rsidRPr="00E87742" w:rsidRDefault="007933B9" w:rsidP="007933B9">
      <w:pPr>
        <w:pStyle w:val="Tekstpodstawowy"/>
        <w:spacing w:after="0"/>
        <w:ind w:left="720"/>
        <w:rPr>
          <w:rFonts w:ascii="Arial Narrow" w:hAnsi="Arial Narrow" w:cstheme="minorHAnsi"/>
          <w:sz w:val="20"/>
          <w:szCs w:val="20"/>
        </w:rPr>
      </w:pPr>
    </w:p>
    <w:p w14:paraId="0A8C053B" w14:textId="77777777" w:rsidR="007933B9" w:rsidRPr="00E87742" w:rsidRDefault="007933B9" w:rsidP="00833AA5">
      <w:pPr>
        <w:pStyle w:val="Tekstpodstawowy"/>
        <w:numPr>
          <w:ilvl w:val="0"/>
          <w:numId w:val="34"/>
        </w:numPr>
        <w:spacing w:after="0" w:line="276" w:lineRule="auto"/>
        <w:ind w:left="426"/>
        <w:rPr>
          <w:rFonts w:ascii="Arial Narrow" w:hAnsi="Arial Narrow" w:cstheme="minorHAnsi"/>
          <w:sz w:val="20"/>
          <w:szCs w:val="20"/>
        </w:rPr>
      </w:pPr>
      <w:r w:rsidRPr="00E87742">
        <w:rPr>
          <w:rFonts w:ascii="Arial Narrow" w:hAnsi="Arial Narrow" w:cstheme="minorHAnsi"/>
          <w:sz w:val="20"/>
          <w:szCs w:val="20"/>
        </w:rPr>
        <w:t>DECYZJA W SPRAWIE ZGODNOŚCI OPERACJI Z WARUNKAMI UDZIELENIA WSPARCIA W ZAKRESIE LSR</w:t>
      </w:r>
    </w:p>
    <w:tbl>
      <w:tblPr>
        <w:tblW w:w="9638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3269"/>
        <w:gridCol w:w="6369"/>
      </w:tblGrid>
      <w:tr w:rsidR="007933B9" w:rsidRPr="00E87742" w14:paraId="15CCB9B2" w14:textId="77777777" w:rsidTr="007933B9">
        <w:tc>
          <w:tcPr>
            <w:tcW w:w="3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B16055" w14:textId="77777777" w:rsidR="007933B9" w:rsidRPr="00E87742" w:rsidRDefault="007933B9" w:rsidP="007933B9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E87742">
              <w:rPr>
                <w:rFonts w:ascii="Arial Narrow" w:hAnsi="Arial Narrow" w:cstheme="minorHAnsi"/>
                <w:sz w:val="20"/>
                <w:szCs w:val="20"/>
              </w:rPr>
              <w:t>Operacja jest zgodna z LSR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C963B1" w14:textId="77777777" w:rsidR="007933B9" w:rsidRPr="00E87742" w:rsidRDefault="007933B9" w:rsidP="007933B9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E87742">
              <w:rPr>
                <w:rFonts w:ascii="Arial Narrow" w:hAnsi="Arial Narrow" w:cstheme="minorHAnsi"/>
                <w:sz w:val="20"/>
                <w:szCs w:val="20"/>
              </w:rPr>
              <w:sym w:font="Symbol" w:char="F07F"/>
            </w:r>
            <w:r w:rsidRPr="00E87742">
              <w:rPr>
                <w:rFonts w:ascii="Arial Narrow" w:hAnsi="Arial Narrow" w:cstheme="minorHAnsi"/>
                <w:sz w:val="20"/>
                <w:szCs w:val="20"/>
              </w:rPr>
              <w:t>  TAK</w:t>
            </w:r>
          </w:p>
          <w:p w14:paraId="5402235D" w14:textId="77777777" w:rsidR="007933B9" w:rsidRPr="00E87742" w:rsidRDefault="007933B9" w:rsidP="007933B9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E87742">
              <w:rPr>
                <w:rFonts w:ascii="Arial Narrow" w:hAnsi="Arial Narrow" w:cstheme="minorHAnsi"/>
                <w:sz w:val="20"/>
                <w:szCs w:val="20"/>
              </w:rPr>
              <w:sym w:font="Symbol" w:char="F07F"/>
            </w:r>
            <w:r w:rsidRPr="00E87742">
              <w:rPr>
                <w:rFonts w:ascii="Arial Narrow" w:hAnsi="Arial Narrow" w:cstheme="minorHAnsi"/>
                <w:sz w:val="20"/>
                <w:szCs w:val="20"/>
              </w:rPr>
              <w:t>  NIE</w:t>
            </w:r>
          </w:p>
          <w:p w14:paraId="71138B1D" w14:textId="77777777" w:rsidR="007933B9" w:rsidRPr="00E87742" w:rsidRDefault="007933B9" w:rsidP="007933B9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E87742">
              <w:rPr>
                <w:rFonts w:ascii="Arial Narrow" w:hAnsi="Arial Narrow" w:cstheme="minorHAnsi"/>
                <w:sz w:val="20"/>
                <w:szCs w:val="20"/>
              </w:rPr>
              <w:sym w:font="Symbol" w:char="F07F"/>
            </w:r>
            <w:r w:rsidRPr="00E87742">
              <w:rPr>
                <w:rFonts w:ascii="Arial Narrow" w:hAnsi="Arial Narrow" w:cstheme="minorHAnsi"/>
                <w:sz w:val="20"/>
                <w:szCs w:val="20"/>
              </w:rPr>
              <w:t>  wniosek wymaga uzupełnień</w:t>
            </w:r>
          </w:p>
        </w:tc>
      </w:tr>
      <w:tr w:rsidR="007933B9" w:rsidRPr="00E87742" w14:paraId="2A834CC4" w14:textId="77777777" w:rsidTr="007933B9">
        <w:tc>
          <w:tcPr>
            <w:tcW w:w="3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FC9357" w14:textId="77777777" w:rsidR="007933B9" w:rsidRPr="00E87742" w:rsidRDefault="007933B9" w:rsidP="007933B9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E87742">
              <w:rPr>
                <w:rFonts w:ascii="Arial Narrow" w:hAnsi="Arial Narrow" w:cstheme="minorHAnsi"/>
                <w:i/>
                <w:sz w:val="20"/>
                <w:szCs w:val="20"/>
              </w:rPr>
              <w:t>Uzasadnienie wezwania do uzupełnień (jeśli dotyczy)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AD5ADB" w14:textId="77777777" w:rsidR="007933B9" w:rsidRPr="00E87742" w:rsidRDefault="007933B9" w:rsidP="007933B9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7933B9" w:rsidRPr="00E87742" w14:paraId="329A3194" w14:textId="77777777" w:rsidTr="007933B9">
        <w:tc>
          <w:tcPr>
            <w:tcW w:w="3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24C071" w14:textId="77777777" w:rsidR="007933B9" w:rsidRPr="00E87742" w:rsidRDefault="007933B9" w:rsidP="007933B9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E87742">
              <w:rPr>
                <w:rFonts w:ascii="Arial Narrow" w:hAnsi="Arial Narrow" w:cstheme="minorHAnsi"/>
                <w:i/>
                <w:sz w:val="20"/>
                <w:szCs w:val="20"/>
              </w:rPr>
              <w:t>Uwagi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F75C3C" w14:textId="77777777" w:rsidR="007933B9" w:rsidRPr="00E87742" w:rsidRDefault="007933B9" w:rsidP="007933B9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</w:tbl>
    <w:p w14:paraId="606CD50D" w14:textId="77777777" w:rsidR="007933B9" w:rsidRPr="00E87742" w:rsidRDefault="007933B9" w:rsidP="007933B9">
      <w:pPr>
        <w:rPr>
          <w:rFonts w:ascii="Arial Narrow" w:hAnsi="Arial Narrow" w:cstheme="minorHAnsi"/>
          <w:sz w:val="20"/>
          <w:szCs w:val="20"/>
        </w:rPr>
      </w:pPr>
      <w:r w:rsidRPr="00E87742">
        <w:rPr>
          <w:rFonts w:ascii="Arial Narrow" w:hAnsi="Arial Narrow" w:cstheme="minorHAnsi"/>
          <w:sz w:val="20"/>
          <w:szCs w:val="20"/>
        </w:rPr>
        <w:t xml:space="preserve">Zweryfikował: </w:t>
      </w:r>
      <w:r w:rsidRPr="00E87742">
        <w:rPr>
          <w:rFonts w:ascii="Arial Narrow" w:hAnsi="Arial Narrow" w:cstheme="minorHAnsi"/>
          <w:sz w:val="20"/>
          <w:szCs w:val="20"/>
        </w:rPr>
        <w:tab/>
      </w:r>
      <w:r w:rsidRPr="00E87742">
        <w:rPr>
          <w:rFonts w:ascii="Arial Narrow" w:hAnsi="Arial Narrow" w:cstheme="minorHAnsi"/>
          <w:i/>
          <w:sz w:val="20"/>
          <w:szCs w:val="20"/>
        </w:rPr>
        <w:t>Imię i nazwisko</w:t>
      </w:r>
      <w:r w:rsidRPr="00E87742">
        <w:rPr>
          <w:rFonts w:ascii="Arial Narrow" w:hAnsi="Arial Narrow" w:cstheme="minorHAnsi"/>
          <w:sz w:val="20"/>
          <w:szCs w:val="20"/>
        </w:rPr>
        <w:t xml:space="preserve"> </w:t>
      </w:r>
      <w:r w:rsidRPr="00E87742">
        <w:rPr>
          <w:rFonts w:ascii="Arial Narrow" w:hAnsi="Arial Narrow" w:cstheme="minorHAnsi"/>
          <w:sz w:val="20"/>
          <w:szCs w:val="20"/>
        </w:rPr>
        <w:tab/>
      </w:r>
      <w:r w:rsidRPr="00E87742">
        <w:rPr>
          <w:rFonts w:ascii="Arial Narrow" w:hAnsi="Arial Narrow" w:cstheme="minorHAnsi"/>
          <w:sz w:val="20"/>
          <w:szCs w:val="20"/>
        </w:rPr>
        <w:tab/>
      </w:r>
    </w:p>
    <w:p w14:paraId="4A364F34" w14:textId="77777777" w:rsidR="007933B9" w:rsidRPr="00E87742" w:rsidRDefault="007933B9" w:rsidP="007933B9">
      <w:pPr>
        <w:rPr>
          <w:rFonts w:ascii="Arial Narrow" w:hAnsi="Arial Narrow" w:cstheme="minorHAnsi"/>
          <w:sz w:val="20"/>
          <w:szCs w:val="20"/>
        </w:rPr>
      </w:pPr>
    </w:p>
    <w:p w14:paraId="208964EB" w14:textId="77777777" w:rsidR="007933B9" w:rsidRPr="00E87742" w:rsidRDefault="007933B9" w:rsidP="007933B9">
      <w:pPr>
        <w:rPr>
          <w:rFonts w:ascii="Arial Narrow" w:hAnsi="Arial Narrow" w:cstheme="minorHAnsi"/>
          <w:sz w:val="20"/>
          <w:szCs w:val="20"/>
        </w:rPr>
      </w:pPr>
      <w:r w:rsidRPr="00E87742">
        <w:rPr>
          <w:rFonts w:ascii="Arial Narrow" w:hAnsi="Arial Narrow" w:cstheme="minorHAnsi"/>
          <w:sz w:val="20"/>
          <w:szCs w:val="20"/>
        </w:rPr>
        <w:t>Zatwierdził:</w:t>
      </w:r>
      <w:r w:rsidRPr="00E87742">
        <w:rPr>
          <w:rFonts w:ascii="Arial Narrow" w:hAnsi="Arial Narrow" w:cstheme="minorHAnsi"/>
          <w:sz w:val="20"/>
          <w:szCs w:val="20"/>
        </w:rPr>
        <w:tab/>
        <w:t xml:space="preserve"> </w:t>
      </w:r>
      <w:r w:rsidRPr="00E87742">
        <w:rPr>
          <w:rFonts w:ascii="Arial Narrow" w:hAnsi="Arial Narrow" w:cstheme="minorHAnsi"/>
          <w:i/>
          <w:sz w:val="20"/>
          <w:szCs w:val="20"/>
        </w:rPr>
        <w:t>Imię i nazwisko</w:t>
      </w:r>
      <w:r w:rsidRPr="00E87742">
        <w:rPr>
          <w:rFonts w:ascii="Arial Narrow" w:hAnsi="Arial Narrow" w:cstheme="minorHAnsi"/>
          <w:sz w:val="20"/>
          <w:szCs w:val="20"/>
        </w:rPr>
        <w:tab/>
      </w:r>
      <w:r w:rsidRPr="00E87742">
        <w:rPr>
          <w:rFonts w:ascii="Arial Narrow" w:hAnsi="Arial Narrow" w:cstheme="minorHAnsi"/>
          <w:sz w:val="20"/>
          <w:szCs w:val="20"/>
        </w:rPr>
        <w:tab/>
      </w:r>
    </w:p>
    <w:p w14:paraId="51F15BD8" w14:textId="77777777" w:rsidR="007933B9" w:rsidRPr="00320681" w:rsidRDefault="007933B9" w:rsidP="007933B9">
      <w:pPr>
        <w:rPr>
          <w:rFonts w:cstheme="minorHAnsi"/>
          <w:sz w:val="20"/>
        </w:rPr>
      </w:pPr>
      <w:r w:rsidRPr="00E87742">
        <w:rPr>
          <w:rFonts w:ascii="Arial Narrow" w:hAnsi="Arial Narrow" w:cstheme="minorHAnsi"/>
          <w:sz w:val="20"/>
          <w:szCs w:val="20"/>
        </w:rPr>
        <w:t>Data zatwierdzenia ………………………………………….</w:t>
      </w:r>
    </w:p>
    <w:p w14:paraId="1CFE2DF1" w14:textId="77777777" w:rsidR="007933B9" w:rsidRDefault="007933B9" w:rsidP="007933B9">
      <w:pPr>
        <w:jc w:val="center"/>
        <w:rPr>
          <w:rFonts w:ascii="Arial Narrow" w:hAnsi="Arial Narrow" w:cstheme="minorHAnsi"/>
          <w:b/>
          <w:bCs/>
          <w:color w:val="000000"/>
        </w:rPr>
      </w:pPr>
    </w:p>
    <w:p w14:paraId="5C5BC303" w14:textId="2312A4E3" w:rsidR="007933B9" w:rsidRDefault="007933B9" w:rsidP="007933B9">
      <w:pPr>
        <w:jc w:val="center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>Ocena wstępna</w:t>
      </w:r>
    </w:p>
    <w:p w14:paraId="475539BC" w14:textId="39184495" w:rsidR="007933B9" w:rsidRDefault="007933B9" w:rsidP="007933B9">
      <w:pPr>
        <w:jc w:val="center"/>
        <w:rPr>
          <w:rFonts w:cstheme="minorHAnsi"/>
          <w:b/>
        </w:rPr>
      </w:pPr>
      <w:r w:rsidRPr="008B6069">
        <w:rPr>
          <w:rFonts w:cstheme="minorHAnsi"/>
          <w:b/>
          <w:color w:val="000000"/>
        </w:rPr>
        <w:t xml:space="preserve">Karta weryfikacji </w:t>
      </w:r>
      <w:r w:rsidRPr="008B6069">
        <w:rPr>
          <w:rFonts w:cstheme="minorHAnsi"/>
          <w:b/>
        </w:rPr>
        <w:t>zgodności operacji z warunkami udzielenia wsparcia w programu PS WPR</w:t>
      </w:r>
    </w:p>
    <w:p w14:paraId="31FA0A07" w14:textId="77777777" w:rsidR="0017153C" w:rsidRDefault="00093164" w:rsidP="0017153C">
      <w:pPr>
        <w:spacing w:after="120"/>
        <w:jc w:val="center"/>
        <w:rPr>
          <w:rFonts w:ascii="Arial Narrow" w:hAnsi="Arial Narrow"/>
        </w:rPr>
      </w:pPr>
      <w:r w:rsidRPr="00093164">
        <w:rPr>
          <w:rFonts w:ascii="Arial Narrow" w:hAnsi="Arial Narrow" w:cstheme="minorHAnsi"/>
          <w:b/>
          <w:sz w:val="24"/>
          <w:szCs w:val="24"/>
        </w:rPr>
        <w:t xml:space="preserve">KSZTAŁTOWANIE ŚWIADOMOŚCI OBYWATELSKIEJ – </w:t>
      </w:r>
      <w:r w:rsidR="0017153C">
        <w:rPr>
          <w:rFonts w:ascii="Arial Narrow" w:eastAsia="Times New Roman" w:hAnsi="Arial Narrow" w:cs="Times New Roman"/>
          <w:b/>
          <w:bCs/>
          <w:sz w:val="24"/>
          <w:szCs w:val="24"/>
          <w:lang w:bidi="en-US"/>
        </w:rPr>
        <w:t>INKUBATOR PRZEDSIĘBIORCZOŚCI WIEJSKIEJ</w:t>
      </w:r>
    </w:p>
    <w:tbl>
      <w:tblPr>
        <w:tblW w:w="9636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073"/>
        <w:gridCol w:w="5563"/>
      </w:tblGrid>
      <w:tr w:rsidR="007933B9" w:rsidRPr="00071F14" w14:paraId="6BE03661" w14:textId="77777777" w:rsidTr="007933B9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D0D6EE" w14:textId="77777777" w:rsidR="007933B9" w:rsidRPr="00071F14" w:rsidRDefault="007933B9" w:rsidP="007933B9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t>Imię i nazwisko weryfikującego:</w:t>
            </w:r>
          </w:p>
        </w:tc>
        <w:tc>
          <w:tcPr>
            <w:tcW w:w="5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D20A41" w14:textId="77777777" w:rsidR="007933B9" w:rsidRPr="00071F14" w:rsidRDefault="007933B9" w:rsidP="007933B9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7933B9" w:rsidRPr="00071F14" w14:paraId="20451EFD" w14:textId="77777777" w:rsidTr="007933B9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93251F" w14:textId="77777777" w:rsidR="007933B9" w:rsidRPr="00071F14" w:rsidRDefault="007933B9" w:rsidP="007933B9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t>Numer naboru:</w:t>
            </w:r>
          </w:p>
        </w:tc>
        <w:tc>
          <w:tcPr>
            <w:tcW w:w="5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03CFBC" w14:textId="77777777" w:rsidR="007933B9" w:rsidRPr="00071F14" w:rsidRDefault="007933B9" w:rsidP="007933B9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7933B9" w:rsidRPr="00071F14" w14:paraId="48FA5A85" w14:textId="77777777" w:rsidTr="007933B9">
        <w:trPr>
          <w:trHeight w:val="30"/>
        </w:trPr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C29286" w14:textId="77777777" w:rsidR="007933B9" w:rsidRPr="00071F14" w:rsidRDefault="007933B9" w:rsidP="007933B9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t>Znak sprawy:</w:t>
            </w:r>
          </w:p>
        </w:tc>
        <w:tc>
          <w:tcPr>
            <w:tcW w:w="5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7BE483" w14:textId="77777777" w:rsidR="007933B9" w:rsidRPr="00071F14" w:rsidRDefault="007933B9" w:rsidP="007933B9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7933B9" w:rsidRPr="00071F14" w14:paraId="58E716C2" w14:textId="77777777" w:rsidTr="007933B9">
        <w:tc>
          <w:tcPr>
            <w:tcW w:w="407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6F6D7E" w14:textId="77777777" w:rsidR="007933B9" w:rsidRPr="00071F14" w:rsidRDefault="007933B9" w:rsidP="007933B9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t>Data wpływu:</w:t>
            </w:r>
          </w:p>
        </w:tc>
        <w:tc>
          <w:tcPr>
            <w:tcW w:w="55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C85810" w14:textId="77777777" w:rsidR="007933B9" w:rsidRPr="00071F14" w:rsidRDefault="007933B9" w:rsidP="007933B9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7933B9" w:rsidRPr="00071F14" w14:paraId="40F340D9" w14:textId="77777777" w:rsidTr="007933B9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60EC1D" w14:textId="77777777" w:rsidR="007933B9" w:rsidRPr="00071F14" w:rsidRDefault="007933B9" w:rsidP="007933B9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t>Imię i nazwisko / nazwa wnioskodawcy:</w:t>
            </w:r>
          </w:p>
        </w:tc>
        <w:tc>
          <w:tcPr>
            <w:tcW w:w="5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4EF3FF" w14:textId="77777777" w:rsidR="007933B9" w:rsidRPr="00071F14" w:rsidRDefault="007933B9" w:rsidP="007933B9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7933B9" w:rsidRPr="00071F14" w14:paraId="24CCA3C0" w14:textId="77777777" w:rsidTr="007933B9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0B9C0C" w14:textId="77777777" w:rsidR="007933B9" w:rsidRPr="00071F14" w:rsidRDefault="007933B9" w:rsidP="007933B9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t>Tytuł operacji:</w:t>
            </w:r>
          </w:p>
        </w:tc>
        <w:tc>
          <w:tcPr>
            <w:tcW w:w="5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6E62B0" w14:textId="77777777" w:rsidR="007933B9" w:rsidRPr="00071F14" w:rsidRDefault="007933B9" w:rsidP="007933B9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</w:tbl>
    <w:p w14:paraId="59B2BDDD" w14:textId="77777777" w:rsidR="007933B9" w:rsidRPr="00071F14" w:rsidRDefault="007933B9" w:rsidP="007933B9">
      <w:pPr>
        <w:pStyle w:val="Tekstpodstawowy"/>
        <w:spacing w:after="0"/>
        <w:rPr>
          <w:rFonts w:ascii="Arial Narrow" w:hAnsi="Arial Narrow" w:cstheme="minorHAnsi"/>
          <w:sz w:val="20"/>
          <w:szCs w:val="20"/>
        </w:rPr>
      </w:pPr>
    </w:p>
    <w:p w14:paraId="392A9B35" w14:textId="5EAE752C" w:rsidR="007933B9" w:rsidRDefault="007933B9" w:rsidP="00833AA5">
      <w:pPr>
        <w:pStyle w:val="Tekstpodstawowy"/>
        <w:numPr>
          <w:ilvl w:val="0"/>
          <w:numId w:val="32"/>
        </w:numPr>
        <w:spacing w:after="0" w:line="276" w:lineRule="auto"/>
        <w:rPr>
          <w:rFonts w:ascii="Arial Narrow" w:hAnsi="Arial Narrow" w:cstheme="minorHAnsi"/>
          <w:sz w:val="20"/>
          <w:szCs w:val="20"/>
        </w:rPr>
      </w:pPr>
      <w:r w:rsidRPr="00071F14">
        <w:rPr>
          <w:rFonts w:ascii="Arial Narrow" w:hAnsi="Arial Narrow" w:cstheme="minorHAnsi"/>
          <w:sz w:val="20"/>
          <w:szCs w:val="20"/>
        </w:rPr>
        <w:t>WERYFIKACJI ZGODNOŚCI OPERACJI Z WARUNKAMI UDZIELENIA WSPARCIA W PROGRAMU PS WPR</w:t>
      </w:r>
    </w:p>
    <w:p w14:paraId="65D1F30C" w14:textId="4265F9F0" w:rsidR="007B74E2" w:rsidRDefault="007B74E2" w:rsidP="007B74E2">
      <w:pPr>
        <w:pStyle w:val="Tekstpodstawowy"/>
        <w:spacing w:after="0" w:line="276" w:lineRule="auto"/>
        <w:rPr>
          <w:rFonts w:ascii="Arial Narrow" w:hAnsi="Arial Narrow" w:cstheme="minorHAnsi"/>
          <w:sz w:val="20"/>
          <w:szCs w:val="20"/>
        </w:rPr>
      </w:pPr>
    </w:p>
    <w:tbl>
      <w:tblPr>
        <w:tblW w:w="9920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6518"/>
        <w:gridCol w:w="709"/>
        <w:gridCol w:w="708"/>
        <w:gridCol w:w="993"/>
        <w:gridCol w:w="992"/>
      </w:tblGrid>
      <w:tr w:rsidR="007B74E2" w:rsidRPr="00071F14" w14:paraId="6400D4FF" w14:textId="77777777" w:rsidTr="007B74E2">
        <w:tc>
          <w:tcPr>
            <w:tcW w:w="6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14:paraId="6AC9C254" w14:textId="77777777" w:rsidR="007B74E2" w:rsidRPr="00071F14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</w:tcPr>
          <w:p w14:paraId="5930F811" w14:textId="77777777" w:rsidR="007B74E2" w:rsidRPr="00071F14" w:rsidRDefault="007B74E2" w:rsidP="007B74E2">
            <w:pPr>
              <w:pStyle w:val="Zawartotabeli"/>
              <w:ind w:left="58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t>TAK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</w:tcPr>
          <w:p w14:paraId="46A97F37" w14:textId="77777777" w:rsidR="007B74E2" w:rsidRPr="00071F14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t>NIE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</w:tcPr>
          <w:p w14:paraId="6F822F0E" w14:textId="77777777" w:rsidR="007B74E2" w:rsidRPr="00071F14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t>DO UZUP.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</w:tcPr>
          <w:p w14:paraId="70541043" w14:textId="77777777" w:rsidR="007B74E2" w:rsidRPr="00071F14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t>ND</w:t>
            </w:r>
          </w:p>
        </w:tc>
      </w:tr>
      <w:tr w:rsidR="007B74E2" w:rsidRPr="00071F14" w14:paraId="75E77245" w14:textId="77777777" w:rsidTr="007B74E2">
        <w:tc>
          <w:tcPr>
            <w:tcW w:w="6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F821D1" w14:textId="77777777" w:rsidR="007B74E2" w:rsidRPr="00E17BF1" w:rsidRDefault="007B74E2" w:rsidP="007B74E2">
            <w:pPr>
              <w:pStyle w:val="Akapitzlist"/>
              <w:spacing w:after="0" w:line="240" w:lineRule="auto"/>
              <w:ind w:left="0"/>
              <w:jc w:val="both"/>
              <w:rPr>
                <w:rFonts w:ascii="Arial Narrow" w:hAnsi="Arial Narrow"/>
                <w:iCs/>
                <w:sz w:val="20"/>
                <w:szCs w:val="20"/>
              </w:rPr>
            </w:pPr>
            <w:r w:rsidRPr="00E17BF1">
              <w:rPr>
                <w:rFonts w:ascii="Arial Narrow" w:hAnsi="Arial Narrow" w:cstheme="minorHAnsi"/>
                <w:sz w:val="20"/>
                <w:szCs w:val="20"/>
              </w:rPr>
              <w:t xml:space="preserve">1. </w:t>
            </w:r>
            <w:r w:rsidRPr="00E17BF1">
              <w:rPr>
                <w:rFonts w:ascii="Arial Narrow" w:hAnsi="Arial Narrow"/>
                <w:iCs/>
                <w:sz w:val="20"/>
                <w:szCs w:val="20"/>
              </w:rPr>
              <w:t>Wnioskodawca co najmniej od roku poprzedzającego dzień złożenia WOPP:</w:t>
            </w:r>
          </w:p>
          <w:p w14:paraId="603606F8" w14:textId="77777777" w:rsidR="007B74E2" w:rsidRPr="00E17BF1" w:rsidRDefault="007B74E2" w:rsidP="007B74E2">
            <w:pPr>
              <w:jc w:val="both"/>
              <w:rPr>
                <w:rFonts w:ascii="Arial Narrow" w:hAnsi="Arial Narrow" w:cstheme="minorHAnsi"/>
                <w:sz w:val="20"/>
                <w:szCs w:val="20"/>
              </w:rPr>
            </w:pPr>
            <w:r w:rsidRPr="00E17BF1">
              <w:rPr>
                <w:rFonts w:ascii="Arial Narrow" w:hAnsi="Arial Narrow"/>
                <w:iCs/>
                <w:sz w:val="20"/>
                <w:szCs w:val="20"/>
              </w:rPr>
              <w:t xml:space="preserve">posiada siedzibę lub oddział, który znajduje się na obszarze wiejskim objętym LSR  - w przypadku wnioskodawcy będącego osobą prawną lub jednostką organizacyjną nieposiadającą osobowości prawnej, której ustawa przyznaje zdolność prawną; </w:t>
            </w:r>
          </w:p>
          <w:p w14:paraId="13B65334" w14:textId="77777777" w:rsidR="007B74E2" w:rsidRPr="00E17BF1" w:rsidRDefault="007B74E2" w:rsidP="007B74E2">
            <w:pPr>
              <w:jc w:val="both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E17BF1">
              <w:rPr>
                <w:rFonts w:ascii="Arial Narrow" w:eastAsia="Times New Roman" w:hAnsi="Arial Narrow"/>
                <w:i/>
                <w:iCs/>
                <w:sz w:val="20"/>
                <w:szCs w:val="20"/>
                <w:lang w:eastAsia="pl-PL"/>
              </w:rPr>
              <w:t>(Warunku powyższego nie stosuje się do LGD; gminy, której obszar jest obszarem wiejskim objętym LSR; powiatu, jeżeli przynajmniej jedna z gmin której obszar jest obszarem wiejskim objętym LSR objęta jest obszarem tego powiatu).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A2B613" w14:textId="77777777" w:rsidR="007B74E2" w:rsidRPr="00071F14" w:rsidRDefault="007B74E2" w:rsidP="007B74E2">
            <w:pPr>
              <w:pStyle w:val="Zawartotabeli"/>
              <w:ind w:left="57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t>Tak</w:t>
            </w:r>
          </w:p>
          <w:p w14:paraId="012FDBFC" w14:textId="77777777" w:rsidR="007B74E2" w:rsidRPr="00071F14" w:rsidRDefault="007B74E2" w:rsidP="007B74E2">
            <w:pPr>
              <w:pStyle w:val="Zawartotabeli"/>
              <w:ind w:left="58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sym w:font="Symbol" w:char="F07F"/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17074C" w14:textId="77777777" w:rsidR="007B74E2" w:rsidRPr="00071F14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t>Nie</w:t>
            </w:r>
          </w:p>
          <w:p w14:paraId="227FC3A8" w14:textId="77777777" w:rsidR="007B74E2" w:rsidRPr="00071F14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sym w:font="Symbol" w:char="F07F"/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81C93B" w14:textId="77777777" w:rsidR="007B74E2" w:rsidRPr="00071F14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t>Do uzup.</w:t>
            </w:r>
          </w:p>
          <w:p w14:paraId="00119951" w14:textId="77777777" w:rsidR="007B74E2" w:rsidRPr="00071F14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sym w:font="Symbol" w:char="F07F"/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336F16" w14:textId="77777777" w:rsidR="007B74E2" w:rsidRPr="00071F14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t>Nie dotyczy</w:t>
            </w:r>
          </w:p>
          <w:p w14:paraId="56397918" w14:textId="77777777" w:rsidR="007B74E2" w:rsidRPr="00071F14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sym w:font="Symbol" w:char="F07F"/>
            </w:r>
          </w:p>
        </w:tc>
      </w:tr>
      <w:tr w:rsidR="007B74E2" w:rsidRPr="00071F14" w14:paraId="13CD1F2B" w14:textId="77777777" w:rsidTr="007B74E2">
        <w:tc>
          <w:tcPr>
            <w:tcW w:w="6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17B821" w14:textId="77777777" w:rsidR="007B74E2" w:rsidRPr="00071F14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2. Wnioskodawcą nie jest Województwo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FF9597" w14:textId="77777777" w:rsidR="007B74E2" w:rsidRPr="00071F14" w:rsidRDefault="007B74E2" w:rsidP="007B74E2">
            <w:pPr>
              <w:pStyle w:val="Zawartotabeli"/>
              <w:ind w:left="57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t>Tak</w:t>
            </w:r>
          </w:p>
          <w:p w14:paraId="531AA642" w14:textId="77777777" w:rsidR="007B74E2" w:rsidRPr="00071F14" w:rsidRDefault="007B74E2" w:rsidP="007B74E2">
            <w:pPr>
              <w:pStyle w:val="Zawartotabeli"/>
              <w:ind w:left="58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sym w:font="Symbol" w:char="F07F"/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691B1A" w14:textId="77777777" w:rsidR="007B74E2" w:rsidRPr="00071F14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t>Nie</w:t>
            </w:r>
          </w:p>
          <w:p w14:paraId="1B418838" w14:textId="77777777" w:rsidR="007B74E2" w:rsidRPr="00071F14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sym w:font="Symbol" w:char="F07F"/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1382AB" w14:textId="77777777" w:rsidR="007B74E2" w:rsidRPr="00071F14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t>Do uzup.</w:t>
            </w:r>
          </w:p>
          <w:p w14:paraId="5388A80C" w14:textId="77777777" w:rsidR="007B74E2" w:rsidRPr="00071F14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sym w:font="Symbol" w:char="F07F"/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A3AA9A" w14:textId="77777777" w:rsidR="007B74E2" w:rsidRPr="00071F14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t>Nie dotyczy</w:t>
            </w:r>
          </w:p>
          <w:p w14:paraId="6DD4B268" w14:textId="77777777" w:rsidR="007B74E2" w:rsidRPr="00071F14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sym w:font="Symbol" w:char="F07F"/>
            </w:r>
          </w:p>
        </w:tc>
      </w:tr>
      <w:tr w:rsidR="007B74E2" w:rsidRPr="00071F14" w14:paraId="49A08F4B" w14:textId="77777777" w:rsidTr="007B74E2">
        <w:tc>
          <w:tcPr>
            <w:tcW w:w="6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3170F0" w14:textId="77777777" w:rsidR="007B74E2" w:rsidRDefault="007B74E2" w:rsidP="007B74E2">
            <w:pPr>
              <w:pStyle w:val="Akapitzlist"/>
              <w:spacing w:after="120" w:line="240" w:lineRule="auto"/>
              <w:ind w:left="0"/>
              <w:jc w:val="both"/>
              <w:rPr>
                <w:rFonts w:ascii="Arial Narrow" w:hAnsi="Arial Narrow"/>
                <w:iCs/>
                <w:sz w:val="20"/>
                <w:szCs w:val="20"/>
              </w:rPr>
            </w:pPr>
            <w:r>
              <w:rPr>
                <w:rFonts w:ascii="Arial Narrow" w:hAnsi="Arial Narrow"/>
                <w:iCs/>
                <w:sz w:val="20"/>
                <w:szCs w:val="20"/>
              </w:rPr>
              <w:t>3. W przypadku gdy operacja jest inwestycją trwale związaną z nieruchomością, pomoc przyznaje się, jeżeli jest realizowana:</w:t>
            </w:r>
          </w:p>
          <w:p w14:paraId="66C6897E" w14:textId="77777777" w:rsidR="007B74E2" w:rsidRDefault="007B74E2" w:rsidP="007B74E2">
            <w:pPr>
              <w:pStyle w:val="Akapitzlist"/>
              <w:spacing w:after="120" w:line="240" w:lineRule="auto"/>
              <w:ind w:left="0"/>
              <w:jc w:val="both"/>
              <w:rPr>
                <w:rFonts w:ascii="Arial Narrow" w:hAnsi="Arial Narrow"/>
                <w:iCs/>
                <w:sz w:val="20"/>
                <w:szCs w:val="20"/>
              </w:rPr>
            </w:pPr>
            <w:r>
              <w:rPr>
                <w:rFonts w:ascii="Arial Narrow" w:hAnsi="Arial Narrow"/>
                <w:iCs/>
                <w:sz w:val="20"/>
                <w:szCs w:val="20"/>
              </w:rPr>
              <w:t>- na obszarze objętym LSR,</w:t>
            </w:r>
          </w:p>
          <w:p w14:paraId="69958C99" w14:textId="77777777" w:rsidR="007B74E2" w:rsidRDefault="007B74E2" w:rsidP="007B74E2">
            <w:pPr>
              <w:pStyle w:val="Akapitzlist"/>
              <w:spacing w:after="120" w:line="240" w:lineRule="auto"/>
              <w:ind w:left="0"/>
              <w:jc w:val="both"/>
              <w:rPr>
                <w:rFonts w:ascii="Arial Narrow" w:hAnsi="Arial Narrow"/>
                <w:iCs/>
                <w:sz w:val="20"/>
                <w:szCs w:val="20"/>
              </w:rPr>
            </w:pPr>
            <w:r>
              <w:rPr>
                <w:rFonts w:ascii="Arial Narrow" w:hAnsi="Arial Narrow"/>
                <w:iCs/>
                <w:sz w:val="20"/>
                <w:szCs w:val="20"/>
              </w:rPr>
              <w:t>- na nieruchomości będącej własnością wnioskodawcy lub do której wnioskodawca posiada tytuł prawny do dysponowania na cele określone we wniosku o przyznanie pomocy przez okres ubiegania się o przyznanie pomocy na operację, okres realizacji operacji oraz okres związania z celem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3FC404" w14:textId="77777777" w:rsidR="007B74E2" w:rsidRPr="00071F14" w:rsidRDefault="007B74E2" w:rsidP="007B74E2">
            <w:pPr>
              <w:pStyle w:val="Zawartotabeli"/>
              <w:ind w:left="57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t>Tak</w:t>
            </w:r>
          </w:p>
          <w:p w14:paraId="0E4F9FA7" w14:textId="77777777" w:rsidR="007B74E2" w:rsidRPr="00071F14" w:rsidRDefault="007B74E2" w:rsidP="007B74E2">
            <w:pPr>
              <w:pStyle w:val="Zawartotabeli"/>
              <w:ind w:left="58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sym w:font="Symbol" w:char="F07F"/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AC871D" w14:textId="77777777" w:rsidR="007B74E2" w:rsidRPr="00071F14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t>Nie</w:t>
            </w:r>
          </w:p>
          <w:p w14:paraId="38C814EA" w14:textId="77777777" w:rsidR="007B74E2" w:rsidRPr="00071F14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sym w:font="Symbol" w:char="F07F"/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D72361" w14:textId="77777777" w:rsidR="007B74E2" w:rsidRPr="00071F14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t>Do uzup.</w:t>
            </w:r>
          </w:p>
          <w:p w14:paraId="4E75404A" w14:textId="77777777" w:rsidR="007B74E2" w:rsidRPr="00071F14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sym w:font="Symbol" w:char="F07F"/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30410F" w14:textId="77777777" w:rsidR="007B74E2" w:rsidRPr="00071F14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t>Nie dotyczy</w:t>
            </w:r>
          </w:p>
          <w:p w14:paraId="6D3C9EAF" w14:textId="77777777" w:rsidR="007B74E2" w:rsidRPr="00071F14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sym w:font="Symbol" w:char="F07F"/>
            </w:r>
          </w:p>
        </w:tc>
      </w:tr>
      <w:tr w:rsidR="007B74E2" w:rsidRPr="00071F14" w14:paraId="78843D6B" w14:textId="77777777" w:rsidTr="007B74E2">
        <w:tc>
          <w:tcPr>
            <w:tcW w:w="6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A61A6C" w14:textId="77777777" w:rsidR="007B74E2" w:rsidRDefault="007B74E2" w:rsidP="007B74E2">
            <w:pPr>
              <w:pStyle w:val="Akapitzlist"/>
              <w:spacing w:after="120" w:line="240" w:lineRule="auto"/>
              <w:ind w:left="0"/>
              <w:jc w:val="both"/>
              <w:rPr>
                <w:rFonts w:ascii="Arial Narrow" w:hAnsi="Arial Narrow"/>
                <w:iCs/>
                <w:sz w:val="20"/>
                <w:szCs w:val="20"/>
              </w:rPr>
            </w:pPr>
            <w:r>
              <w:rPr>
                <w:rFonts w:ascii="Arial Narrow" w:hAnsi="Arial Narrow"/>
                <w:iCs/>
                <w:sz w:val="20"/>
                <w:szCs w:val="20"/>
              </w:rPr>
              <w:t xml:space="preserve">4. W przypadku operacji, która obejmuje koszty zakupu instalacji odnawialnych źródeł energii, suma planowanych do poniesienia kosztów dotyczących odnawialnych źródeł energii nie przekracza połowy wszystkich kosztów kwalifikowanych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506379" w14:textId="77777777" w:rsidR="007B74E2" w:rsidRPr="00071F14" w:rsidRDefault="007B74E2" w:rsidP="007B74E2">
            <w:pPr>
              <w:pStyle w:val="Zawartotabeli"/>
              <w:ind w:left="57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t>Tak</w:t>
            </w:r>
          </w:p>
          <w:p w14:paraId="3104E250" w14:textId="77777777" w:rsidR="007B74E2" w:rsidRPr="00071F14" w:rsidRDefault="007B74E2" w:rsidP="007B74E2">
            <w:pPr>
              <w:pStyle w:val="Zawartotabeli"/>
              <w:ind w:left="58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sym w:font="Symbol" w:char="F07F"/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6AEA3C" w14:textId="77777777" w:rsidR="007B74E2" w:rsidRPr="00071F14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t>Nie</w:t>
            </w:r>
          </w:p>
          <w:p w14:paraId="57A8CB19" w14:textId="77777777" w:rsidR="007B74E2" w:rsidRPr="00071F14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sym w:font="Symbol" w:char="F07F"/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846CFB" w14:textId="77777777" w:rsidR="007B74E2" w:rsidRPr="00071F14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t>Do uzup.</w:t>
            </w:r>
          </w:p>
          <w:p w14:paraId="50558611" w14:textId="77777777" w:rsidR="007B74E2" w:rsidRPr="00071F14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sym w:font="Symbol" w:char="F07F"/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050C72" w14:textId="77777777" w:rsidR="007B74E2" w:rsidRPr="00071F14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t>Nie dotyczy</w:t>
            </w:r>
          </w:p>
          <w:p w14:paraId="68BB67A6" w14:textId="77777777" w:rsidR="007B74E2" w:rsidRPr="00071F14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sym w:font="Symbol" w:char="F07F"/>
            </w:r>
          </w:p>
        </w:tc>
      </w:tr>
      <w:tr w:rsidR="007B74E2" w:rsidRPr="00071F14" w14:paraId="512D7182" w14:textId="77777777" w:rsidTr="007B74E2">
        <w:tc>
          <w:tcPr>
            <w:tcW w:w="6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352437" w14:textId="37376B7F" w:rsidR="007B74E2" w:rsidRPr="00E32749" w:rsidRDefault="007B74E2" w:rsidP="007B74E2">
            <w:pPr>
              <w:widowControl w:val="0"/>
              <w:tabs>
                <w:tab w:val="left" w:pos="426"/>
              </w:tabs>
              <w:spacing w:after="120" w:line="276" w:lineRule="auto"/>
              <w:jc w:val="both"/>
              <w:rPr>
                <w:rFonts w:ascii="Arial Narrow" w:hAnsi="Arial Narrow"/>
                <w:iCs/>
                <w:sz w:val="20"/>
                <w:szCs w:val="20"/>
              </w:rPr>
            </w:pPr>
            <w:r w:rsidRPr="007B74E2">
              <w:rPr>
                <w:rFonts w:ascii="Arial Narrow" w:hAnsi="Arial Narrow"/>
                <w:iCs/>
                <w:sz w:val="20"/>
                <w:szCs w:val="20"/>
              </w:rPr>
              <w:t xml:space="preserve">5. </w:t>
            </w:r>
            <w:r w:rsidRPr="007B74E2">
              <w:rPr>
                <w:rFonts w:ascii="Arial Narrow" w:eastAsia="Times New Roman" w:hAnsi="Arial Narrow" w:cs="Times New Roman"/>
                <w:sz w:val="20"/>
                <w:szCs w:val="20"/>
                <w:lang w:bidi="en-US"/>
              </w:rPr>
              <w:t>W przypadku, gdy wnioskodawcą jest LGD, wykaże ono, że operacja nie realizuje zadań LGD w ramach komponentu Zarządzanie LSR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BB0CA7" w14:textId="77777777" w:rsidR="007B74E2" w:rsidRPr="00071F14" w:rsidRDefault="007B74E2" w:rsidP="007B74E2">
            <w:pPr>
              <w:pStyle w:val="Zawartotabeli"/>
              <w:ind w:left="57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t>Tak</w:t>
            </w:r>
          </w:p>
          <w:p w14:paraId="73E11EC2" w14:textId="77777777" w:rsidR="007B74E2" w:rsidRPr="00071F14" w:rsidRDefault="007B74E2" w:rsidP="007B74E2">
            <w:pPr>
              <w:pStyle w:val="Zawartotabeli"/>
              <w:ind w:left="58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sym w:font="Symbol" w:char="F07F"/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65EC3E" w14:textId="77777777" w:rsidR="007B74E2" w:rsidRPr="00071F14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t>Nie</w:t>
            </w:r>
          </w:p>
          <w:p w14:paraId="4724D26D" w14:textId="77777777" w:rsidR="007B74E2" w:rsidRPr="00071F14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sym w:font="Symbol" w:char="F07F"/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A97982" w14:textId="77777777" w:rsidR="007B74E2" w:rsidRPr="00071F14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t>Do uzup.</w:t>
            </w:r>
          </w:p>
          <w:p w14:paraId="02A76F3C" w14:textId="77777777" w:rsidR="007B74E2" w:rsidRPr="00071F14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sym w:font="Symbol" w:char="F07F"/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62FFB3" w14:textId="77777777" w:rsidR="007B74E2" w:rsidRPr="00071F14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t>Nie dotyczy</w:t>
            </w:r>
          </w:p>
          <w:p w14:paraId="2CF86AFF" w14:textId="77777777" w:rsidR="007B74E2" w:rsidRPr="00071F14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sym w:font="Symbol" w:char="F07F"/>
            </w:r>
          </w:p>
        </w:tc>
      </w:tr>
      <w:tr w:rsidR="007B74E2" w:rsidRPr="00071F14" w14:paraId="388D322D" w14:textId="77777777" w:rsidTr="007B74E2">
        <w:tc>
          <w:tcPr>
            <w:tcW w:w="6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A72897" w14:textId="166D201F" w:rsidR="007B74E2" w:rsidRPr="007B74E2" w:rsidRDefault="007B74E2" w:rsidP="007B74E2">
            <w:pPr>
              <w:widowControl w:val="0"/>
              <w:tabs>
                <w:tab w:val="left" w:pos="426"/>
              </w:tabs>
              <w:suppressAutoHyphens/>
              <w:spacing w:after="0" w:line="276" w:lineRule="auto"/>
              <w:jc w:val="both"/>
              <w:rPr>
                <w:rFonts w:ascii="Arial Narrow" w:eastAsia="Times New Roman" w:hAnsi="Arial Narrow" w:cs="Times New Roman"/>
                <w:color w:val="000000"/>
                <w:spacing w:val="-6"/>
                <w:sz w:val="20"/>
                <w:szCs w:val="20"/>
                <w:lang w:eastAsia="pl-PL" w:bidi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bidi="en-US"/>
              </w:rPr>
              <w:t>6. Wnioskodawca wykazał, że operacja:</w:t>
            </w:r>
          </w:p>
          <w:p w14:paraId="5CCD0DC8" w14:textId="4F8DAF6B" w:rsidR="007B74E2" w:rsidRPr="007B74E2" w:rsidRDefault="007B74E2" w:rsidP="007B74E2">
            <w:pPr>
              <w:widowControl w:val="0"/>
              <w:tabs>
                <w:tab w:val="left" w:pos="426"/>
              </w:tabs>
              <w:suppressAutoHyphens/>
              <w:spacing w:after="0" w:line="276" w:lineRule="auto"/>
              <w:jc w:val="both"/>
              <w:rPr>
                <w:rFonts w:ascii="Arial Narrow" w:eastAsia="Times New Roman" w:hAnsi="Arial Narrow" w:cs="Times New Roman"/>
                <w:color w:val="000000"/>
                <w:spacing w:val="-6"/>
                <w:sz w:val="20"/>
                <w:szCs w:val="20"/>
                <w:lang w:eastAsia="pl-PL" w:bidi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bidi="en-US"/>
              </w:rPr>
              <w:t xml:space="preserve">a) </w:t>
            </w:r>
            <w:r w:rsidRPr="007B74E2">
              <w:rPr>
                <w:rFonts w:ascii="Arial Narrow" w:eastAsia="Times New Roman" w:hAnsi="Arial Narrow" w:cs="Times New Roman"/>
                <w:sz w:val="20"/>
                <w:szCs w:val="20"/>
                <w:lang w:bidi="en-US"/>
              </w:rPr>
              <w:t>jest niezbędna do osiągnięcia danego celu/realizacji przedsięwzięcia LSR (LSR przewiduje udzielenie pomocy w tym zakresie lub na dany szczególny rodzaj operacji);</w:t>
            </w:r>
          </w:p>
          <w:p w14:paraId="4196A532" w14:textId="730E97F4" w:rsidR="007B74E2" w:rsidRPr="007B74E2" w:rsidRDefault="007B74E2" w:rsidP="007B74E2">
            <w:pPr>
              <w:widowControl w:val="0"/>
              <w:tabs>
                <w:tab w:val="left" w:pos="426"/>
              </w:tabs>
              <w:suppressAutoHyphens/>
              <w:spacing w:after="0" w:line="276" w:lineRule="auto"/>
              <w:jc w:val="both"/>
              <w:rPr>
                <w:rFonts w:ascii="Arial Narrow" w:eastAsia="Times New Roman" w:hAnsi="Arial Narrow" w:cs="Times New Roman"/>
                <w:color w:val="000000"/>
                <w:spacing w:val="-6"/>
                <w:sz w:val="20"/>
                <w:szCs w:val="20"/>
                <w:lang w:eastAsia="pl-PL" w:bidi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bidi="en-US"/>
              </w:rPr>
              <w:t xml:space="preserve">b) </w:t>
            </w:r>
            <w:r w:rsidRPr="007B74E2">
              <w:rPr>
                <w:rFonts w:ascii="Arial Narrow" w:eastAsia="Times New Roman" w:hAnsi="Arial Narrow" w:cs="Times New Roman"/>
                <w:sz w:val="20"/>
                <w:szCs w:val="20"/>
                <w:lang w:bidi="en-US"/>
              </w:rPr>
              <w:t>spełnia warunki przyznania pomocy dla danego zakresu wsparcia;</w:t>
            </w:r>
          </w:p>
          <w:p w14:paraId="4B4C4C73" w14:textId="47E341CB" w:rsidR="007B74E2" w:rsidRPr="007B74E2" w:rsidRDefault="007B74E2" w:rsidP="007B74E2">
            <w:pPr>
              <w:widowControl w:val="0"/>
              <w:tabs>
                <w:tab w:val="left" w:pos="426"/>
              </w:tabs>
              <w:suppressAutoHyphens/>
              <w:spacing w:after="0" w:line="276" w:lineRule="auto"/>
              <w:jc w:val="both"/>
              <w:rPr>
                <w:rFonts w:ascii="Arial Narrow" w:eastAsia="Times New Roman" w:hAnsi="Arial Narrow" w:cs="Times New Roman"/>
                <w:color w:val="000000"/>
                <w:spacing w:val="-6"/>
                <w:sz w:val="20"/>
                <w:szCs w:val="20"/>
                <w:lang w:eastAsia="pl-PL" w:bidi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bidi="en-US"/>
              </w:rPr>
              <w:t xml:space="preserve">c) </w:t>
            </w:r>
            <w:r w:rsidRPr="007B74E2">
              <w:rPr>
                <w:rFonts w:ascii="Arial Narrow" w:eastAsia="Times New Roman" w:hAnsi="Arial Narrow" w:cs="Times New Roman"/>
                <w:sz w:val="20"/>
                <w:szCs w:val="20"/>
                <w:lang w:bidi="en-US"/>
              </w:rPr>
              <w:t>realizuje cele publiczne lub niekomercyjne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bidi="en-US"/>
              </w:rPr>
              <w:t>.</w:t>
            </w:r>
          </w:p>
          <w:p w14:paraId="57685CE5" w14:textId="7D301BCB" w:rsidR="007B74E2" w:rsidRPr="007B74E2" w:rsidRDefault="007B74E2" w:rsidP="007B74E2">
            <w:pPr>
              <w:pStyle w:val="Akapitzlist"/>
              <w:spacing w:after="0" w:line="240" w:lineRule="auto"/>
              <w:ind w:left="0"/>
              <w:rPr>
                <w:rFonts w:ascii="Arial Narrow" w:hAnsi="Arial Narrow"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C0A0C5" w14:textId="77777777" w:rsidR="007B74E2" w:rsidRPr="00071F14" w:rsidRDefault="007B74E2" w:rsidP="007B74E2">
            <w:pPr>
              <w:pStyle w:val="Zawartotabeli"/>
              <w:ind w:left="57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t>Tak</w:t>
            </w:r>
          </w:p>
          <w:p w14:paraId="4DE48EC4" w14:textId="77777777" w:rsidR="007B74E2" w:rsidRPr="00071F14" w:rsidRDefault="007B74E2" w:rsidP="007B74E2">
            <w:pPr>
              <w:pStyle w:val="Zawartotabeli"/>
              <w:ind w:left="58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sym w:font="Symbol" w:char="F07F"/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45CFF1" w14:textId="77777777" w:rsidR="007B74E2" w:rsidRPr="00071F14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t>Nie</w:t>
            </w:r>
          </w:p>
          <w:p w14:paraId="1547291E" w14:textId="77777777" w:rsidR="007B74E2" w:rsidRPr="00071F14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sym w:font="Symbol" w:char="F07F"/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013232" w14:textId="77777777" w:rsidR="007B74E2" w:rsidRPr="00071F14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t>Do uzup.</w:t>
            </w:r>
          </w:p>
          <w:p w14:paraId="56EFA13F" w14:textId="77777777" w:rsidR="007B74E2" w:rsidRPr="00071F14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sym w:font="Symbol" w:char="F07F"/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09DC1B" w14:textId="77777777" w:rsidR="007B74E2" w:rsidRPr="00071F14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t>Nie dotyczy</w:t>
            </w:r>
          </w:p>
          <w:p w14:paraId="0F4DD912" w14:textId="77777777" w:rsidR="007B74E2" w:rsidRPr="00071F14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sym w:font="Symbol" w:char="F07F"/>
            </w:r>
          </w:p>
        </w:tc>
      </w:tr>
      <w:tr w:rsidR="007B74E2" w:rsidRPr="00071F14" w14:paraId="0F14796A" w14:textId="77777777" w:rsidTr="007B74E2">
        <w:tc>
          <w:tcPr>
            <w:tcW w:w="6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A124E1" w14:textId="08A170F5" w:rsidR="007B74E2" w:rsidRDefault="007B74E2" w:rsidP="007B74E2">
            <w:pPr>
              <w:pStyle w:val="Akapitzlist"/>
              <w:spacing w:before="26" w:after="0" w:line="240" w:lineRule="auto"/>
              <w:ind w:left="0"/>
              <w:rPr>
                <w:rFonts w:ascii="Arial Narrow" w:hAnsi="Arial Narrow"/>
                <w:iCs/>
                <w:sz w:val="20"/>
                <w:szCs w:val="20"/>
              </w:rPr>
            </w:pPr>
            <w:r>
              <w:rPr>
                <w:rFonts w:ascii="Arial Narrow" w:hAnsi="Arial Narrow"/>
                <w:iCs/>
                <w:sz w:val="20"/>
                <w:szCs w:val="20"/>
              </w:rPr>
              <w:t>7. Operacja dotyczy co najmniej jednego z poniższych obszarów:</w:t>
            </w:r>
          </w:p>
          <w:p w14:paraId="4EDCF9F7" w14:textId="77777777" w:rsidR="007B74E2" w:rsidRDefault="007B74E2" w:rsidP="007B74E2">
            <w:pPr>
              <w:pStyle w:val="Akapitzlist"/>
              <w:spacing w:before="26" w:after="0" w:line="240" w:lineRule="auto"/>
              <w:ind w:left="0"/>
              <w:rPr>
                <w:rFonts w:ascii="Arial Narrow" w:hAnsi="Arial Narrow"/>
                <w:iCs/>
                <w:sz w:val="20"/>
                <w:szCs w:val="20"/>
              </w:rPr>
            </w:pPr>
            <w:r>
              <w:rPr>
                <w:rFonts w:ascii="Arial Narrow" w:hAnsi="Arial Narrow"/>
                <w:iCs/>
                <w:sz w:val="20"/>
                <w:szCs w:val="20"/>
              </w:rPr>
              <w:t>a) zrównoważonego rolnictwa,</w:t>
            </w:r>
          </w:p>
          <w:p w14:paraId="12FF5774" w14:textId="77777777" w:rsidR="007B74E2" w:rsidRDefault="007B74E2" w:rsidP="007B74E2">
            <w:pPr>
              <w:pStyle w:val="Akapitzlist"/>
              <w:spacing w:before="26" w:after="0" w:line="240" w:lineRule="auto"/>
              <w:ind w:left="0"/>
              <w:rPr>
                <w:rFonts w:ascii="Arial Narrow" w:hAnsi="Arial Narrow"/>
                <w:iCs/>
                <w:sz w:val="20"/>
                <w:szCs w:val="20"/>
              </w:rPr>
            </w:pPr>
            <w:r>
              <w:rPr>
                <w:rFonts w:ascii="Arial Narrow" w:hAnsi="Arial Narrow"/>
                <w:iCs/>
                <w:sz w:val="20"/>
                <w:szCs w:val="20"/>
              </w:rPr>
              <w:lastRenderedPageBreak/>
              <w:t>b) gospodarki rolno -spożywczej,</w:t>
            </w:r>
          </w:p>
          <w:p w14:paraId="27EECB89" w14:textId="77777777" w:rsidR="007B74E2" w:rsidRDefault="007B74E2" w:rsidP="007B74E2">
            <w:pPr>
              <w:pStyle w:val="Akapitzlist"/>
              <w:spacing w:before="26" w:after="0" w:line="240" w:lineRule="auto"/>
              <w:ind w:left="0"/>
              <w:rPr>
                <w:rFonts w:ascii="Arial Narrow" w:hAnsi="Arial Narrow"/>
                <w:iCs/>
                <w:sz w:val="20"/>
                <w:szCs w:val="20"/>
              </w:rPr>
            </w:pPr>
            <w:r>
              <w:rPr>
                <w:rFonts w:ascii="Arial Narrow" w:hAnsi="Arial Narrow"/>
                <w:iCs/>
                <w:sz w:val="20"/>
                <w:szCs w:val="20"/>
              </w:rPr>
              <w:t xml:space="preserve">c) zielonej gospodarki lub </w:t>
            </w:r>
            <w:proofErr w:type="spellStart"/>
            <w:r>
              <w:rPr>
                <w:rFonts w:ascii="Arial Narrow" w:hAnsi="Arial Narrow"/>
                <w:iCs/>
                <w:sz w:val="20"/>
                <w:szCs w:val="20"/>
              </w:rPr>
              <w:t>biogospodarki</w:t>
            </w:r>
            <w:proofErr w:type="spellEnd"/>
            <w:r>
              <w:rPr>
                <w:rFonts w:ascii="Arial Narrow" w:hAnsi="Arial Narrow"/>
                <w:iCs/>
                <w:sz w:val="20"/>
                <w:szCs w:val="20"/>
              </w:rPr>
              <w:t>,</w:t>
            </w:r>
          </w:p>
          <w:p w14:paraId="09711085" w14:textId="77777777" w:rsidR="007B74E2" w:rsidRDefault="007B74E2" w:rsidP="007B74E2">
            <w:pPr>
              <w:pStyle w:val="Akapitzlist"/>
              <w:spacing w:before="26" w:after="0" w:line="240" w:lineRule="auto"/>
              <w:ind w:left="0"/>
              <w:rPr>
                <w:rFonts w:ascii="Arial Narrow" w:hAnsi="Arial Narrow"/>
                <w:iCs/>
                <w:sz w:val="20"/>
                <w:szCs w:val="20"/>
              </w:rPr>
            </w:pPr>
            <w:r>
              <w:rPr>
                <w:rFonts w:ascii="Arial Narrow" w:hAnsi="Arial Narrow"/>
                <w:iCs/>
                <w:sz w:val="20"/>
                <w:szCs w:val="20"/>
              </w:rPr>
              <w:t>d) wsparcia rozwoju wiedzy i umiejętności w zakresie innowacji, cyfryzacji lub przedsiębiorczości,</w:t>
            </w:r>
          </w:p>
          <w:p w14:paraId="73F65FF2" w14:textId="77777777" w:rsidR="007B74E2" w:rsidRDefault="007B74E2" w:rsidP="007B74E2">
            <w:pPr>
              <w:pStyle w:val="Akapitzlist"/>
              <w:spacing w:before="26" w:after="0" w:line="240" w:lineRule="auto"/>
              <w:ind w:left="0"/>
              <w:rPr>
                <w:rFonts w:ascii="Arial Narrow" w:hAnsi="Arial Narrow"/>
                <w:iCs/>
                <w:sz w:val="20"/>
                <w:szCs w:val="20"/>
              </w:rPr>
            </w:pPr>
            <w:r>
              <w:rPr>
                <w:rFonts w:ascii="Arial Narrow" w:hAnsi="Arial Narrow"/>
                <w:iCs/>
                <w:sz w:val="20"/>
                <w:szCs w:val="20"/>
              </w:rPr>
              <w:t>e) wsparcia wzmocnienia odporności cywilnej lokalnych społeczności,</w:t>
            </w:r>
          </w:p>
          <w:p w14:paraId="59748172" w14:textId="77777777" w:rsidR="007B74E2" w:rsidRDefault="007B74E2" w:rsidP="007B74E2">
            <w:pPr>
              <w:pStyle w:val="Akapitzlist"/>
              <w:spacing w:before="26" w:after="0" w:line="240" w:lineRule="auto"/>
              <w:ind w:left="0"/>
              <w:rPr>
                <w:rFonts w:ascii="Arial Narrow" w:hAnsi="Arial Narrow"/>
                <w:iCs/>
                <w:sz w:val="20"/>
                <w:szCs w:val="20"/>
              </w:rPr>
            </w:pPr>
            <w:r>
              <w:rPr>
                <w:rFonts w:ascii="Arial Narrow" w:hAnsi="Arial Narrow"/>
                <w:iCs/>
                <w:sz w:val="20"/>
                <w:szCs w:val="20"/>
              </w:rPr>
              <w:t>f) wsparcia działań na rzecz walki z dezinformacją,</w:t>
            </w:r>
          </w:p>
          <w:p w14:paraId="5FB81DA5" w14:textId="77777777" w:rsidR="007B74E2" w:rsidRDefault="007B74E2" w:rsidP="007B74E2">
            <w:pPr>
              <w:pStyle w:val="Akapitzlist"/>
              <w:spacing w:before="26" w:after="0" w:line="240" w:lineRule="auto"/>
              <w:ind w:left="0"/>
              <w:rPr>
                <w:rFonts w:ascii="Arial Narrow" w:hAnsi="Arial Narrow"/>
                <w:iCs/>
                <w:sz w:val="20"/>
                <w:szCs w:val="20"/>
              </w:rPr>
            </w:pPr>
            <w:r>
              <w:rPr>
                <w:rFonts w:ascii="Arial Narrow" w:hAnsi="Arial Narrow"/>
                <w:iCs/>
                <w:sz w:val="20"/>
                <w:szCs w:val="20"/>
              </w:rPr>
              <w:t>g) wzmacniania programów edukacji liderów życia publicznego lub społecznego,</w:t>
            </w:r>
          </w:p>
          <w:p w14:paraId="16C6CC00" w14:textId="77777777" w:rsidR="007B74E2" w:rsidRDefault="007B74E2" w:rsidP="007B74E2">
            <w:pPr>
              <w:pStyle w:val="Akapitzlist"/>
              <w:spacing w:before="26" w:after="0" w:line="240" w:lineRule="auto"/>
              <w:ind w:left="0"/>
              <w:rPr>
                <w:rFonts w:ascii="Arial Narrow" w:hAnsi="Arial Narrow"/>
                <w:iCs/>
                <w:sz w:val="20"/>
                <w:szCs w:val="20"/>
              </w:rPr>
            </w:pPr>
            <w:r>
              <w:rPr>
                <w:rFonts w:ascii="Arial Narrow" w:hAnsi="Arial Narrow"/>
                <w:iCs/>
                <w:sz w:val="20"/>
                <w:szCs w:val="20"/>
              </w:rPr>
              <w:t>h) przeciwdziałania zmianom klimatu,</w:t>
            </w:r>
          </w:p>
          <w:p w14:paraId="1BCAA963" w14:textId="0DA188F7" w:rsidR="007B74E2" w:rsidRDefault="007B74E2" w:rsidP="007B74E2">
            <w:pPr>
              <w:pStyle w:val="Akapitzlist"/>
              <w:spacing w:before="26" w:after="0" w:line="240" w:lineRule="auto"/>
              <w:ind w:left="0"/>
              <w:rPr>
                <w:rFonts w:ascii="Arial Narrow" w:hAnsi="Arial Narrow"/>
                <w:iCs/>
                <w:sz w:val="20"/>
                <w:szCs w:val="20"/>
              </w:rPr>
            </w:pPr>
            <w:r>
              <w:rPr>
                <w:rFonts w:ascii="Arial Narrow" w:hAnsi="Arial Narrow"/>
                <w:iCs/>
                <w:sz w:val="20"/>
                <w:szCs w:val="20"/>
              </w:rPr>
              <w:t>i) promocji ekonomii społecznej.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D107EA" w14:textId="77777777" w:rsidR="007B74E2" w:rsidRPr="00071F14" w:rsidRDefault="007B74E2" w:rsidP="007B74E2">
            <w:pPr>
              <w:pStyle w:val="Zawartotabeli"/>
              <w:ind w:left="57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298AC1" w14:textId="77777777" w:rsidR="007B74E2" w:rsidRPr="00071F14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BCD36C" w14:textId="77777777" w:rsidR="007B74E2" w:rsidRPr="00071F14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07B0C0" w14:textId="77777777" w:rsidR="007B74E2" w:rsidRPr="00071F14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</w:tbl>
    <w:p w14:paraId="16A7A7E2" w14:textId="77777777" w:rsidR="007933B9" w:rsidRPr="00071F14" w:rsidRDefault="007933B9" w:rsidP="00833AA5">
      <w:pPr>
        <w:pStyle w:val="Tekstpodstawowy"/>
        <w:numPr>
          <w:ilvl w:val="0"/>
          <w:numId w:val="32"/>
        </w:numPr>
        <w:spacing w:after="0" w:line="276" w:lineRule="auto"/>
        <w:rPr>
          <w:rFonts w:ascii="Arial Narrow" w:hAnsi="Arial Narrow" w:cstheme="minorHAnsi"/>
          <w:sz w:val="20"/>
          <w:szCs w:val="20"/>
        </w:rPr>
      </w:pPr>
      <w:r w:rsidRPr="00071F14">
        <w:rPr>
          <w:rFonts w:ascii="Arial Narrow" w:hAnsi="Arial Narrow" w:cstheme="minorHAnsi"/>
          <w:sz w:val="20"/>
          <w:szCs w:val="20"/>
        </w:rPr>
        <w:lastRenderedPageBreak/>
        <w:t>WYNIK WERYFIKACJI ZGODNOŚCI OPERACJI Z WARUNKAMI UDZIELENIA WSPARCIA W PROGRAMU PS WPR</w:t>
      </w:r>
    </w:p>
    <w:tbl>
      <w:tblPr>
        <w:tblW w:w="9638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3269"/>
        <w:gridCol w:w="6369"/>
      </w:tblGrid>
      <w:tr w:rsidR="007933B9" w:rsidRPr="00071F14" w14:paraId="65A1EA12" w14:textId="77777777" w:rsidTr="007933B9">
        <w:tc>
          <w:tcPr>
            <w:tcW w:w="3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E03F20" w14:textId="77777777" w:rsidR="007933B9" w:rsidRPr="00071F14" w:rsidRDefault="007933B9" w:rsidP="007933B9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t>Na podstawie przeprowadzonej weryfikacji operację uznaje się za zgodną z PS WPR</w:t>
            </w:r>
          </w:p>
        </w:tc>
        <w:tc>
          <w:tcPr>
            <w:tcW w:w="6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E2870B" w14:textId="77777777" w:rsidR="007933B9" w:rsidRPr="00071F14" w:rsidRDefault="007933B9" w:rsidP="007933B9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sym w:font="Symbol" w:char="F07F"/>
            </w:r>
            <w:r w:rsidRPr="00071F14">
              <w:rPr>
                <w:rFonts w:ascii="Arial Narrow" w:hAnsi="Arial Narrow" w:cstheme="minorHAnsi"/>
                <w:sz w:val="20"/>
                <w:szCs w:val="20"/>
              </w:rPr>
              <w:t>  TAK</w:t>
            </w:r>
          </w:p>
          <w:p w14:paraId="4663715C" w14:textId="77777777" w:rsidR="007933B9" w:rsidRPr="00071F14" w:rsidRDefault="007933B9" w:rsidP="007933B9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sym w:font="Symbol" w:char="F07F"/>
            </w:r>
            <w:r w:rsidRPr="00071F14">
              <w:rPr>
                <w:rFonts w:ascii="Arial Narrow" w:hAnsi="Arial Narrow" w:cstheme="minorHAnsi"/>
                <w:sz w:val="20"/>
                <w:szCs w:val="20"/>
              </w:rPr>
              <w:t>  NIE</w:t>
            </w:r>
          </w:p>
          <w:p w14:paraId="7000B162" w14:textId="77777777" w:rsidR="007933B9" w:rsidRPr="00071F14" w:rsidRDefault="007933B9" w:rsidP="007933B9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sz w:val="20"/>
                <w:szCs w:val="20"/>
              </w:rPr>
              <w:sym w:font="Symbol" w:char="F07F"/>
            </w:r>
            <w:r w:rsidRPr="00071F14">
              <w:rPr>
                <w:rFonts w:ascii="Arial Narrow" w:hAnsi="Arial Narrow" w:cstheme="minorHAnsi"/>
                <w:sz w:val="20"/>
                <w:szCs w:val="20"/>
              </w:rPr>
              <w:t>  wniosek wymaga uzupełnień</w:t>
            </w:r>
          </w:p>
        </w:tc>
      </w:tr>
      <w:tr w:rsidR="007933B9" w:rsidRPr="00071F14" w14:paraId="1B6232D3" w14:textId="77777777" w:rsidTr="007933B9">
        <w:tc>
          <w:tcPr>
            <w:tcW w:w="3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9D9CEB" w14:textId="77777777" w:rsidR="007933B9" w:rsidRPr="00071F14" w:rsidRDefault="007933B9" w:rsidP="007933B9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i/>
                <w:sz w:val="20"/>
                <w:szCs w:val="20"/>
              </w:rPr>
              <w:t>Uzasadnienie wezwania do uzupełnień (jeśli dotyczy)</w:t>
            </w:r>
          </w:p>
        </w:tc>
        <w:tc>
          <w:tcPr>
            <w:tcW w:w="6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9997D3" w14:textId="77777777" w:rsidR="007933B9" w:rsidRPr="00071F14" w:rsidRDefault="007933B9" w:rsidP="007933B9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7933B9" w:rsidRPr="00071F14" w14:paraId="4B34B4A8" w14:textId="77777777" w:rsidTr="007933B9">
        <w:tc>
          <w:tcPr>
            <w:tcW w:w="3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4492D5" w14:textId="77777777" w:rsidR="007933B9" w:rsidRPr="00071F14" w:rsidRDefault="007933B9" w:rsidP="007933B9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071F14">
              <w:rPr>
                <w:rFonts w:ascii="Arial Narrow" w:hAnsi="Arial Narrow" w:cstheme="minorHAnsi"/>
                <w:i/>
                <w:sz w:val="20"/>
                <w:szCs w:val="20"/>
              </w:rPr>
              <w:t>Uwagi</w:t>
            </w:r>
          </w:p>
        </w:tc>
        <w:tc>
          <w:tcPr>
            <w:tcW w:w="6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C1C879" w14:textId="77777777" w:rsidR="007933B9" w:rsidRPr="00071F14" w:rsidRDefault="007933B9" w:rsidP="007933B9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</w:tbl>
    <w:p w14:paraId="40035DAF" w14:textId="77777777" w:rsidR="007933B9" w:rsidRDefault="007933B9" w:rsidP="007933B9">
      <w:pPr>
        <w:rPr>
          <w:rFonts w:ascii="Arial Narrow" w:hAnsi="Arial Narrow" w:cstheme="minorHAnsi"/>
          <w:sz w:val="20"/>
          <w:szCs w:val="20"/>
        </w:rPr>
      </w:pPr>
    </w:p>
    <w:p w14:paraId="5C2DD572" w14:textId="77777777" w:rsidR="007933B9" w:rsidRPr="00071F14" w:rsidRDefault="007933B9" w:rsidP="007933B9">
      <w:pPr>
        <w:rPr>
          <w:rFonts w:ascii="Arial Narrow" w:hAnsi="Arial Narrow" w:cstheme="minorHAnsi"/>
          <w:sz w:val="20"/>
          <w:szCs w:val="20"/>
        </w:rPr>
      </w:pPr>
      <w:r w:rsidRPr="00071F14">
        <w:rPr>
          <w:rFonts w:ascii="Arial Narrow" w:hAnsi="Arial Narrow" w:cstheme="minorHAnsi"/>
          <w:sz w:val="20"/>
          <w:szCs w:val="20"/>
        </w:rPr>
        <w:t xml:space="preserve">Zweryfikował: </w:t>
      </w:r>
      <w:r w:rsidRPr="00071F14">
        <w:rPr>
          <w:rFonts w:ascii="Arial Narrow" w:hAnsi="Arial Narrow" w:cstheme="minorHAnsi"/>
          <w:sz w:val="20"/>
          <w:szCs w:val="20"/>
        </w:rPr>
        <w:tab/>
      </w:r>
      <w:r w:rsidRPr="00071F14">
        <w:rPr>
          <w:rFonts w:ascii="Arial Narrow" w:hAnsi="Arial Narrow" w:cstheme="minorHAnsi"/>
          <w:i/>
          <w:sz w:val="20"/>
          <w:szCs w:val="20"/>
        </w:rPr>
        <w:t>Imię i nazwisko</w:t>
      </w:r>
      <w:r w:rsidRPr="00071F14">
        <w:rPr>
          <w:rFonts w:ascii="Arial Narrow" w:hAnsi="Arial Narrow" w:cstheme="minorHAnsi"/>
          <w:sz w:val="20"/>
          <w:szCs w:val="20"/>
        </w:rPr>
        <w:t xml:space="preserve"> </w:t>
      </w:r>
      <w:r w:rsidRPr="00071F14">
        <w:rPr>
          <w:rFonts w:ascii="Arial Narrow" w:hAnsi="Arial Narrow" w:cstheme="minorHAnsi"/>
          <w:sz w:val="20"/>
          <w:szCs w:val="20"/>
        </w:rPr>
        <w:tab/>
      </w:r>
      <w:r w:rsidRPr="00071F14">
        <w:rPr>
          <w:rFonts w:ascii="Arial Narrow" w:hAnsi="Arial Narrow" w:cstheme="minorHAnsi"/>
          <w:sz w:val="20"/>
          <w:szCs w:val="20"/>
        </w:rPr>
        <w:tab/>
      </w:r>
    </w:p>
    <w:p w14:paraId="65624C34" w14:textId="77777777" w:rsidR="007933B9" w:rsidRPr="00071F14" w:rsidRDefault="007933B9" w:rsidP="007933B9">
      <w:pPr>
        <w:rPr>
          <w:rFonts w:ascii="Arial Narrow" w:hAnsi="Arial Narrow" w:cstheme="minorHAnsi"/>
          <w:sz w:val="20"/>
          <w:szCs w:val="20"/>
        </w:rPr>
      </w:pPr>
    </w:p>
    <w:p w14:paraId="07126646" w14:textId="77777777" w:rsidR="007933B9" w:rsidRPr="00071F14" w:rsidRDefault="007933B9" w:rsidP="007933B9">
      <w:pPr>
        <w:rPr>
          <w:rFonts w:ascii="Arial Narrow" w:hAnsi="Arial Narrow" w:cstheme="minorHAnsi"/>
          <w:sz w:val="20"/>
          <w:szCs w:val="20"/>
        </w:rPr>
      </w:pPr>
      <w:r w:rsidRPr="00071F14">
        <w:rPr>
          <w:rFonts w:ascii="Arial Narrow" w:hAnsi="Arial Narrow" w:cstheme="minorHAnsi"/>
          <w:sz w:val="20"/>
          <w:szCs w:val="20"/>
        </w:rPr>
        <w:t>Zatwierdził:</w:t>
      </w:r>
      <w:r w:rsidRPr="00071F14">
        <w:rPr>
          <w:rFonts w:ascii="Arial Narrow" w:hAnsi="Arial Narrow" w:cstheme="minorHAnsi"/>
          <w:sz w:val="20"/>
          <w:szCs w:val="20"/>
        </w:rPr>
        <w:tab/>
        <w:t xml:space="preserve"> </w:t>
      </w:r>
      <w:r w:rsidRPr="00071F14">
        <w:rPr>
          <w:rFonts w:ascii="Arial Narrow" w:hAnsi="Arial Narrow" w:cstheme="minorHAnsi"/>
          <w:i/>
          <w:sz w:val="20"/>
          <w:szCs w:val="20"/>
        </w:rPr>
        <w:t>Imię i nazwisko</w:t>
      </w:r>
      <w:r w:rsidRPr="00071F14">
        <w:rPr>
          <w:rFonts w:ascii="Arial Narrow" w:hAnsi="Arial Narrow" w:cstheme="minorHAnsi"/>
          <w:sz w:val="20"/>
          <w:szCs w:val="20"/>
        </w:rPr>
        <w:tab/>
      </w:r>
      <w:r w:rsidRPr="00071F14">
        <w:rPr>
          <w:rFonts w:ascii="Arial Narrow" w:hAnsi="Arial Narrow" w:cstheme="minorHAnsi"/>
          <w:sz w:val="20"/>
          <w:szCs w:val="20"/>
        </w:rPr>
        <w:tab/>
      </w:r>
    </w:p>
    <w:p w14:paraId="67EA36D0" w14:textId="77777777" w:rsidR="007933B9" w:rsidRPr="00071F14" w:rsidRDefault="007933B9" w:rsidP="007933B9">
      <w:pPr>
        <w:rPr>
          <w:rFonts w:ascii="Arial Narrow" w:hAnsi="Arial Narrow" w:cstheme="minorHAnsi"/>
          <w:sz w:val="20"/>
          <w:szCs w:val="20"/>
        </w:rPr>
      </w:pPr>
    </w:p>
    <w:p w14:paraId="1F45A9EC" w14:textId="77777777" w:rsidR="007933B9" w:rsidRPr="00071F14" w:rsidRDefault="007933B9" w:rsidP="007933B9">
      <w:pPr>
        <w:rPr>
          <w:rFonts w:ascii="Arial Narrow" w:hAnsi="Arial Narrow" w:cstheme="minorHAnsi"/>
          <w:sz w:val="20"/>
          <w:szCs w:val="20"/>
        </w:rPr>
      </w:pPr>
      <w:r w:rsidRPr="00071F14">
        <w:rPr>
          <w:rFonts w:ascii="Arial Narrow" w:hAnsi="Arial Narrow" w:cstheme="minorHAnsi"/>
          <w:sz w:val="20"/>
          <w:szCs w:val="20"/>
        </w:rPr>
        <w:t>Data zatwierdzenia ………………………………………….</w:t>
      </w:r>
    </w:p>
    <w:p w14:paraId="4E948CD7" w14:textId="77777777" w:rsidR="007933B9" w:rsidRPr="00071F14" w:rsidRDefault="007933B9" w:rsidP="007933B9">
      <w:pPr>
        <w:rPr>
          <w:rFonts w:ascii="Arial Narrow" w:hAnsi="Arial Narrow" w:cstheme="minorHAnsi"/>
          <w:sz w:val="20"/>
          <w:szCs w:val="20"/>
        </w:rPr>
      </w:pPr>
    </w:p>
    <w:p w14:paraId="33EBE03C" w14:textId="77777777" w:rsidR="00C37D55" w:rsidRDefault="00C37D55" w:rsidP="00C37D55">
      <w:pPr>
        <w:spacing w:after="0"/>
        <w:jc w:val="center"/>
        <w:rPr>
          <w:rFonts w:ascii="Arial Narrow" w:hAnsi="Arial Narrow" w:cstheme="minorHAnsi"/>
          <w:b/>
          <w:bCs/>
          <w:color w:val="000000"/>
          <w:sz w:val="20"/>
          <w:szCs w:val="20"/>
        </w:rPr>
      </w:pPr>
    </w:p>
    <w:p w14:paraId="7B062640" w14:textId="77777777" w:rsidR="007933B9" w:rsidRDefault="007933B9" w:rsidP="00C37D55">
      <w:pPr>
        <w:spacing w:after="0"/>
        <w:jc w:val="center"/>
        <w:rPr>
          <w:rFonts w:ascii="Arial Narrow" w:hAnsi="Arial Narrow" w:cstheme="minorHAnsi"/>
          <w:b/>
          <w:bCs/>
          <w:color w:val="000000"/>
          <w:sz w:val="20"/>
          <w:szCs w:val="20"/>
        </w:rPr>
      </w:pPr>
    </w:p>
    <w:p w14:paraId="35F657E4" w14:textId="091018EA" w:rsidR="007933B9" w:rsidRDefault="007933B9" w:rsidP="00C37D55">
      <w:pPr>
        <w:spacing w:after="0"/>
        <w:jc w:val="center"/>
        <w:rPr>
          <w:rFonts w:ascii="Arial Narrow" w:hAnsi="Arial Narrow" w:cstheme="minorHAnsi"/>
          <w:b/>
          <w:bCs/>
          <w:color w:val="000000"/>
          <w:sz w:val="20"/>
          <w:szCs w:val="20"/>
        </w:rPr>
      </w:pPr>
    </w:p>
    <w:p w14:paraId="499890CA" w14:textId="7CF76FAB" w:rsidR="007B74E2" w:rsidRDefault="007B74E2" w:rsidP="00C37D55">
      <w:pPr>
        <w:spacing w:after="0"/>
        <w:jc w:val="center"/>
        <w:rPr>
          <w:rFonts w:ascii="Arial Narrow" w:hAnsi="Arial Narrow" w:cstheme="minorHAnsi"/>
          <w:b/>
          <w:bCs/>
          <w:color w:val="000000"/>
          <w:sz w:val="20"/>
          <w:szCs w:val="20"/>
        </w:rPr>
      </w:pPr>
    </w:p>
    <w:p w14:paraId="3B83EE9A" w14:textId="4F6570F9" w:rsidR="007B74E2" w:rsidRDefault="007B74E2" w:rsidP="00C37D55">
      <w:pPr>
        <w:spacing w:after="0"/>
        <w:jc w:val="center"/>
        <w:rPr>
          <w:rFonts w:ascii="Arial Narrow" w:hAnsi="Arial Narrow" w:cstheme="minorHAnsi"/>
          <w:b/>
          <w:bCs/>
          <w:color w:val="000000"/>
          <w:sz w:val="20"/>
          <w:szCs w:val="20"/>
        </w:rPr>
      </w:pPr>
    </w:p>
    <w:p w14:paraId="01ABD0EF" w14:textId="377B1773" w:rsidR="007B74E2" w:rsidRDefault="007B74E2" w:rsidP="00C37D55">
      <w:pPr>
        <w:spacing w:after="0"/>
        <w:jc w:val="center"/>
        <w:rPr>
          <w:rFonts w:ascii="Arial Narrow" w:hAnsi="Arial Narrow" w:cstheme="minorHAnsi"/>
          <w:b/>
          <w:bCs/>
          <w:color w:val="000000"/>
          <w:sz w:val="20"/>
          <w:szCs w:val="20"/>
        </w:rPr>
      </w:pPr>
    </w:p>
    <w:p w14:paraId="083F5A38" w14:textId="0174CCBF" w:rsidR="007B74E2" w:rsidRDefault="007B74E2" w:rsidP="00C37D55">
      <w:pPr>
        <w:spacing w:after="0"/>
        <w:jc w:val="center"/>
        <w:rPr>
          <w:rFonts w:ascii="Arial Narrow" w:hAnsi="Arial Narrow" w:cstheme="minorHAnsi"/>
          <w:b/>
          <w:bCs/>
          <w:color w:val="000000"/>
          <w:sz w:val="20"/>
          <w:szCs w:val="20"/>
        </w:rPr>
      </w:pPr>
    </w:p>
    <w:p w14:paraId="78DF69EA" w14:textId="2DEF2E7F" w:rsidR="007B74E2" w:rsidRDefault="007B74E2" w:rsidP="00C37D55">
      <w:pPr>
        <w:spacing w:after="0"/>
        <w:jc w:val="center"/>
        <w:rPr>
          <w:rFonts w:ascii="Arial Narrow" w:hAnsi="Arial Narrow" w:cstheme="minorHAnsi"/>
          <w:b/>
          <w:bCs/>
          <w:color w:val="000000"/>
          <w:sz w:val="20"/>
          <w:szCs w:val="20"/>
        </w:rPr>
      </w:pPr>
    </w:p>
    <w:p w14:paraId="4BD78026" w14:textId="255C0C9F" w:rsidR="007B74E2" w:rsidRDefault="007B74E2" w:rsidP="00C37D55">
      <w:pPr>
        <w:spacing w:after="0"/>
        <w:jc w:val="center"/>
        <w:rPr>
          <w:rFonts w:ascii="Arial Narrow" w:hAnsi="Arial Narrow" w:cstheme="minorHAnsi"/>
          <w:b/>
          <w:bCs/>
          <w:color w:val="000000"/>
          <w:sz w:val="20"/>
          <w:szCs w:val="20"/>
        </w:rPr>
      </w:pPr>
    </w:p>
    <w:p w14:paraId="575CE8EE" w14:textId="2260E301" w:rsidR="007B74E2" w:rsidRDefault="007B74E2" w:rsidP="00C37D55">
      <w:pPr>
        <w:spacing w:after="0"/>
        <w:jc w:val="center"/>
        <w:rPr>
          <w:rFonts w:ascii="Arial Narrow" w:hAnsi="Arial Narrow" w:cstheme="minorHAnsi"/>
          <w:b/>
          <w:bCs/>
          <w:color w:val="000000"/>
          <w:sz w:val="20"/>
          <w:szCs w:val="20"/>
        </w:rPr>
      </w:pPr>
    </w:p>
    <w:p w14:paraId="79F17075" w14:textId="3E742334" w:rsidR="007B74E2" w:rsidRDefault="007B74E2" w:rsidP="00C37D55">
      <w:pPr>
        <w:spacing w:after="0"/>
        <w:jc w:val="center"/>
        <w:rPr>
          <w:rFonts w:ascii="Arial Narrow" w:hAnsi="Arial Narrow" w:cstheme="minorHAnsi"/>
          <w:b/>
          <w:bCs/>
          <w:color w:val="000000"/>
          <w:sz w:val="20"/>
          <w:szCs w:val="20"/>
        </w:rPr>
      </w:pPr>
    </w:p>
    <w:p w14:paraId="08774E8C" w14:textId="640CFD5D" w:rsidR="007B74E2" w:rsidRDefault="007B74E2" w:rsidP="00C37D55">
      <w:pPr>
        <w:spacing w:after="0"/>
        <w:jc w:val="center"/>
        <w:rPr>
          <w:rFonts w:ascii="Arial Narrow" w:hAnsi="Arial Narrow" w:cstheme="minorHAnsi"/>
          <w:b/>
          <w:bCs/>
          <w:color w:val="000000"/>
          <w:sz w:val="20"/>
          <w:szCs w:val="20"/>
        </w:rPr>
      </w:pPr>
    </w:p>
    <w:p w14:paraId="6160D4F1" w14:textId="5AD5FA90" w:rsidR="007B74E2" w:rsidRDefault="007B74E2" w:rsidP="00C37D55">
      <w:pPr>
        <w:spacing w:after="0"/>
        <w:jc w:val="center"/>
        <w:rPr>
          <w:rFonts w:ascii="Arial Narrow" w:hAnsi="Arial Narrow" w:cstheme="minorHAnsi"/>
          <w:b/>
          <w:bCs/>
          <w:color w:val="000000"/>
          <w:sz w:val="20"/>
          <w:szCs w:val="20"/>
        </w:rPr>
      </w:pPr>
    </w:p>
    <w:p w14:paraId="5DFA5E6C" w14:textId="69053597" w:rsidR="007B74E2" w:rsidRDefault="007B74E2" w:rsidP="00C37D55">
      <w:pPr>
        <w:spacing w:after="0"/>
        <w:jc w:val="center"/>
        <w:rPr>
          <w:rFonts w:ascii="Arial Narrow" w:hAnsi="Arial Narrow" w:cstheme="minorHAnsi"/>
          <w:b/>
          <w:bCs/>
          <w:color w:val="000000"/>
          <w:sz w:val="20"/>
          <w:szCs w:val="20"/>
        </w:rPr>
      </w:pPr>
    </w:p>
    <w:p w14:paraId="07E5D254" w14:textId="16C28648" w:rsidR="007B74E2" w:rsidRDefault="007B74E2" w:rsidP="00C37D55">
      <w:pPr>
        <w:spacing w:after="0"/>
        <w:jc w:val="center"/>
        <w:rPr>
          <w:rFonts w:ascii="Arial Narrow" w:hAnsi="Arial Narrow" w:cstheme="minorHAnsi"/>
          <w:b/>
          <w:bCs/>
          <w:color w:val="000000"/>
          <w:sz w:val="20"/>
          <w:szCs w:val="20"/>
        </w:rPr>
      </w:pPr>
    </w:p>
    <w:p w14:paraId="3FA6409D" w14:textId="6809934F" w:rsidR="007B74E2" w:rsidRDefault="007B74E2" w:rsidP="00C37D55">
      <w:pPr>
        <w:spacing w:after="0"/>
        <w:jc w:val="center"/>
        <w:rPr>
          <w:rFonts w:ascii="Arial Narrow" w:hAnsi="Arial Narrow" w:cstheme="minorHAnsi"/>
          <w:b/>
          <w:bCs/>
          <w:color w:val="000000"/>
          <w:sz w:val="20"/>
          <w:szCs w:val="20"/>
        </w:rPr>
      </w:pPr>
    </w:p>
    <w:p w14:paraId="52653A74" w14:textId="10805E8B" w:rsidR="007B74E2" w:rsidRDefault="007B74E2" w:rsidP="00C37D55">
      <w:pPr>
        <w:spacing w:after="0"/>
        <w:jc w:val="center"/>
        <w:rPr>
          <w:rFonts w:ascii="Arial Narrow" w:hAnsi="Arial Narrow" w:cstheme="minorHAnsi"/>
          <w:b/>
          <w:bCs/>
          <w:color w:val="000000"/>
          <w:sz w:val="20"/>
          <w:szCs w:val="20"/>
        </w:rPr>
      </w:pPr>
    </w:p>
    <w:p w14:paraId="27B7AB47" w14:textId="4C327FC9" w:rsidR="007B74E2" w:rsidRDefault="007B74E2" w:rsidP="00C37D55">
      <w:pPr>
        <w:spacing w:after="0"/>
        <w:jc w:val="center"/>
        <w:rPr>
          <w:rFonts w:ascii="Arial Narrow" w:hAnsi="Arial Narrow" w:cstheme="minorHAnsi"/>
          <w:b/>
          <w:bCs/>
          <w:color w:val="000000"/>
          <w:sz w:val="20"/>
          <w:szCs w:val="20"/>
        </w:rPr>
      </w:pPr>
    </w:p>
    <w:p w14:paraId="485D1650" w14:textId="362DE22A" w:rsidR="007B74E2" w:rsidRDefault="007B74E2" w:rsidP="00C37D55">
      <w:pPr>
        <w:spacing w:after="0"/>
        <w:jc w:val="center"/>
        <w:rPr>
          <w:rFonts w:ascii="Arial Narrow" w:hAnsi="Arial Narrow" w:cstheme="minorHAnsi"/>
          <w:b/>
          <w:bCs/>
          <w:color w:val="000000"/>
          <w:sz w:val="20"/>
          <w:szCs w:val="20"/>
        </w:rPr>
      </w:pPr>
    </w:p>
    <w:p w14:paraId="194A3CB4" w14:textId="500777E4" w:rsidR="007B74E2" w:rsidRDefault="007B74E2" w:rsidP="00C37D55">
      <w:pPr>
        <w:spacing w:after="0"/>
        <w:jc w:val="center"/>
        <w:rPr>
          <w:rFonts w:ascii="Arial Narrow" w:hAnsi="Arial Narrow" w:cstheme="minorHAnsi"/>
          <w:b/>
          <w:bCs/>
          <w:color w:val="000000"/>
          <w:sz w:val="20"/>
          <w:szCs w:val="20"/>
        </w:rPr>
      </w:pPr>
    </w:p>
    <w:p w14:paraId="498F5000" w14:textId="19FCF89A" w:rsidR="007B74E2" w:rsidRDefault="007B74E2" w:rsidP="00C37D55">
      <w:pPr>
        <w:spacing w:after="0"/>
        <w:jc w:val="center"/>
        <w:rPr>
          <w:rFonts w:ascii="Arial Narrow" w:hAnsi="Arial Narrow" w:cstheme="minorHAnsi"/>
          <w:b/>
          <w:bCs/>
          <w:color w:val="000000"/>
          <w:sz w:val="20"/>
          <w:szCs w:val="20"/>
        </w:rPr>
      </w:pPr>
    </w:p>
    <w:p w14:paraId="18D9F54E" w14:textId="7CA45E24" w:rsidR="007B74E2" w:rsidRDefault="007B74E2" w:rsidP="00C37D55">
      <w:pPr>
        <w:spacing w:after="0"/>
        <w:jc w:val="center"/>
        <w:rPr>
          <w:rFonts w:ascii="Arial Narrow" w:hAnsi="Arial Narrow" w:cstheme="minorHAnsi"/>
          <w:b/>
          <w:bCs/>
          <w:color w:val="000000"/>
          <w:sz w:val="20"/>
          <w:szCs w:val="20"/>
        </w:rPr>
      </w:pPr>
    </w:p>
    <w:p w14:paraId="48BC7CBF" w14:textId="020A73FF" w:rsidR="007B74E2" w:rsidRDefault="007B74E2" w:rsidP="00C37D55">
      <w:pPr>
        <w:spacing w:after="0"/>
        <w:jc w:val="center"/>
        <w:rPr>
          <w:rFonts w:ascii="Arial Narrow" w:hAnsi="Arial Narrow" w:cstheme="minorHAnsi"/>
          <w:b/>
          <w:bCs/>
          <w:color w:val="000000"/>
          <w:sz w:val="20"/>
          <w:szCs w:val="20"/>
        </w:rPr>
      </w:pPr>
    </w:p>
    <w:p w14:paraId="6610B17C" w14:textId="2975D690" w:rsidR="007B74E2" w:rsidRDefault="007B74E2" w:rsidP="00C37D55">
      <w:pPr>
        <w:spacing w:after="0"/>
        <w:jc w:val="center"/>
        <w:rPr>
          <w:rFonts w:ascii="Arial Narrow" w:hAnsi="Arial Narrow" w:cstheme="minorHAnsi"/>
          <w:b/>
          <w:bCs/>
          <w:color w:val="000000"/>
          <w:sz w:val="20"/>
          <w:szCs w:val="20"/>
        </w:rPr>
      </w:pPr>
    </w:p>
    <w:p w14:paraId="28B52E1A" w14:textId="49B6627A" w:rsidR="007B74E2" w:rsidRDefault="007B74E2" w:rsidP="00C37D55">
      <w:pPr>
        <w:spacing w:after="0"/>
        <w:jc w:val="center"/>
        <w:rPr>
          <w:rFonts w:ascii="Arial Narrow" w:hAnsi="Arial Narrow" w:cstheme="minorHAnsi"/>
          <w:b/>
          <w:bCs/>
          <w:color w:val="000000"/>
          <w:sz w:val="20"/>
          <w:szCs w:val="20"/>
        </w:rPr>
      </w:pPr>
    </w:p>
    <w:p w14:paraId="74ECC3A6" w14:textId="77777777" w:rsidR="007B74E2" w:rsidRDefault="007B74E2" w:rsidP="00C37D55">
      <w:pPr>
        <w:spacing w:after="0"/>
        <w:jc w:val="center"/>
        <w:rPr>
          <w:rFonts w:ascii="Arial Narrow" w:hAnsi="Arial Narrow" w:cstheme="minorHAnsi"/>
          <w:b/>
          <w:bCs/>
          <w:color w:val="000000"/>
          <w:sz w:val="20"/>
          <w:szCs w:val="20"/>
        </w:rPr>
      </w:pPr>
    </w:p>
    <w:p w14:paraId="23DDE720" w14:textId="77777777" w:rsidR="007B74E2" w:rsidRDefault="007B74E2" w:rsidP="007B74E2">
      <w:pPr>
        <w:jc w:val="center"/>
        <w:rPr>
          <w:rFonts w:ascii="Arial Narrow" w:hAnsi="Arial Narrow" w:cstheme="minorHAnsi"/>
          <w:b/>
          <w:bCs/>
          <w:color w:val="000000"/>
          <w:sz w:val="20"/>
          <w:szCs w:val="20"/>
        </w:rPr>
      </w:pPr>
      <w:bookmarkStart w:id="17" w:name="_Hlk219223326"/>
      <w:r w:rsidRPr="00FA4A62">
        <w:rPr>
          <w:rFonts w:ascii="Arial Narrow" w:hAnsi="Arial Narrow" w:cstheme="minorHAnsi"/>
          <w:b/>
          <w:bCs/>
          <w:color w:val="000000"/>
          <w:sz w:val="20"/>
          <w:szCs w:val="20"/>
        </w:rPr>
        <w:t xml:space="preserve">Karta oceny operacji według </w:t>
      </w:r>
      <w:r>
        <w:rPr>
          <w:rFonts w:ascii="Arial Narrow" w:hAnsi="Arial Narrow" w:cstheme="minorHAnsi"/>
          <w:b/>
          <w:bCs/>
          <w:color w:val="000000"/>
          <w:sz w:val="20"/>
          <w:szCs w:val="20"/>
        </w:rPr>
        <w:t>kryteriów rankingujących</w:t>
      </w:r>
    </w:p>
    <w:p w14:paraId="23F166E2" w14:textId="77777777" w:rsidR="0017153C" w:rsidRDefault="00B70C06" w:rsidP="0017153C">
      <w:pPr>
        <w:spacing w:after="120"/>
        <w:jc w:val="center"/>
        <w:rPr>
          <w:rFonts w:ascii="Arial Narrow" w:hAnsi="Arial Narrow"/>
        </w:rPr>
      </w:pPr>
      <w:bookmarkStart w:id="18" w:name="_Hlk164697272"/>
      <w:r w:rsidRPr="00093164">
        <w:rPr>
          <w:rFonts w:ascii="Arial Narrow" w:hAnsi="Arial Narrow" w:cstheme="minorHAnsi"/>
          <w:b/>
          <w:sz w:val="24"/>
          <w:szCs w:val="24"/>
        </w:rPr>
        <w:t xml:space="preserve">KSZTAŁTOWANIE ŚWIADOMOŚCI OBYWATELSKIEJ – </w:t>
      </w:r>
      <w:r w:rsidR="0017153C">
        <w:rPr>
          <w:rFonts w:ascii="Arial Narrow" w:eastAsia="Times New Roman" w:hAnsi="Arial Narrow" w:cs="Times New Roman"/>
          <w:b/>
          <w:bCs/>
          <w:sz w:val="24"/>
          <w:szCs w:val="24"/>
          <w:lang w:bidi="en-US"/>
        </w:rPr>
        <w:t>INKUBATOR PRZEDSIĘBIORCZOŚCI WIEJSKIEJ</w:t>
      </w:r>
    </w:p>
    <w:tbl>
      <w:tblPr>
        <w:tblW w:w="10062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073"/>
        <w:gridCol w:w="5989"/>
      </w:tblGrid>
      <w:tr w:rsidR="007B74E2" w:rsidRPr="00FA4A62" w14:paraId="12CC9905" w14:textId="77777777" w:rsidTr="007B74E2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bookmarkEnd w:id="18"/>
          <w:p w14:paraId="174F2DDB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Imię i nazwisko członka Rady: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9EEBE5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7B74E2" w:rsidRPr="00FA4A62" w14:paraId="3838D64F" w14:textId="77777777" w:rsidTr="007B74E2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170CB6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Numer naboru: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4F8F49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7B74E2" w:rsidRPr="00FA4A62" w14:paraId="70512211" w14:textId="77777777" w:rsidTr="007B74E2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827906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Znak sprawy: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69E3B2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7B74E2" w:rsidRPr="00FA4A62" w14:paraId="14A099E4" w14:textId="77777777" w:rsidTr="007B74E2">
        <w:tc>
          <w:tcPr>
            <w:tcW w:w="407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94D06C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Data wpływu:</w:t>
            </w:r>
          </w:p>
        </w:tc>
        <w:tc>
          <w:tcPr>
            <w:tcW w:w="598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0CAEF4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7B74E2" w:rsidRPr="00FA4A62" w14:paraId="21D5E43C" w14:textId="77777777" w:rsidTr="007B74E2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3C6BBC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Imię i nazwisko / nazwa wnioskodawcy: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FDF612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7B74E2" w:rsidRPr="00FA4A62" w14:paraId="49F7E6DE" w14:textId="77777777" w:rsidTr="007B74E2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A1A784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Tytuł operacji: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A44500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</w:tbl>
    <w:p w14:paraId="4660B2A2" w14:textId="77777777" w:rsidR="007B74E2" w:rsidRPr="00FA4A62" w:rsidRDefault="007B74E2" w:rsidP="007B74E2">
      <w:pPr>
        <w:pStyle w:val="Tekstpodstawowy"/>
        <w:numPr>
          <w:ilvl w:val="0"/>
          <w:numId w:val="18"/>
        </w:numPr>
        <w:spacing w:after="0" w:line="276" w:lineRule="auto"/>
        <w:rPr>
          <w:rFonts w:ascii="Arial Narrow" w:hAnsi="Arial Narrow" w:cstheme="minorHAnsi"/>
          <w:sz w:val="20"/>
          <w:szCs w:val="20"/>
        </w:rPr>
      </w:pPr>
      <w:r w:rsidRPr="00FA4A62">
        <w:rPr>
          <w:rFonts w:ascii="Arial Narrow" w:hAnsi="Arial Narrow" w:cstheme="minorHAnsi"/>
          <w:sz w:val="20"/>
          <w:szCs w:val="20"/>
        </w:rPr>
        <w:t>OCENA ZGODNOŚCI Z LOKLANYMI KRYTERIAMI WYBORU</w:t>
      </w:r>
    </w:p>
    <w:tbl>
      <w:tblPr>
        <w:tblW w:w="10344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2407"/>
        <w:gridCol w:w="1134"/>
        <w:gridCol w:w="2835"/>
        <w:gridCol w:w="992"/>
        <w:gridCol w:w="2976"/>
      </w:tblGrid>
      <w:tr w:rsidR="007B74E2" w:rsidRPr="00FA4A62" w14:paraId="198CD0E7" w14:textId="77777777" w:rsidTr="007B74E2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14:paraId="06B1BE7B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Nazwa kryterium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3D3D3"/>
            <w:vAlign w:val="center"/>
          </w:tcPr>
          <w:p w14:paraId="6BE52F0D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b/>
                <w:sz w:val="20"/>
                <w:szCs w:val="20"/>
              </w:rPr>
              <w:t>Maksymalna liczba punktów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14:paraId="524AF2AB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b/>
                <w:sz w:val="20"/>
                <w:szCs w:val="20"/>
              </w:rPr>
              <w:t>Opis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14:paraId="204C6829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b/>
                <w:sz w:val="20"/>
                <w:szCs w:val="20"/>
              </w:rPr>
              <w:t>Przyznana ocena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14:paraId="2E449ECC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Uzasadnienie oceny</w:t>
            </w:r>
          </w:p>
        </w:tc>
      </w:tr>
      <w:tr w:rsidR="007B74E2" w:rsidRPr="00FA4A62" w14:paraId="37D90133" w14:textId="77777777" w:rsidTr="007B74E2">
        <w:trPr>
          <w:trHeight w:val="489"/>
        </w:trPr>
        <w:tc>
          <w:tcPr>
            <w:tcW w:w="103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14:paraId="4A36EAC2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KRYTERIA HORYZONTALNE</w:t>
            </w:r>
          </w:p>
        </w:tc>
      </w:tr>
      <w:tr w:rsidR="007B74E2" w:rsidRPr="00FA4A62" w14:paraId="74F6E98C" w14:textId="77777777" w:rsidTr="007B74E2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0FCA83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b/>
                <w:sz w:val="20"/>
                <w:szCs w:val="20"/>
              </w:rPr>
            </w:pPr>
            <w:bookmarkStart w:id="19" w:name="_Hlk222153543"/>
            <w:r w:rsidRPr="00FA4A62">
              <w:rPr>
                <w:rFonts w:ascii="Arial Narrow" w:hAnsi="Arial Narrow" w:cstheme="minorHAnsi"/>
                <w:b/>
                <w:sz w:val="20"/>
                <w:szCs w:val="20"/>
              </w:rPr>
              <w:t xml:space="preserve">1. 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PROJEKT SPRZYJA OCHRONIE ŚRODOWISKA LUB KLIMATU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7D8B3EB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7B1E47" w14:textId="08CC7F52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512A5147" wp14:editId="1F59F81A">
                  <wp:extent cx="152400" cy="133350"/>
                  <wp:effectExtent l="0" t="0" r="0" b="0"/>
                  <wp:docPr id="37" name="Obraz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 Projekt ogranicza presję na środowisko i zapewnia racjonalne gospodarowanie zasobami </w:t>
            </w:r>
          </w:p>
          <w:p w14:paraId="114576D1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[4 pkt.]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br/>
            </w:r>
            <w:r w:rsidRPr="00FA4A62">
              <w:rPr>
                <w:rFonts w:ascii="Arial Narrow" w:hAnsi="Arial Narrow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0B8943AD" wp14:editId="2BF60470">
                  <wp:extent cx="153670" cy="133350"/>
                  <wp:effectExtent l="0" t="0" r="0" b="0"/>
                  <wp:docPr id="8" name="Obraz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Projekt ogranicza presję na środowisko lub zapewnia racjonalne gospodarowanie zasobami  </w:t>
            </w:r>
          </w:p>
          <w:p w14:paraId="30EBEE6B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[2 pkt.]</w:t>
            </w:r>
          </w:p>
          <w:p w14:paraId="66264514" w14:textId="7FE449F5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5F7CE995" wp14:editId="35E4A350">
                  <wp:extent cx="152400" cy="133350"/>
                  <wp:effectExtent l="0" t="0" r="0" b="0"/>
                  <wp:docPr id="36" name="Obraz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 Projekt nie zawiera elementów mających wpływ na ochronę środowiska / klimatu </w:t>
            </w:r>
          </w:p>
          <w:p w14:paraId="6534F1AC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[0 pkt.]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28326B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0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231209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>W opisie projektu/uproszczonym BP jednoznacznie wskazano zakres lub elementy kosztów, stanowiące działania / urządzenia/technologi</w:t>
            </w:r>
            <w:r>
              <w:rPr>
                <w:rFonts w:ascii="Arial Narrow" w:hAnsi="Arial Narrow" w:cstheme="minorHAnsi"/>
                <w:i/>
                <w:sz w:val="20"/>
                <w:szCs w:val="20"/>
              </w:rPr>
              <w:t>e</w:t>
            </w: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>:</w:t>
            </w:r>
          </w:p>
          <w:p w14:paraId="2C778A9C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 xml:space="preserve">- </w:t>
            </w:r>
            <w:r w:rsidRPr="00FA4A62">
              <w:rPr>
                <w:rFonts w:ascii="Arial Narrow" w:hAnsi="Arial Narrow" w:cstheme="minorHAnsi"/>
                <w:i/>
                <w:sz w:val="20"/>
                <w:szCs w:val="20"/>
                <w:u w:val="single"/>
              </w:rPr>
              <w:t>ograniczające presję na środowisko</w:t>
            </w: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 xml:space="preserve"> takie jak obniżające ilość zanieczyszczeń, zużycia zasobów, emisję CO2, wykorzystujące odnawialne źródła energii</w:t>
            </w:r>
          </w:p>
          <w:p w14:paraId="010D4403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 xml:space="preserve">- </w:t>
            </w:r>
            <w:r w:rsidRPr="00FA4A62">
              <w:rPr>
                <w:rFonts w:ascii="Arial Narrow" w:hAnsi="Arial Narrow" w:cstheme="minorHAnsi"/>
                <w:i/>
                <w:sz w:val="20"/>
                <w:szCs w:val="20"/>
                <w:u w:val="single"/>
              </w:rPr>
              <w:t>racjonalne gospodarowanie zasobami</w:t>
            </w: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 xml:space="preserve"> takie jak GOZ, recykling, procesy i technologie wykorzystania odpadów z działalności</w:t>
            </w:r>
          </w:p>
        </w:tc>
      </w:tr>
      <w:tr w:rsidR="007B74E2" w:rsidRPr="00FA4A62" w14:paraId="179E4C29" w14:textId="77777777" w:rsidTr="007B74E2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6AA47C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b/>
                <w:sz w:val="20"/>
                <w:szCs w:val="20"/>
              </w:rPr>
              <w:t xml:space="preserve">2.  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INNOWACYJNOŚĆ PROJEKTU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934FB64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9D1D13" w14:textId="16D30124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5619DC55" wp14:editId="47F8FBE7">
                  <wp:extent cx="152400" cy="133350"/>
                  <wp:effectExtent l="0" t="0" r="0" b="0"/>
                  <wp:docPr id="35" name="Obraz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 Projekt </w:t>
            </w:r>
            <w:r>
              <w:rPr>
                <w:rFonts w:ascii="Arial Narrow" w:hAnsi="Arial Narrow" w:cstheme="minorHAnsi"/>
                <w:sz w:val="20"/>
                <w:szCs w:val="20"/>
              </w:rPr>
              <w:t xml:space="preserve">jest innowacyjny i obejmuje procesy / technologie 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theme="minorHAnsi"/>
                <w:sz w:val="20"/>
                <w:szCs w:val="20"/>
              </w:rPr>
              <w:t>kreatywne</w:t>
            </w:r>
          </w:p>
          <w:p w14:paraId="26710B31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4 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 pkt.]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br/>
            </w:r>
            <w:r w:rsidRPr="00FA4A62">
              <w:rPr>
                <w:rFonts w:ascii="Arial Narrow" w:hAnsi="Arial Narrow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18150632" wp14:editId="799B66E8">
                  <wp:extent cx="153670" cy="133350"/>
                  <wp:effectExtent l="0" t="0" r="0" b="0"/>
                  <wp:docPr id="18" name="Obraz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 Projekt </w:t>
            </w:r>
            <w:r>
              <w:rPr>
                <w:rFonts w:ascii="Arial Narrow" w:hAnsi="Arial Narrow" w:cstheme="minorHAnsi"/>
                <w:sz w:val="20"/>
                <w:szCs w:val="20"/>
              </w:rPr>
              <w:t>jest innowacyjny i obejmuje procesy / technologie imitujące</w:t>
            </w:r>
          </w:p>
          <w:p w14:paraId="59C70D80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2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 pkt.]</w:t>
            </w:r>
          </w:p>
          <w:p w14:paraId="445DBD68" w14:textId="3015F120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3926959A" wp14:editId="1EC6B420">
                  <wp:extent cx="152400" cy="133350"/>
                  <wp:effectExtent l="0" t="0" r="0" b="0"/>
                  <wp:docPr id="34" name="Obraz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 Projekt nie </w:t>
            </w:r>
            <w:r>
              <w:rPr>
                <w:rFonts w:ascii="Arial Narrow" w:hAnsi="Arial Narrow" w:cstheme="minorHAnsi"/>
                <w:sz w:val="20"/>
                <w:szCs w:val="20"/>
              </w:rPr>
              <w:t>ma cech innowacyjnych</w:t>
            </w:r>
          </w:p>
          <w:p w14:paraId="5B380F1A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[0 pkt.]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A84DDC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0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BFBC9A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>W opisie projektu/uproszczonym BP opisano innowacyjność przedsięwzięcia</w:t>
            </w:r>
            <w:r>
              <w:rPr>
                <w:rFonts w:ascii="Arial Narrow" w:hAnsi="Arial Narrow" w:cstheme="minorHAnsi"/>
                <w:i/>
                <w:sz w:val="20"/>
                <w:szCs w:val="20"/>
              </w:rPr>
              <w:t xml:space="preserve"> obejmującą procesy / technologie</w:t>
            </w: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>:</w:t>
            </w:r>
          </w:p>
          <w:p w14:paraId="0DB324F5" w14:textId="77777777" w:rsidR="007B74E2" w:rsidRPr="00FA4A62" w:rsidRDefault="007B74E2" w:rsidP="007B74E2">
            <w:pPr>
              <w:pStyle w:val="Akapitzlist"/>
              <w:numPr>
                <w:ilvl w:val="0"/>
                <w:numId w:val="35"/>
              </w:numPr>
              <w:spacing w:after="0" w:line="276" w:lineRule="auto"/>
              <w:ind w:left="36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k</w:t>
            </w:r>
            <w:r w:rsidRPr="00FA4A62">
              <w:rPr>
                <w:rFonts w:ascii="Arial Narrow" w:hAnsi="Arial Narrow"/>
                <w:sz w:val="20"/>
                <w:szCs w:val="20"/>
              </w:rPr>
              <w:t>reatywne</w:t>
            </w:r>
            <w:r>
              <w:rPr>
                <w:rFonts w:ascii="Arial Narrow" w:hAnsi="Arial Narrow"/>
                <w:sz w:val="20"/>
                <w:szCs w:val="20"/>
              </w:rPr>
              <w:t xml:space="preserve"> (nowe) </w:t>
            </w:r>
            <w:r w:rsidRPr="00FA4A62">
              <w:rPr>
                <w:rFonts w:ascii="Arial Narrow" w:hAnsi="Arial Narrow"/>
                <w:sz w:val="20"/>
                <w:szCs w:val="20"/>
              </w:rPr>
              <w:t xml:space="preserve"> – powstają w wyniku autorskiego pomysłu, dotyczą nowych produktów, usług, procesów lub organizacji,</w:t>
            </w:r>
          </w:p>
          <w:p w14:paraId="2C9D89A5" w14:textId="77777777" w:rsidR="007B74E2" w:rsidRPr="00FA4A62" w:rsidRDefault="007B74E2" w:rsidP="007B74E2">
            <w:pPr>
              <w:pStyle w:val="Akapitzlist"/>
              <w:numPr>
                <w:ilvl w:val="0"/>
                <w:numId w:val="35"/>
              </w:numPr>
              <w:spacing w:after="0" w:line="276" w:lineRule="auto"/>
              <w:ind w:left="360"/>
              <w:rPr>
                <w:rFonts w:ascii="Arial Narrow" w:hAnsi="Arial Narrow"/>
                <w:sz w:val="20"/>
                <w:szCs w:val="20"/>
              </w:rPr>
            </w:pPr>
            <w:r w:rsidRPr="00FA4A62">
              <w:rPr>
                <w:rFonts w:ascii="Arial Narrow" w:hAnsi="Arial Narrow"/>
                <w:sz w:val="20"/>
                <w:szCs w:val="20"/>
              </w:rPr>
              <w:t xml:space="preserve">imitujące -  wzorowane na wcześniej powstałych produktach, usługach, procesach lub organizacji ale dotyczące nowego sposobu wykorzystania lub zmobilizowania istniejących lokalnych zasobów przyrodniczych, historycznych, kulturowych czy społecznych. </w:t>
            </w:r>
          </w:p>
          <w:p w14:paraId="32B65316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FA4A62">
              <w:rPr>
                <w:rFonts w:ascii="Arial Narrow" w:hAnsi="Arial Narrow"/>
                <w:sz w:val="20"/>
                <w:szCs w:val="20"/>
              </w:rPr>
              <w:t xml:space="preserve">Innowacyjnością nie są zmiany pozorne i już występujące na obszarze LSR, na przykład określone modele sprzętu, wyposażenia, zajęć, które </w:t>
            </w:r>
            <w:r w:rsidRPr="00FA4A62">
              <w:rPr>
                <w:rFonts w:ascii="Arial Narrow" w:hAnsi="Arial Narrow"/>
                <w:sz w:val="20"/>
                <w:szCs w:val="20"/>
              </w:rPr>
              <w:lastRenderedPageBreak/>
              <w:t>mogą być nowością w konkretnej przestrzeni społecznej ale nie na obszarze realizacji LSR</w:t>
            </w:r>
          </w:p>
        </w:tc>
      </w:tr>
      <w:tr w:rsidR="007B74E2" w:rsidRPr="00FA4A62" w14:paraId="4DE46139" w14:textId="77777777" w:rsidTr="007B74E2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DC7A37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b/>
                <w:sz w:val="20"/>
                <w:szCs w:val="20"/>
              </w:rPr>
              <w:lastRenderedPageBreak/>
              <w:t xml:space="preserve">3. 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ZASTOSOWANIE TECHNOLOGII CYFROWYCH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B496818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2B51F0" w14:textId="0605F47C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1845FDEE" wp14:editId="23AC29A7">
                  <wp:extent cx="152400" cy="133350"/>
                  <wp:effectExtent l="0" t="0" r="0" b="0"/>
                  <wp:docPr id="33" name="Obraz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 Projekt </w:t>
            </w:r>
            <w:r>
              <w:rPr>
                <w:rFonts w:ascii="Arial Narrow" w:hAnsi="Arial Narrow" w:cstheme="minorHAnsi"/>
                <w:sz w:val="20"/>
                <w:szCs w:val="20"/>
              </w:rPr>
              <w:t>obejmuje procesy / technologie cyfrowe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 </w:t>
            </w:r>
          </w:p>
          <w:p w14:paraId="5AF32945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4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 pkt.]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br/>
            </w:r>
            <w:r w:rsidRPr="00FA4A62">
              <w:rPr>
                <w:rFonts w:ascii="Arial Narrow" w:hAnsi="Arial Narrow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59C7BBB4" wp14:editId="5E78D81B">
                  <wp:extent cx="153670" cy="133350"/>
                  <wp:effectExtent l="0" t="0" r="0" b="0"/>
                  <wp:docPr id="19" name="Obraz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sz w:val="20"/>
                <w:szCs w:val="20"/>
              </w:rPr>
              <w:t>Projekt nie zawiera elementów wdrożenia / wykorzystania technologii cyfrowych</w:t>
            </w:r>
          </w:p>
          <w:p w14:paraId="3D83280A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0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 pkt.]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A3D7A7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0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952193" w14:textId="390FEDE9" w:rsidR="007B74E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>W opisie projektu</w:t>
            </w:r>
            <w:r w:rsidR="00B70C06">
              <w:rPr>
                <w:rFonts w:ascii="Arial Narrow" w:hAnsi="Arial Narrow" w:cstheme="minorHAnsi"/>
                <w:i/>
                <w:sz w:val="20"/>
                <w:szCs w:val="20"/>
              </w:rPr>
              <w:t xml:space="preserve"> </w:t>
            </w: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 xml:space="preserve"> jednoznacznie wskazano zakres lub elementy kosztów, stanowiące działania / urządzenia/technologi</w:t>
            </w:r>
            <w:r>
              <w:rPr>
                <w:rFonts w:ascii="Arial Narrow" w:hAnsi="Arial Narrow" w:cstheme="minorHAnsi"/>
                <w:i/>
                <w:sz w:val="20"/>
                <w:szCs w:val="20"/>
              </w:rPr>
              <w:t>e cyfrowe, które są kluczowe dla projektu pod kątem:</w:t>
            </w:r>
          </w:p>
          <w:p w14:paraId="7F35BA46" w14:textId="77777777" w:rsidR="007B74E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>
              <w:rPr>
                <w:rFonts w:ascii="Arial Narrow" w:hAnsi="Arial Narrow" w:cstheme="minorHAnsi"/>
                <w:i/>
                <w:sz w:val="20"/>
                <w:szCs w:val="20"/>
              </w:rPr>
              <w:t>- nowego produktu/oferty,</w:t>
            </w:r>
          </w:p>
          <w:p w14:paraId="4B380045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>
              <w:rPr>
                <w:rFonts w:ascii="Arial Narrow" w:hAnsi="Arial Narrow" w:cstheme="minorHAnsi"/>
                <w:i/>
                <w:sz w:val="20"/>
                <w:szCs w:val="20"/>
              </w:rPr>
              <w:t>- funkcjonalności produktu/oferty</w:t>
            </w:r>
          </w:p>
          <w:p w14:paraId="3E6F462F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</w:p>
        </w:tc>
      </w:tr>
      <w:tr w:rsidR="007B74E2" w:rsidRPr="00FA4A62" w14:paraId="4F59F61D" w14:textId="77777777" w:rsidTr="007B74E2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72B3FA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b/>
                <w:sz w:val="20"/>
                <w:szCs w:val="20"/>
              </w:rPr>
            </w:pPr>
            <w:r>
              <w:rPr>
                <w:rFonts w:ascii="Arial Narrow" w:hAnsi="Arial Narrow" w:cstheme="minorHAnsi"/>
                <w:b/>
                <w:sz w:val="20"/>
                <w:szCs w:val="20"/>
              </w:rPr>
              <w:t>4. PLANOWANY CZAS REALIZACJI PROJEKTU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46F69B8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3780E7" w14:textId="3F345123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502B43CA" wp14:editId="79072F3D">
                  <wp:extent cx="152400" cy="133350"/>
                  <wp:effectExtent l="0" t="0" r="0" b="0"/>
                  <wp:docPr id="32" name="Obraz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="00B70C06">
              <w:rPr>
                <w:rFonts w:ascii="Arial Narrow" w:hAnsi="Arial Narrow" w:cstheme="minorHAnsi"/>
                <w:sz w:val="20"/>
                <w:szCs w:val="20"/>
              </w:rPr>
              <w:t>Realizacja działań projektowych powyżej 18 miesięcy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 </w:t>
            </w:r>
          </w:p>
          <w:p w14:paraId="4958D537" w14:textId="2CC93F8D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4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 pkt.]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br/>
            </w:r>
            <w:r w:rsidRPr="00FA4A62">
              <w:rPr>
                <w:rFonts w:ascii="Arial Narrow" w:hAnsi="Arial Narrow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5D077D57" wp14:editId="03606447">
                  <wp:extent cx="153670" cy="133350"/>
                  <wp:effectExtent l="0" t="0" r="0" b="0"/>
                  <wp:docPr id="20" name="Obraz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="00B70C06">
              <w:rPr>
                <w:rFonts w:ascii="Arial Narrow" w:hAnsi="Arial Narrow" w:cstheme="minorHAnsi"/>
                <w:sz w:val="20"/>
                <w:szCs w:val="20"/>
              </w:rPr>
              <w:t>Realizacja projektu w wymaganym minimalnym okresie 18 miesięcy</w:t>
            </w:r>
          </w:p>
          <w:p w14:paraId="6FF87AC4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0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 pkt.]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8AAA10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0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AB0134" w14:textId="5DAF4406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>W opisie projektu</w:t>
            </w:r>
            <w:r w:rsidR="00B70C06">
              <w:rPr>
                <w:rFonts w:ascii="Arial Narrow" w:hAnsi="Arial Narrow" w:cstheme="minorHAnsi"/>
                <w:i/>
                <w:sz w:val="20"/>
                <w:szCs w:val="20"/>
              </w:rPr>
              <w:t xml:space="preserve"> </w:t>
            </w: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theme="minorHAnsi"/>
                <w:i/>
                <w:sz w:val="20"/>
                <w:szCs w:val="20"/>
              </w:rPr>
              <w:t xml:space="preserve">wskazano </w:t>
            </w:r>
            <w:r w:rsidR="00B70C06">
              <w:rPr>
                <w:rFonts w:ascii="Arial Narrow" w:hAnsi="Arial Narrow" w:cstheme="minorHAnsi"/>
                <w:i/>
                <w:sz w:val="20"/>
                <w:szCs w:val="20"/>
              </w:rPr>
              <w:t>czas realizacji działań projektowych – dotyczy pełnej dostępności usług</w:t>
            </w:r>
            <w:r>
              <w:rPr>
                <w:rFonts w:ascii="Arial Narrow" w:hAnsi="Arial Narrow" w:cstheme="minorHAnsi"/>
                <w:i/>
                <w:sz w:val="20"/>
                <w:szCs w:val="20"/>
              </w:rPr>
              <w:t xml:space="preserve"> </w:t>
            </w:r>
          </w:p>
        </w:tc>
      </w:tr>
      <w:tr w:rsidR="007B74E2" w:rsidRPr="00FA4A62" w14:paraId="2A4F472B" w14:textId="77777777" w:rsidTr="007B74E2">
        <w:trPr>
          <w:trHeight w:val="2833"/>
        </w:trPr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43A8A7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b/>
                <w:sz w:val="20"/>
                <w:szCs w:val="20"/>
              </w:rPr>
            </w:pPr>
            <w:r>
              <w:rPr>
                <w:rFonts w:ascii="Arial Narrow" w:hAnsi="Arial Narrow" w:cstheme="minorHAnsi"/>
                <w:b/>
                <w:sz w:val="20"/>
                <w:szCs w:val="20"/>
              </w:rPr>
              <w:t>5</w:t>
            </w:r>
            <w:r w:rsidRPr="00FA4A62">
              <w:rPr>
                <w:rFonts w:ascii="Arial Narrow" w:hAnsi="Arial Narrow" w:cstheme="minorHAnsi"/>
                <w:b/>
                <w:sz w:val="20"/>
                <w:szCs w:val="20"/>
              </w:rPr>
              <w:t xml:space="preserve">. 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WKŁAD WŁASNY W REALIZACJĘ PROJEKTU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3A9DAA5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35CCD2" w14:textId="4F522549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26D47C4B" wp14:editId="56B5017E">
                  <wp:extent cx="152400" cy="133350"/>
                  <wp:effectExtent l="0" t="0" r="0" b="0"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sz w:val="20"/>
                <w:szCs w:val="20"/>
              </w:rPr>
              <w:t>Udział wkładu własnego w realizacji operacji jest wyższy od wymaganego powyżej 5% kosztów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 </w:t>
            </w:r>
          </w:p>
          <w:p w14:paraId="38FF8F2C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[4 pkt.]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br/>
            </w:r>
            <w:r w:rsidRPr="00FA4A62">
              <w:rPr>
                <w:rFonts w:ascii="Arial Narrow" w:hAnsi="Arial Narrow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23F399F6" wp14:editId="5366459D">
                  <wp:extent cx="153670" cy="133350"/>
                  <wp:effectExtent l="0" t="0" r="0" b="0"/>
                  <wp:docPr id="21" name="Obraz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sz w:val="20"/>
                <w:szCs w:val="20"/>
              </w:rPr>
              <w:t xml:space="preserve">Udział wkładu własnego w realizacji operacji jest wyższy od wymaganego do 5% kosztów włącznie 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 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[2 pkt.]</w:t>
            </w:r>
          </w:p>
          <w:p w14:paraId="3F2460A1" w14:textId="1F083D46" w:rsidR="007B74E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40B10FE7" wp14:editId="3545ED7F">
                  <wp:extent cx="152400" cy="133350"/>
                  <wp:effectExtent l="0" t="0" r="0" b="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sz w:val="20"/>
                <w:szCs w:val="20"/>
              </w:rPr>
              <w:t>Udział wkładu własnego w realizacji operacji jest równy wymaganemu minimum</w:t>
            </w:r>
          </w:p>
          <w:p w14:paraId="719BCB90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[0 pkt.]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DD53AB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0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DF8071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>
              <w:rPr>
                <w:rFonts w:ascii="Arial Narrow" w:hAnsi="Arial Narrow" w:cstheme="minorHAnsi"/>
                <w:i/>
                <w:sz w:val="20"/>
                <w:szCs w:val="20"/>
              </w:rPr>
              <w:t>Wkład własny obliczany jest jako procent dotacji w stosunku do kosztów całkowitych (z wyłączeniem vat jeśli nie jest kwalifikowany w projekcie)</w:t>
            </w:r>
          </w:p>
        </w:tc>
      </w:tr>
      <w:tr w:rsidR="007B74E2" w:rsidRPr="00FA4A62" w14:paraId="48BDCECB" w14:textId="77777777" w:rsidTr="00B70C06">
        <w:trPr>
          <w:trHeight w:val="2722"/>
        </w:trPr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6A12F0" w14:textId="77777777" w:rsidR="007B74E2" w:rsidRPr="009A64EE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</w:p>
          <w:p w14:paraId="0665649F" w14:textId="77777777" w:rsidR="007B74E2" w:rsidRPr="009A64EE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</w:p>
          <w:p w14:paraId="7AD1DCA8" w14:textId="77777777" w:rsidR="007B74E2" w:rsidRPr="009A64EE" w:rsidRDefault="007B74E2" w:rsidP="007B74E2">
            <w:pPr>
              <w:pStyle w:val="Zawartotabeli"/>
              <w:rPr>
                <w:rFonts w:ascii="Arial Narrow" w:hAnsi="Arial Narrow" w:cstheme="minorHAnsi"/>
                <w:b/>
                <w:i/>
                <w:sz w:val="20"/>
                <w:szCs w:val="20"/>
              </w:rPr>
            </w:pPr>
            <w:r w:rsidRPr="009A64EE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6. WYKONALNOŚĆ OPERACJI</w:t>
            </w:r>
          </w:p>
          <w:p w14:paraId="600B2260" w14:textId="77777777" w:rsidR="007B74E2" w:rsidRPr="009A64EE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</w:p>
          <w:p w14:paraId="263294C5" w14:textId="77777777" w:rsidR="007B74E2" w:rsidRPr="009A64EE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D81FF83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E19B02" w14:textId="77777777" w:rsidR="00B70C06" w:rsidRDefault="00B70C06" w:rsidP="00B70C06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3E5CC6B6" wp14:editId="095C4EC1">
                  <wp:extent cx="152400" cy="133350"/>
                  <wp:effectExtent l="0" t="0" r="0" b="0"/>
                  <wp:docPr id="40" name="Obraz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Pr="006A3242">
              <w:rPr>
                <w:rFonts w:ascii="Arial Narrow" w:hAnsi="Arial Narrow"/>
                <w:i/>
                <w:color w:val="000000"/>
                <w:sz w:val="20"/>
                <w:szCs w:val="20"/>
              </w:rPr>
              <w:t>Złożone przez Wnioskodawcę dokumenty są kompletne i potwierdzają wykonalność operacji</w:t>
            </w:r>
            <w:r>
              <w:rPr>
                <w:rFonts w:ascii="Arial Narrow" w:hAnsi="Arial Narrow"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theme="minorHAnsi"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[4 pkt.]</w:t>
            </w:r>
            <w:r>
              <w:rPr>
                <w:rFonts w:ascii="Arial Narrow" w:hAnsi="Arial Narrow" w:cstheme="minorHAnsi"/>
                <w:sz w:val="20"/>
                <w:szCs w:val="20"/>
              </w:rPr>
              <w:br/>
            </w:r>
          </w:p>
          <w:p w14:paraId="5C285E9D" w14:textId="000441CB" w:rsidR="007B74E2" w:rsidRPr="00FA4A62" w:rsidRDefault="00B70C06" w:rsidP="00B70C06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1DA3612F" wp14:editId="75C107FC">
                  <wp:extent cx="152400" cy="133350"/>
                  <wp:effectExtent l="0" t="0" r="0" b="0"/>
                  <wp:docPr id="41" name="Obraz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Pr="006A3242">
              <w:rPr>
                <w:rFonts w:ascii="Arial Narrow" w:hAnsi="Arial Narrow"/>
                <w:i/>
                <w:color w:val="000000"/>
                <w:sz w:val="20"/>
                <w:szCs w:val="20"/>
              </w:rPr>
              <w:t xml:space="preserve">Złożone przez Wnioskodawcę dokumenty są niekompletne i nie uzasadniają wykonalności operacji </w:t>
            </w:r>
            <w:r w:rsidRPr="006A3242">
              <w:rPr>
                <w:rFonts w:ascii="Arial Narrow" w:hAnsi="Arial Narrow" w:cstheme="minorHAnsi"/>
                <w:i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[0 pkt.]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C2A632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0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6E9AFD" w14:textId="77777777" w:rsidR="007B74E2" w:rsidRPr="001779A3" w:rsidRDefault="007B74E2" w:rsidP="00B70C06">
            <w:pPr>
              <w:spacing w:after="0"/>
              <w:rPr>
                <w:rFonts w:ascii="Arial Narrow" w:hAnsi="Arial Narrow"/>
                <w:i/>
                <w:sz w:val="20"/>
                <w:szCs w:val="20"/>
              </w:rPr>
            </w:pPr>
            <w:r w:rsidRPr="001779A3">
              <w:rPr>
                <w:rFonts w:ascii="Arial Narrow" w:hAnsi="Arial Narrow"/>
                <w:i/>
                <w:sz w:val="20"/>
                <w:szCs w:val="20"/>
              </w:rPr>
              <w:t>Za kompletne dokumenty uznaje się załączenie wszystkich załączników do wniosku, zgodnie z charakterem wniosku, w tym w zależności od projektu:</w:t>
            </w:r>
          </w:p>
          <w:p w14:paraId="073CB90D" w14:textId="77777777" w:rsidR="007B74E2" w:rsidRPr="001779A3" w:rsidRDefault="007B74E2" w:rsidP="00B70C06">
            <w:pPr>
              <w:spacing w:after="0"/>
              <w:rPr>
                <w:rFonts w:ascii="Arial Narrow" w:hAnsi="Arial Narrow"/>
                <w:i/>
                <w:sz w:val="20"/>
                <w:szCs w:val="20"/>
              </w:rPr>
            </w:pPr>
            <w:r w:rsidRPr="001779A3">
              <w:rPr>
                <w:rFonts w:ascii="Arial Narrow" w:hAnsi="Arial Narrow"/>
                <w:i/>
                <w:sz w:val="20"/>
                <w:szCs w:val="20"/>
              </w:rPr>
              <w:t>- kosztorysu inwestorskiego</w:t>
            </w:r>
          </w:p>
          <w:p w14:paraId="3F93D2BB" w14:textId="77777777" w:rsidR="007B74E2" w:rsidRPr="001779A3" w:rsidRDefault="007B74E2" w:rsidP="00B70C06">
            <w:pPr>
              <w:spacing w:after="0"/>
              <w:rPr>
                <w:rFonts w:ascii="Arial Narrow" w:hAnsi="Arial Narrow"/>
                <w:i/>
                <w:sz w:val="20"/>
                <w:szCs w:val="20"/>
              </w:rPr>
            </w:pPr>
            <w:r w:rsidRPr="001779A3">
              <w:rPr>
                <w:rFonts w:ascii="Arial Narrow" w:hAnsi="Arial Narrow"/>
                <w:i/>
                <w:sz w:val="20"/>
                <w:szCs w:val="20"/>
              </w:rPr>
              <w:t>- pozwoleń środowiskowych,</w:t>
            </w:r>
          </w:p>
          <w:p w14:paraId="250833D1" w14:textId="77777777" w:rsidR="007B74E2" w:rsidRPr="001779A3" w:rsidRDefault="007B74E2" w:rsidP="00B70C06">
            <w:pPr>
              <w:spacing w:after="0"/>
              <w:rPr>
                <w:rFonts w:ascii="Arial Narrow" w:hAnsi="Arial Narrow"/>
                <w:i/>
                <w:sz w:val="20"/>
                <w:szCs w:val="20"/>
              </w:rPr>
            </w:pPr>
            <w:r w:rsidRPr="001779A3">
              <w:rPr>
                <w:rFonts w:ascii="Arial Narrow" w:hAnsi="Arial Narrow"/>
                <w:i/>
                <w:sz w:val="20"/>
                <w:szCs w:val="20"/>
              </w:rPr>
              <w:t>- pozwolenia na budowę / zgłoszenia właściwemu organowi zamiaru wykonania robót budowlanych,</w:t>
            </w:r>
          </w:p>
          <w:p w14:paraId="46B89146" w14:textId="77777777" w:rsidR="007B74E2" w:rsidRPr="001779A3" w:rsidRDefault="007B74E2" w:rsidP="00B70C06">
            <w:pPr>
              <w:spacing w:after="0"/>
              <w:rPr>
                <w:rFonts w:ascii="Arial Narrow" w:hAnsi="Arial Narrow"/>
                <w:i/>
                <w:sz w:val="20"/>
                <w:szCs w:val="20"/>
              </w:rPr>
            </w:pPr>
            <w:r w:rsidRPr="001779A3">
              <w:rPr>
                <w:rFonts w:ascii="Arial Narrow" w:hAnsi="Arial Narrow"/>
                <w:i/>
                <w:sz w:val="20"/>
                <w:szCs w:val="20"/>
              </w:rPr>
              <w:t>- kosztorysu,</w:t>
            </w:r>
          </w:p>
          <w:p w14:paraId="601CB7A3" w14:textId="23AAB1B6" w:rsidR="007B74E2" w:rsidRPr="00FA4A62" w:rsidRDefault="007B74E2" w:rsidP="00B70C06">
            <w:pPr>
              <w:spacing w:after="0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1779A3">
              <w:rPr>
                <w:rFonts w:ascii="Arial Narrow" w:hAnsi="Arial Narrow"/>
                <w:i/>
                <w:sz w:val="20"/>
                <w:szCs w:val="20"/>
              </w:rPr>
              <w:t xml:space="preserve">-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uproszczonego </w:t>
            </w:r>
            <w:r w:rsidRPr="001779A3">
              <w:rPr>
                <w:rFonts w:ascii="Arial Narrow" w:hAnsi="Arial Narrow"/>
                <w:i/>
                <w:sz w:val="20"/>
                <w:szCs w:val="20"/>
              </w:rPr>
              <w:t>biznesplanu</w:t>
            </w:r>
          </w:p>
        </w:tc>
      </w:tr>
      <w:tr w:rsidR="007B74E2" w:rsidRPr="00FA4A62" w14:paraId="1417277F" w14:textId="77777777" w:rsidTr="007B74E2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B30EC6" w14:textId="77777777" w:rsidR="007B74E2" w:rsidRPr="009A64EE" w:rsidRDefault="007B74E2" w:rsidP="007B74E2">
            <w:pPr>
              <w:pStyle w:val="Zawartotabeli"/>
              <w:rPr>
                <w:rFonts w:ascii="Arial Narrow" w:hAnsi="Arial Narrow" w:cstheme="minorHAnsi"/>
                <w:b/>
                <w:i/>
                <w:sz w:val="20"/>
                <w:szCs w:val="20"/>
              </w:rPr>
            </w:pPr>
            <w:r w:rsidRPr="009A64EE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7. PARTNERSTWO 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I WSPÓŁPRACA </w:t>
            </w:r>
            <w:r w:rsidRPr="009A64EE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PROJEKTOW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A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44A9147" w14:textId="77777777" w:rsidR="007B74E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B43858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0CF55786" wp14:editId="6E34AC40">
                  <wp:extent cx="152400" cy="133350"/>
                  <wp:effectExtent l="0" t="0" r="0" b="0"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sz w:val="20"/>
                <w:szCs w:val="20"/>
              </w:rPr>
              <w:t>Projekt angażuje Partnerów z co najmniej 2 sektorów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 </w:t>
            </w:r>
          </w:p>
          <w:p w14:paraId="5BE262DB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[4 pkt.]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br/>
            </w:r>
            <w:r w:rsidRPr="00FA4A62">
              <w:rPr>
                <w:rFonts w:ascii="Arial Narrow" w:hAnsi="Arial Narrow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0BC9B8B9" wp14:editId="54C04309">
                  <wp:extent cx="153670" cy="133350"/>
                  <wp:effectExtent l="0" t="0" r="0" b="0"/>
                  <wp:docPr id="10" name="Obraz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sz w:val="20"/>
                <w:szCs w:val="20"/>
              </w:rPr>
              <w:t xml:space="preserve">Projekt angażuje Partnerów z 1 sektora 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 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[2 pkt.]</w:t>
            </w:r>
          </w:p>
          <w:p w14:paraId="16F75210" w14:textId="77777777" w:rsidR="007B74E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6ED88217" wp14:editId="37B6785F">
                  <wp:extent cx="152400" cy="133350"/>
                  <wp:effectExtent l="0" t="0" r="0" b="0"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sz w:val="20"/>
                <w:szCs w:val="20"/>
              </w:rPr>
              <w:t>Projekt jest realizowany samodzielnie przez Wnioskodawcę bez zaangażowania Partnerów</w:t>
            </w:r>
          </w:p>
          <w:p w14:paraId="6761DE6C" w14:textId="77777777" w:rsidR="007B74E2" w:rsidRDefault="007B74E2" w:rsidP="007B74E2">
            <w:pPr>
              <w:rPr>
                <w:rFonts w:ascii="Arial Narrow" w:hAnsi="Arial Narrow" w:cstheme="minorHAnsi"/>
                <w:b/>
                <w:i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[0 pkt.]</w:t>
            </w:r>
          </w:p>
          <w:p w14:paraId="2913F5DF" w14:textId="77777777" w:rsidR="0017153C" w:rsidRDefault="0017153C" w:rsidP="007B74E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CC3F7A" w14:textId="77777777" w:rsidR="007B74E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0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AC38DD" w14:textId="77777777" w:rsidR="007B74E2" w:rsidRPr="00B944F4" w:rsidRDefault="007B74E2" w:rsidP="007B74E2">
            <w:pPr>
              <w:rPr>
                <w:rFonts w:ascii="Arial Narrow" w:hAnsi="Arial Narrow"/>
                <w:sz w:val="20"/>
                <w:szCs w:val="20"/>
              </w:rPr>
            </w:pPr>
            <w:r w:rsidRPr="00B944F4">
              <w:rPr>
                <w:rFonts w:ascii="Arial Narrow" w:hAnsi="Arial Narrow"/>
                <w:sz w:val="20"/>
                <w:szCs w:val="20"/>
              </w:rPr>
              <w:t>Partnerstwo potwierdzone listami intencyjnymi, deklaracjami, umowami Partnerstwa. Uznanie Partnerstwa wymaga wskazania zaangażowania Partnerów co najmniej na etapie przygotowania i realizacji projektu</w:t>
            </w:r>
          </w:p>
          <w:p w14:paraId="2D0E2E68" w14:textId="77777777" w:rsidR="007B74E2" w:rsidRPr="001779A3" w:rsidRDefault="007B74E2" w:rsidP="007B74E2">
            <w:pPr>
              <w:rPr>
                <w:rFonts w:ascii="Arial Narrow" w:hAnsi="Arial Narrow"/>
                <w:i/>
                <w:sz w:val="20"/>
                <w:szCs w:val="20"/>
              </w:rPr>
            </w:pPr>
          </w:p>
        </w:tc>
      </w:tr>
      <w:bookmarkEnd w:id="19"/>
      <w:tr w:rsidR="007B74E2" w:rsidRPr="00FA4A62" w14:paraId="2448D0FB" w14:textId="77777777" w:rsidTr="007B74E2">
        <w:tc>
          <w:tcPr>
            <w:tcW w:w="103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0CECE" w:themeFill="background2" w:themeFillShade="E6"/>
            <w:vAlign w:val="center"/>
          </w:tcPr>
          <w:p w14:paraId="5752F333" w14:textId="77777777" w:rsidR="007B74E2" w:rsidRPr="009E033E" w:rsidRDefault="007B74E2" w:rsidP="007B74E2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9E033E">
              <w:rPr>
                <w:rFonts w:ascii="Arial Narrow" w:hAnsi="Arial Narrow"/>
                <w:b/>
                <w:sz w:val="20"/>
                <w:szCs w:val="20"/>
              </w:rPr>
              <w:lastRenderedPageBreak/>
              <w:t>KRYTERIA JAKOŚCIOWE</w:t>
            </w:r>
          </w:p>
        </w:tc>
      </w:tr>
      <w:tr w:rsidR="006235C4" w:rsidRPr="00FA4A62" w14:paraId="6CDBF79C" w14:textId="77777777" w:rsidTr="007B74E2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8604C7" w14:textId="49B3DEAF" w:rsidR="006235C4" w:rsidRPr="009A64EE" w:rsidRDefault="006235C4" w:rsidP="006235C4">
            <w:pPr>
              <w:pStyle w:val="Zawartotabeli"/>
              <w:rPr>
                <w:rFonts w:ascii="Arial Narrow" w:hAnsi="Arial Narrow" w:cstheme="minorHAnsi"/>
                <w:b/>
                <w:i/>
                <w:sz w:val="20"/>
                <w:szCs w:val="20"/>
              </w:rPr>
            </w:pPr>
            <w:bookmarkStart w:id="20" w:name="_Hlk222154463"/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8. POZIOM ZAANGAŻOWANIA LOKALNYCH LIDERÓW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87206BB" w14:textId="10204A9B" w:rsidR="006235C4" w:rsidRDefault="006235C4" w:rsidP="006235C4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5C3872" w14:textId="77777777" w:rsidR="006235C4" w:rsidRDefault="006235C4" w:rsidP="006235C4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63DB01E5" wp14:editId="69FD5BC5">
                  <wp:extent cx="152400" cy="133350"/>
                  <wp:effectExtent l="0" t="0" r="0" b="0"/>
                  <wp:docPr id="1140609906" name="Obraz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 w:cstheme="minorHAnsi"/>
                <w:sz w:val="20"/>
                <w:szCs w:val="20"/>
              </w:rPr>
              <w:t xml:space="preserve"> W ramach każdego z działań projektowych zaplanowaną większą od zakładanej liczbę Uczestników </w:t>
            </w:r>
          </w:p>
          <w:p w14:paraId="03EE132F" w14:textId="77777777" w:rsidR="006235C4" w:rsidRDefault="006235C4" w:rsidP="006235C4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[4 pkt.]</w:t>
            </w:r>
            <w:r>
              <w:rPr>
                <w:rFonts w:ascii="Arial Narrow" w:hAnsi="Arial Narrow" w:cstheme="minorHAnsi"/>
                <w:sz w:val="20"/>
                <w:szCs w:val="20"/>
              </w:rPr>
              <w:br/>
            </w:r>
            <w:r>
              <w:rPr>
                <w:rFonts w:ascii="Arial Narrow" w:hAnsi="Arial Narrow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567EF050" wp14:editId="462A90AF">
                  <wp:extent cx="152400" cy="133350"/>
                  <wp:effectExtent l="0" t="0" r="0" b="0"/>
                  <wp:docPr id="526635292" name="Obraz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Narrow" w:hAnsi="Arial Narrow" w:cstheme="minorHAnsi"/>
                <w:sz w:val="20"/>
                <w:szCs w:val="20"/>
              </w:rPr>
              <w:t> W projekcie / poszczególnych działaniach zaplanowano udział minimalnej wskazanej w regulaminie konkursu liczby Uczestników</w:t>
            </w:r>
          </w:p>
          <w:p w14:paraId="3F7A37AD" w14:textId="5F62942A" w:rsidR="006235C4" w:rsidRPr="00FA4A62" w:rsidRDefault="006235C4" w:rsidP="006235C4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[0 pkt.]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B6C61B" w14:textId="77777777" w:rsidR="006235C4" w:rsidRPr="00FA4A62" w:rsidRDefault="006235C4" w:rsidP="006235C4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0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DAE6FA" w14:textId="77777777" w:rsidR="006235C4" w:rsidRPr="00FA4A62" w:rsidRDefault="006235C4" w:rsidP="006235C4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>
              <w:rPr>
                <w:rFonts w:ascii="Arial Narrow" w:hAnsi="Arial Narrow" w:cstheme="minorHAnsi"/>
                <w:i/>
                <w:sz w:val="20"/>
                <w:szCs w:val="20"/>
              </w:rPr>
              <w:t xml:space="preserve">Z wniosku o wybór operacji (część opisowa) wynika powiązanie projektu z koncepcją smart </w:t>
            </w:r>
            <w:proofErr w:type="spellStart"/>
            <w:r>
              <w:rPr>
                <w:rFonts w:ascii="Arial Narrow" w:hAnsi="Arial Narrow" w:cstheme="minorHAnsi"/>
                <w:i/>
                <w:sz w:val="20"/>
                <w:szCs w:val="20"/>
              </w:rPr>
              <w:t>village</w:t>
            </w:r>
            <w:proofErr w:type="spellEnd"/>
            <w:r>
              <w:rPr>
                <w:rFonts w:ascii="Arial Narrow" w:hAnsi="Arial Narrow" w:cstheme="minorHAnsi"/>
                <w:i/>
                <w:sz w:val="20"/>
                <w:szCs w:val="20"/>
              </w:rPr>
              <w:t xml:space="preserve"> i / lub ofertą wsi tematycznej </w:t>
            </w:r>
            <w:r w:rsidRPr="00F11A7D">
              <w:rPr>
                <w:rFonts w:ascii="Arial Narrow" w:hAnsi="Arial Narrow" w:cstheme="minorHAnsi"/>
                <w:i/>
                <w:sz w:val="20"/>
                <w:szCs w:val="20"/>
                <w:u w:val="single"/>
              </w:rPr>
              <w:t>oraz</w:t>
            </w:r>
            <w:r>
              <w:rPr>
                <w:rFonts w:ascii="Arial Narrow" w:hAnsi="Arial Narrow" w:cstheme="minorHAnsi"/>
                <w:i/>
                <w:sz w:val="20"/>
                <w:szCs w:val="20"/>
              </w:rPr>
              <w:t xml:space="preserve"> wnioskodawca załączył jako załącznik do wniosku wypis ze strategii smart </w:t>
            </w:r>
            <w:proofErr w:type="spellStart"/>
            <w:r>
              <w:rPr>
                <w:rFonts w:ascii="Arial Narrow" w:hAnsi="Arial Narrow" w:cstheme="minorHAnsi"/>
                <w:i/>
                <w:sz w:val="20"/>
                <w:szCs w:val="20"/>
              </w:rPr>
              <w:t>village</w:t>
            </w:r>
            <w:proofErr w:type="spellEnd"/>
            <w:r>
              <w:rPr>
                <w:rFonts w:ascii="Arial Narrow" w:hAnsi="Arial Narrow" w:cstheme="minorHAnsi"/>
                <w:i/>
                <w:sz w:val="20"/>
                <w:szCs w:val="20"/>
              </w:rPr>
              <w:t xml:space="preserve"> lub ofertę wsi tematycznej ze wskazaniem powiazania (konkretne zapisy)</w:t>
            </w:r>
          </w:p>
        </w:tc>
      </w:tr>
      <w:tr w:rsidR="007B74E2" w:rsidRPr="00FA4A62" w14:paraId="30603429" w14:textId="77777777" w:rsidTr="007B74E2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B70000" w14:textId="77777777" w:rsidR="007B74E2" w:rsidRPr="009A64EE" w:rsidRDefault="007B74E2" w:rsidP="007B74E2">
            <w:pPr>
              <w:pStyle w:val="Zawartotabeli"/>
              <w:rPr>
                <w:rFonts w:ascii="Arial Narrow" w:hAnsi="Arial Narrow" w:cstheme="minorHAnsi"/>
                <w:b/>
                <w:i/>
                <w:sz w:val="20"/>
                <w:szCs w:val="20"/>
              </w:rPr>
            </w:pP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9</w:t>
            </w:r>
            <w:r w:rsidRPr="009A64EE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. 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OPERACJA JEST DEDYKOWANA MIESZKAŃCOM OBSZARÓW WIEJSKICH ZALICZANYCH DO OSÓB W NIEKORZYSTNEJ SYTUACJI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087E23C" w14:textId="77777777" w:rsidR="007B74E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FED04A" w14:textId="77777777" w:rsidR="007B74E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Projekt jest dedykowany osobom zaliczanym do osób w niekorzystnej sytuacji:</w:t>
            </w:r>
          </w:p>
          <w:p w14:paraId="0589A571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593ACFF8" wp14:editId="40493270">
                  <wp:extent cx="153670" cy="133350"/>
                  <wp:effectExtent l="0" t="0" r="0" b="0"/>
                  <wp:docPr id="26" name="Obraz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sz w:val="20"/>
                <w:szCs w:val="20"/>
              </w:rPr>
              <w:t xml:space="preserve">zakres operacji 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2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 pkt.]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br/>
            </w:r>
            <w:r w:rsidRPr="00FA4A62">
              <w:rPr>
                <w:rFonts w:ascii="Arial Narrow" w:hAnsi="Arial Narrow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5320C841" wp14:editId="2BAF5017">
                  <wp:extent cx="153670" cy="133350"/>
                  <wp:effectExtent l="0" t="0" r="0" b="0"/>
                  <wp:docPr id="17" name="Obraz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sz w:val="20"/>
                <w:szCs w:val="20"/>
              </w:rPr>
              <w:t>zaangażowanie osób w niekorzystnej sytuacji w działania projektowe (np. wolontariat)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 [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2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 pkt.]</w:t>
            </w:r>
          </w:p>
          <w:p w14:paraId="0C9C9720" w14:textId="77777777" w:rsidR="007B74E2" w:rsidRDefault="007B74E2" w:rsidP="007B74E2">
            <w:pPr>
              <w:pStyle w:val="Zawartotabeli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7FA03A19" wp14:editId="1C460B41">
                  <wp:extent cx="152400" cy="133350"/>
                  <wp:effectExtent l="0" t="0" r="0" b="0"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sz w:val="20"/>
                <w:szCs w:val="20"/>
              </w:rPr>
              <w:t>Projekt nie zawiera powiazania z osobami w niekorzystnej sytuacji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[0 pkt.]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5E6D81" w14:textId="77777777" w:rsidR="007B74E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0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9BE79F" w14:textId="77777777" w:rsidR="007B74E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>W opisie projektu</w:t>
            </w:r>
            <w:r>
              <w:rPr>
                <w:rFonts w:ascii="Arial Narrow" w:hAnsi="Arial Narrow" w:cstheme="minorHAnsi"/>
                <w:i/>
                <w:sz w:val="20"/>
                <w:szCs w:val="20"/>
              </w:rPr>
              <w:t xml:space="preserve"> (wniosek o dofinansowanie) </w:t>
            </w: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 xml:space="preserve"> jednoznacznie wskazano zakres</w:t>
            </w:r>
            <w:r>
              <w:rPr>
                <w:rFonts w:ascii="Arial Narrow" w:hAnsi="Arial Narrow" w:cstheme="minorHAnsi"/>
                <w:i/>
                <w:sz w:val="20"/>
                <w:szCs w:val="20"/>
              </w:rPr>
              <w:t>, rodzaje usług, rodzaj zaangażowania do działań projektowych osób spełniających kryteria przynależności do grup w niekorzystnej sytuacji</w:t>
            </w:r>
          </w:p>
          <w:p w14:paraId="73119F0B" w14:textId="77777777" w:rsidR="007B74E2" w:rsidRDefault="007B74E2" w:rsidP="007B74E2">
            <w:pPr>
              <w:pStyle w:val="Zawartotabeli"/>
              <w:rPr>
                <w:rFonts w:ascii="Arial Narrow" w:hAnsi="Arial Narrow"/>
                <w:i/>
                <w:sz w:val="20"/>
                <w:szCs w:val="20"/>
              </w:rPr>
            </w:pPr>
          </w:p>
          <w:p w14:paraId="060F5280" w14:textId="77777777" w:rsidR="007B74E2" w:rsidRPr="00CF5FA7" w:rsidRDefault="007B74E2" w:rsidP="007B74E2">
            <w:pPr>
              <w:pStyle w:val="Zawartotabeli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CF5FA7">
              <w:rPr>
                <w:rFonts w:ascii="Arial Narrow" w:hAnsi="Arial Narrow"/>
                <w:b/>
                <w:i/>
                <w:sz w:val="20"/>
                <w:szCs w:val="20"/>
              </w:rPr>
              <w:t>UWAGA: PUNKTY SUMUJĄ SIĘ</w:t>
            </w:r>
          </w:p>
          <w:p w14:paraId="14DCA263" w14:textId="77777777" w:rsidR="007B74E2" w:rsidRPr="00A231E9" w:rsidRDefault="007B74E2" w:rsidP="007B74E2">
            <w:pPr>
              <w:rPr>
                <w:rFonts w:ascii="Arial Narrow" w:hAnsi="Arial Narrow"/>
                <w:i/>
                <w:sz w:val="20"/>
                <w:szCs w:val="20"/>
              </w:rPr>
            </w:pPr>
          </w:p>
          <w:p w14:paraId="6F4E780B" w14:textId="77777777" w:rsidR="007B74E2" w:rsidRPr="001779A3" w:rsidRDefault="007B74E2" w:rsidP="007B74E2">
            <w:pPr>
              <w:rPr>
                <w:rFonts w:ascii="Arial Narrow" w:hAnsi="Arial Narrow"/>
                <w:i/>
                <w:sz w:val="20"/>
                <w:szCs w:val="20"/>
              </w:rPr>
            </w:pPr>
          </w:p>
        </w:tc>
      </w:tr>
      <w:tr w:rsidR="007B74E2" w:rsidRPr="00FA4A62" w14:paraId="11702C27" w14:textId="77777777" w:rsidTr="007B74E2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BDCD9A" w14:textId="77777777" w:rsidR="007B74E2" w:rsidRDefault="007B74E2" w:rsidP="007B74E2">
            <w:pPr>
              <w:pStyle w:val="Zawartotabeli"/>
              <w:rPr>
                <w:rFonts w:ascii="Arial Narrow" w:hAnsi="Arial Narrow" w:cstheme="minorHAnsi"/>
                <w:b/>
                <w:i/>
                <w:sz w:val="20"/>
                <w:szCs w:val="20"/>
              </w:rPr>
            </w:pP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10</w:t>
            </w:r>
            <w:r w:rsidRPr="009A64EE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. 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OPERACJA JEST DEDYKOWANA SENIOROM/OSOBOM MŁODYM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D857C71" w14:textId="77777777" w:rsidR="007B74E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03B951" w14:textId="77777777" w:rsidR="007B74E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Projekt jest dedykowany osobom młodym i/lub seniorom</w:t>
            </w:r>
          </w:p>
          <w:p w14:paraId="0AE93018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32F5A5F5" wp14:editId="14EC6C31">
                  <wp:extent cx="153670" cy="133350"/>
                  <wp:effectExtent l="0" t="0" r="0" b="0"/>
                  <wp:docPr id="27" name="Obraz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sz w:val="20"/>
                <w:szCs w:val="20"/>
              </w:rPr>
              <w:t xml:space="preserve">zakres operacji 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2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 pkt.]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br/>
            </w:r>
            <w:r w:rsidRPr="00FA4A62">
              <w:rPr>
                <w:rFonts w:ascii="Arial Narrow" w:hAnsi="Arial Narrow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4CFF5284" wp14:editId="7A0D6D10">
                  <wp:extent cx="153670" cy="133350"/>
                  <wp:effectExtent l="0" t="0" r="0" b="0"/>
                  <wp:docPr id="28" name="Obraz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sz w:val="20"/>
                <w:szCs w:val="20"/>
              </w:rPr>
              <w:t>zaangażowanie osób młodych / seniorów w działania projektowe (np. wolontariat)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 [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2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 pkt.]</w:t>
            </w:r>
          </w:p>
          <w:p w14:paraId="2EE6D020" w14:textId="77777777" w:rsidR="007B74E2" w:rsidRDefault="007B74E2" w:rsidP="007B74E2">
            <w:pPr>
              <w:pStyle w:val="Zawartotabeli"/>
              <w:rPr>
                <w:rFonts w:ascii="Arial Narrow" w:hAnsi="Arial Narrow"/>
                <w:noProof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701DFA37" wp14:editId="3CCCEA51">
                  <wp:extent cx="152400" cy="133350"/>
                  <wp:effectExtent l="0" t="0" r="0" b="0"/>
                  <wp:docPr id="29" name="Obraz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sz w:val="20"/>
                <w:szCs w:val="20"/>
              </w:rPr>
              <w:t>Projekt nie zawiera powiązania z osobami młodymi / seniorami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[0 pkt.]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CB396F" w14:textId="77777777" w:rsidR="007B74E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0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67410B" w14:textId="77777777" w:rsidR="007B74E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>W opisie projektu</w:t>
            </w:r>
            <w:r>
              <w:rPr>
                <w:rFonts w:ascii="Arial Narrow" w:hAnsi="Arial Narrow" w:cstheme="minorHAnsi"/>
                <w:i/>
                <w:sz w:val="20"/>
                <w:szCs w:val="20"/>
              </w:rPr>
              <w:t xml:space="preserve"> </w:t>
            </w: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theme="minorHAnsi"/>
                <w:i/>
                <w:sz w:val="20"/>
                <w:szCs w:val="20"/>
              </w:rPr>
              <w:t xml:space="preserve">(wniosek o dofinansowanie) </w:t>
            </w: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>jednoznacznie wskazano zakres</w:t>
            </w:r>
            <w:r>
              <w:rPr>
                <w:rFonts w:ascii="Arial Narrow" w:hAnsi="Arial Narrow" w:cstheme="minorHAnsi"/>
                <w:i/>
                <w:sz w:val="20"/>
                <w:szCs w:val="20"/>
              </w:rPr>
              <w:t>, rodzaje usług, rodzaj zaangażowania do działań projektowych osób spełniających będących seniorami / osobami młodymi</w:t>
            </w:r>
          </w:p>
          <w:p w14:paraId="66374E83" w14:textId="77777777" w:rsidR="007B74E2" w:rsidRDefault="007B74E2" w:rsidP="007B74E2">
            <w:pPr>
              <w:pStyle w:val="Zawartotabeli"/>
              <w:rPr>
                <w:rFonts w:ascii="Arial Narrow" w:hAnsi="Arial Narrow"/>
                <w:i/>
                <w:sz w:val="20"/>
                <w:szCs w:val="20"/>
              </w:rPr>
            </w:pPr>
          </w:p>
          <w:p w14:paraId="72CBD9D1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CF5FA7">
              <w:rPr>
                <w:rFonts w:ascii="Arial Narrow" w:hAnsi="Arial Narrow"/>
                <w:b/>
                <w:i/>
                <w:sz w:val="20"/>
                <w:szCs w:val="20"/>
              </w:rPr>
              <w:t>UWAGA: PUNKTY SUMUJĄ SIĘ</w:t>
            </w:r>
          </w:p>
        </w:tc>
      </w:tr>
      <w:tr w:rsidR="007B74E2" w:rsidRPr="00FA4A62" w14:paraId="4C7B9864" w14:textId="77777777" w:rsidTr="007B74E2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5A8626" w14:textId="77777777" w:rsidR="007B74E2" w:rsidRPr="001779A3" w:rsidRDefault="007B74E2" w:rsidP="007B74E2">
            <w:pPr>
              <w:pStyle w:val="Zawartotabeli"/>
              <w:rPr>
                <w:rFonts w:ascii="Arial Narrow" w:hAnsi="Arial Narrow" w:cstheme="minorHAnsi"/>
                <w:b/>
                <w:sz w:val="20"/>
                <w:szCs w:val="20"/>
              </w:rPr>
            </w:pPr>
            <w:r>
              <w:rPr>
                <w:rFonts w:ascii="Arial Narrow" w:hAnsi="Arial Narrow" w:cstheme="minorHAnsi"/>
                <w:b/>
                <w:sz w:val="20"/>
                <w:szCs w:val="20"/>
              </w:rPr>
              <w:t>11. ZINTEGROWANIE I KOMPLEKSOWE ZASPOKOJENIE POTRZEB SPOŁECZNYCH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6D91934" w14:textId="77777777" w:rsidR="007B74E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5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A8989C" w14:textId="206CEE01" w:rsidR="007B74E2" w:rsidRDefault="007B74E2" w:rsidP="007B74E2">
            <w:pPr>
              <w:pStyle w:val="Zawartotabeli"/>
              <w:rPr>
                <w:rFonts w:ascii="Arial Narrow" w:hAnsi="Arial Narrow" w:cstheme="minorHAnsi"/>
                <w:b/>
                <w:i/>
                <w:sz w:val="20"/>
                <w:szCs w:val="20"/>
              </w:rPr>
            </w:pPr>
            <w:r>
              <w:rPr>
                <w:noProof/>
                <w:lang w:eastAsia="pl-PL" w:bidi="ar-SA"/>
              </w:rPr>
              <w:drawing>
                <wp:inline distT="0" distB="0" distL="0" distR="0" wp14:anchorId="3CD07323" wp14:editId="742B50F0">
                  <wp:extent cx="152400" cy="133350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sz w:val="20"/>
                <w:szCs w:val="20"/>
              </w:rPr>
              <w:t>Wnioskodawca wykazał powiązanie operacji z innymi przedsięwzięciami i uzasadnił, że projekt kompleksowo zaspokaja potrzeby społeczne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 [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5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pkt.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]</w:t>
            </w:r>
          </w:p>
          <w:p w14:paraId="4BF385C4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 </w:t>
            </w:r>
            <w:r w:rsidRPr="00FA4A62">
              <w:rPr>
                <w:rFonts w:ascii="Arial Narrow" w:hAnsi="Arial Narrow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490C21F5" wp14:editId="717F9376">
                  <wp:extent cx="153670" cy="133350"/>
                  <wp:effectExtent l="0" t="0" r="0" b="0"/>
                  <wp:docPr id="24" name="Obraz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sz w:val="20"/>
                <w:szCs w:val="20"/>
              </w:rPr>
              <w:t>Wnioskodawca wykazał powiązanie operacji z innymi przedsięwzięciami lub  uzasadnił, że projekt kompleksowo zaspokaja potrzeby społeczne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 [</w:t>
            </w:r>
            <w:r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3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 xml:space="preserve"> pkt.]</w:t>
            </w:r>
          </w:p>
          <w:p w14:paraId="585F9C06" w14:textId="77777777" w:rsidR="007B74E2" w:rsidRDefault="007B74E2" w:rsidP="007B74E2">
            <w:pPr>
              <w:pStyle w:val="Zawartotabeli"/>
              <w:rPr>
                <w:rFonts w:ascii="Arial Narrow" w:hAnsi="Arial Narrow"/>
                <w:noProof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4648FF71" wp14:editId="34D1EAD9">
                  <wp:extent cx="152400" cy="133350"/>
                  <wp:effectExtent l="0" t="0" r="0" b="0"/>
                  <wp:docPr id="25" name="Obraz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>
              <w:rPr>
                <w:rFonts w:ascii="Arial Narrow" w:hAnsi="Arial Narrow" w:cstheme="minorHAnsi"/>
                <w:sz w:val="20"/>
                <w:szCs w:val="20"/>
              </w:rPr>
              <w:t xml:space="preserve">Wnioskodawca nie wskazał powiazania operacji z innymi przedsięwzięciami i nie uzasadnił kompleksowego zaspokojenia potrzeb społecznych 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</w:t>
            </w:r>
            <w:r w:rsidRPr="00FA4A62">
              <w:rPr>
                <w:rFonts w:ascii="Arial Narrow" w:hAnsi="Arial Narrow" w:cstheme="minorHAnsi"/>
                <w:b/>
                <w:i/>
                <w:sz w:val="20"/>
                <w:szCs w:val="20"/>
              </w:rPr>
              <w:t>[0 pkt.]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F17AA1" w14:textId="77777777" w:rsidR="007B74E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0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FA5445" w14:textId="77777777" w:rsidR="007B74E2" w:rsidRDefault="007B74E2" w:rsidP="007B74E2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W opisie projektu lub dodatkowym załączniku wnioskodawca wskazał:</w:t>
            </w:r>
          </w:p>
          <w:p w14:paraId="167FB67B" w14:textId="77777777" w:rsidR="007B74E2" w:rsidRDefault="007B74E2" w:rsidP="007B74E2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1) POWIĄZANIE OPERACJI Z INNYMI PRZEDSIĘWZIĘCIAMI – poprzez krótki opis przedsięwzięcia – zakres, do kogo kierowane, koszt, źródła finansowania, grupę docelową.</w:t>
            </w:r>
          </w:p>
          <w:p w14:paraId="3C88573D" w14:textId="77777777" w:rsidR="007B74E2" w:rsidRDefault="007B74E2" w:rsidP="007B74E2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2) KOMPLEKSOWE ZASPOKOJENIE POTRZEB SPOŁECZNYCH – w wyniku realizacji projektu w pełni rozwiązany zostanie problem / zaspokojona potrzeba mieszkańców lokalnej społeczności – należy opisać zagadnienie. </w:t>
            </w:r>
          </w:p>
          <w:p w14:paraId="55878EBC" w14:textId="77777777" w:rsidR="007B74E2" w:rsidRPr="00B944F4" w:rsidRDefault="007B74E2" w:rsidP="007B74E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bookmarkEnd w:id="20"/>
      <w:tr w:rsidR="007B74E2" w:rsidRPr="00FA4A62" w14:paraId="5F86CBD2" w14:textId="77777777" w:rsidTr="007B74E2">
        <w:tc>
          <w:tcPr>
            <w:tcW w:w="6376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9202DA" w14:textId="77777777" w:rsidR="007B74E2" w:rsidRPr="00FA4A62" w:rsidRDefault="007B74E2" w:rsidP="007B74E2">
            <w:pPr>
              <w:pStyle w:val="Zawartotabeli"/>
              <w:jc w:val="right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Razem: 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844CD2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0</w:t>
            </w:r>
          </w:p>
        </w:tc>
        <w:tc>
          <w:tcPr>
            <w:tcW w:w="29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14:paraId="1683F626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7B74E2" w:rsidRPr="00FA4A62" w14:paraId="168B9C8C" w14:textId="77777777" w:rsidTr="007B74E2">
        <w:tc>
          <w:tcPr>
            <w:tcW w:w="24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462416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Maksymalna liczba punktów: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AE32FF2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45</w:t>
            </w:r>
          </w:p>
        </w:tc>
        <w:tc>
          <w:tcPr>
            <w:tcW w:w="680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14:paraId="48B3031F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7B74E2" w:rsidRPr="00FA4A62" w14:paraId="2BF6A9A9" w14:textId="77777777" w:rsidTr="007B74E2">
        <w:tc>
          <w:tcPr>
            <w:tcW w:w="24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016A00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Minimalna liczba punktów, którą musi uzyskać wniosek by 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lastRenderedPageBreak/>
              <w:t>znaleźć się w strefie umożliwiającej dofinansowanie: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24C2BE3" w14:textId="77777777" w:rsidR="007B74E2" w:rsidRPr="00FA4A62" w:rsidRDefault="007B74E2" w:rsidP="007B74E2">
            <w:pPr>
              <w:pStyle w:val="Zawartotabeli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lastRenderedPageBreak/>
              <w:t>27</w:t>
            </w:r>
          </w:p>
        </w:tc>
        <w:tc>
          <w:tcPr>
            <w:tcW w:w="680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14:paraId="5F3C6B8B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</w:tbl>
    <w:p w14:paraId="30D77D08" w14:textId="77777777" w:rsidR="007B74E2" w:rsidRPr="00FA4A62" w:rsidRDefault="007B74E2" w:rsidP="007B74E2">
      <w:pPr>
        <w:pStyle w:val="Tekstpodstawowy"/>
        <w:spacing w:after="0"/>
        <w:ind w:left="720"/>
        <w:rPr>
          <w:rFonts w:ascii="Arial Narrow" w:hAnsi="Arial Narrow" w:cstheme="minorHAnsi"/>
          <w:sz w:val="20"/>
          <w:szCs w:val="20"/>
        </w:rPr>
      </w:pPr>
      <w:r w:rsidRPr="00FA4A62">
        <w:rPr>
          <w:rFonts w:ascii="Arial Narrow" w:hAnsi="Arial Narrow" w:cstheme="minorHAnsi"/>
          <w:sz w:val="20"/>
          <w:szCs w:val="20"/>
        </w:rPr>
        <w:lastRenderedPageBreak/>
        <w:t>2. DECYZJA W SPRAWIE OCENY ZGODNOŚCI Z LOKLANYMI KRYTERIAMI WYBORU</w:t>
      </w:r>
    </w:p>
    <w:tbl>
      <w:tblPr>
        <w:tblW w:w="10052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3683"/>
        <w:gridCol w:w="6369"/>
      </w:tblGrid>
      <w:tr w:rsidR="007B74E2" w:rsidRPr="00FA4A62" w14:paraId="6DDAC041" w14:textId="77777777" w:rsidTr="007B74E2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E45E11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>Czy wniosek osiągnął minimalną liczbę punktów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F99AED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sym w:font="Symbol" w:char="F07F"/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  TAK     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sym w:font="Symbol" w:char="F07F"/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 NIE</w:t>
            </w:r>
          </w:p>
          <w:p w14:paraId="66B94D63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7B74E2" w:rsidRPr="00FA4A62" w14:paraId="23739D23" w14:textId="77777777" w:rsidTr="007B74E2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0E7007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Czy wniosek osiągnął minimum warunkowe </w:t>
            </w: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>(jeśli dotyczy)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ECA478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sym w:font="Symbol" w:char="F07F"/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  TAK     </w:t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sym w:font="Symbol" w:char="F07F"/>
            </w:r>
            <w:r w:rsidRPr="00FA4A62">
              <w:rPr>
                <w:rFonts w:ascii="Arial Narrow" w:hAnsi="Arial Narrow" w:cstheme="minorHAnsi"/>
                <w:sz w:val="20"/>
                <w:szCs w:val="20"/>
              </w:rPr>
              <w:t>  NIE</w:t>
            </w:r>
          </w:p>
          <w:p w14:paraId="216E670A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7B74E2" w:rsidRPr="00FA4A62" w14:paraId="51291F83" w14:textId="77777777" w:rsidTr="007B74E2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600B87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sz w:val="20"/>
                <w:szCs w:val="20"/>
              </w:rPr>
              <w:t xml:space="preserve">Liczba punktów 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A6FC47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b/>
                <w:sz w:val="20"/>
                <w:szCs w:val="20"/>
              </w:rPr>
              <w:t>………... pkt.</w:t>
            </w:r>
          </w:p>
        </w:tc>
      </w:tr>
      <w:tr w:rsidR="007B74E2" w:rsidRPr="00FA4A62" w14:paraId="3558E0DD" w14:textId="77777777" w:rsidTr="007B74E2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AAB7D6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FA4A62">
              <w:rPr>
                <w:rFonts w:ascii="Arial Narrow" w:hAnsi="Arial Narrow" w:cstheme="minorHAnsi"/>
                <w:i/>
                <w:sz w:val="20"/>
                <w:szCs w:val="20"/>
              </w:rPr>
              <w:t>Uwagi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5B5F03" w14:textId="77777777" w:rsidR="007B74E2" w:rsidRPr="00FA4A62" w:rsidRDefault="007B74E2" w:rsidP="007B74E2">
            <w:pPr>
              <w:pStyle w:val="Zawartotabeli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</w:tbl>
    <w:p w14:paraId="2DB751FB" w14:textId="77777777" w:rsidR="007B74E2" w:rsidRPr="00FA4A62" w:rsidRDefault="007B74E2" w:rsidP="007B74E2">
      <w:pPr>
        <w:rPr>
          <w:rFonts w:ascii="Arial Narrow" w:hAnsi="Arial Narrow" w:cstheme="minorHAnsi"/>
          <w:sz w:val="20"/>
          <w:szCs w:val="20"/>
        </w:rPr>
      </w:pPr>
      <w:r w:rsidRPr="00FA4A62">
        <w:rPr>
          <w:rFonts w:ascii="Arial Narrow" w:hAnsi="Arial Narrow" w:cstheme="minorHAnsi"/>
          <w:sz w:val="20"/>
          <w:szCs w:val="20"/>
        </w:rPr>
        <w:t>Oceniający:</w:t>
      </w:r>
      <w:r w:rsidRPr="00FA4A62">
        <w:rPr>
          <w:rFonts w:ascii="Arial Narrow" w:hAnsi="Arial Narrow" w:cstheme="minorHAnsi"/>
          <w:sz w:val="20"/>
          <w:szCs w:val="20"/>
        </w:rPr>
        <w:tab/>
        <w:t xml:space="preserve"> </w:t>
      </w:r>
      <w:r w:rsidRPr="00FA4A62">
        <w:rPr>
          <w:rFonts w:ascii="Arial Narrow" w:hAnsi="Arial Narrow" w:cstheme="minorHAnsi"/>
          <w:i/>
          <w:sz w:val="20"/>
          <w:szCs w:val="20"/>
        </w:rPr>
        <w:t>Imię i nazwisko</w:t>
      </w:r>
      <w:r w:rsidRPr="00FA4A62">
        <w:rPr>
          <w:rFonts w:ascii="Arial Narrow" w:hAnsi="Arial Narrow" w:cstheme="minorHAnsi"/>
          <w:sz w:val="20"/>
          <w:szCs w:val="20"/>
        </w:rPr>
        <w:tab/>
      </w:r>
      <w:r w:rsidRPr="00FA4A62">
        <w:rPr>
          <w:rFonts w:ascii="Arial Narrow" w:hAnsi="Arial Narrow" w:cstheme="minorHAnsi"/>
          <w:sz w:val="20"/>
          <w:szCs w:val="20"/>
        </w:rPr>
        <w:tab/>
      </w:r>
    </w:p>
    <w:p w14:paraId="6CD0DFE6" w14:textId="77777777" w:rsidR="007B74E2" w:rsidRPr="00FA4A62" w:rsidRDefault="007B74E2" w:rsidP="007B74E2">
      <w:pPr>
        <w:rPr>
          <w:rFonts w:ascii="Arial Narrow" w:hAnsi="Arial Narrow" w:cstheme="minorHAnsi"/>
          <w:sz w:val="20"/>
          <w:szCs w:val="20"/>
        </w:rPr>
      </w:pPr>
    </w:p>
    <w:p w14:paraId="242A72F7" w14:textId="77777777" w:rsidR="007B74E2" w:rsidRDefault="007B74E2" w:rsidP="007B74E2">
      <w:pPr>
        <w:rPr>
          <w:rFonts w:cstheme="minorHAnsi"/>
          <w:sz w:val="20"/>
          <w:szCs w:val="20"/>
        </w:rPr>
      </w:pPr>
      <w:r w:rsidRPr="00FA4A62">
        <w:rPr>
          <w:rFonts w:ascii="Arial Narrow" w:hAnsi="Arial Narrow" w:cstheme="minorHAnsi"/>
          <w:sz w:val="20"/>
          <w:szCs w:val="20"/>
        </w:rPr>
        <w:t>Data oceny  ………………………………</w:t>
      </w:r>
      <w:r w:rsidRPr="00AE0D44">
        <w:rPr>
          <w:rFonts w:cstheme="minorHAnsi"/>
          <w:sz w:val="20"/>
          <w:szCs w:val="20"/>
        </w:rPr>
        <w:t>………….</w:t>
      </w:r>
    </w:p>
    <w:p w14:paraId="766A9F2E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33989901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2F703F1E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1E031192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bookmarkEnd w:id="17"/>
    <w:p w14:paraId="1F1E9CAA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10DC0D31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54267E03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66F0CD1D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0FB99F4D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137F2665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20FBB315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150AC138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07C6B29F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7CFC0C66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5198AADC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67B54929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00B635AD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53067F58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0C3305A0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6623663D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29438F36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7FF9A967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11D19D19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41B31810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68657E97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24C84839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12F721C1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1CE342CC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1D52EBDC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587D30E2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24585455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284A16B8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35C65E94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74810DD8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292037A1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0F84D4F6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420123CA" w14:textId="77777777" w:rsidR="006235C4" w:rsidRDefault="006235C4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15DA6E10" w14:textId="75EA8BC6" w:rsidR="007933B9" w:rsidRPr="000165A9" w:rsidRDefault="007933B9" w:rsidP="007933B9">
      <w:pPr>
        <w:spacing w:after="0"/>
        <w:jc w:val="right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 w:rsidRPr="000165A9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załącznik nr </w:t>
      </w: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>2</w:t>
      </w:r>
      <w:r w:rsidRPr="000165A9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 </w:t>
      </w:r>
    </w:p>
    <w:p w14:paraId="77BD0937" w14:textId="77777777" w:rsidR="007933B9" w:rsidRPr="006235C4" w:rsidRDefault="007933B9" w:rsidP="007933B9">
      <w:pPr>
        <w:pStyle w:val="Default"/>
        <w:spacing w:line="276" w:lineRule="auto"/>
        <w:jc w:val="right"/>
        <w:rPr>
          <w:rFonts w:ascii="Arial Narrow" w:hAnsi="Arial Narrow"/>
          <w:b/>
          <w:bCs/>
        </w:rPr>
      </w:pPr>
      <w:r w:rsidRPr="006235C4">
        <w:rPr>
          <w:rFonts w:ascii="Arial Narrow" w:hAnsi="Arial Narrow"/>
          <w:b/>
          <w:bCs/>
        </w:rPr>
        <w:t xml:space="preserve">do REGULAMINU NABORU WNIOSKÓW O PRZYZNANIE POMOCY W RAMACH LSR NA LATA 2023 – 2027 LGD „WARMIŃSKI ZAKĄTEK” DLA DZIAŁANIA </w:t>
      </w:r>
    </w:p>
    <w:p w14:paraId="626CC2E2" w14:textId="77777777" w:rsidR="006235C4" w:rsidRPr="006235C4" w:rsidRDefault="006235C4" w:rsidP="006235C4">
      <w:pPr>
        <w:spacing w:after="0"/>
        <w:jc w:val="right"/>
        <w:rPr>
          <w:rFonts w:ascii="Arial Narrow" w:eastAsia="Times New Roman" w:hAnsi="Arial Narrow" w:cs="Times New Roman"/>
          <w:color w:val="000000"/>
          <w:sz w:val="24"/>
          <w:szCs w:val="24"/>
          <w:lang w:eastAsia="pl-PL"/>
        </w:rPr>
      </w:pPr>
      <w:r w:rsidRPr="006235C4">
        <w:rPr>
          <w:rFonts w:ascii="Arial Narrow" w:hAnsi="Arial Narrow"/>
          <w:b/>
          <w:bCs/>
          <w:sz w:val="24"/>
          <w:szCs w:val="24"/>
        </w:rPr>
        <w:t>P</w:t>
      </w:r>
      <w:r w:rsidRPr="006235C4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pl-PL" w:bidi="pl-PL"/>
        </w:rPr>
        <w:t xml:space="preserve">.II.4.3  </w:t>
      </w:r>
      <w:r w:rsidRPr="006235C4">
        <w:rPr>
          <w:rFonts w:ascii="Arial Narrow" w:eastAsia="Times New Roman" w:hAnsi="Arial Narrow" w:cs="Times New Roman"/>
          <w:b/>
          <w:bCs/>
          <w:sz w:val="24"/>
          <w:szCs w:val="24"/>
          <w:lang w:bidi="en-US"/>
        </w:rPr>
        <w:t>ŚWIADOMOŚĆ OBYWATELSKA I AKTYWNI LIDERZY – EDUKACJA LIDERÓW ŻYCIA SPOŁECZNEGO</w:t>
      </w:r>
    </w:p>
    <w:p w14:paraId="72B4B639" w14:textId="77777777" w:rsidR="00C37D55" w:rsidRDefault="00C37D55" w:rsidP="00C37D55">
      <w:pPr>
        <w:spacing w:after="0"/>
        <w:jc w:val="center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19BF8A7E" w14:textId="77777777" w:rsidR="00C37D55" w:rsidRDefault="00C37D55" w:rsidP="00C37D55">
      <w:pPr>
        <w:spacing w:after="0"/>
        <w:jc w:val="center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6430B8E5" w14:textId="77777777" w:rsidR="00C37D55" w:rsidRDefault="00C37D55" w:rsidP="00C37D55">
      <w:pPr>
        <w:spacing w:after="0"/>
        <w:jc w:val="center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3C322114" w14:textId="77777777" w:rsidR="00C37D55" w:rsidRDefault="00C37D55" w:rsidP="00C37D55">
      <w:pPr>
        <w:spacing w:after="0"/>
        <w:jc w:val="center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6A2BC7B7" w14:textId="77777777" w:rsidR="00C37D55" w:rsidRDefault="00C37D55" w:rsidP="00C37D55">
      <w:pPr>
        <w:spacing w:after="0"/>
        <w:jc w:val="center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2C99B450" w14:textId="77777777" w:rsidR="00C37D55" w:rsidRDefault="00C37D55" w:rsidP="00C37D55">
      <w:pPr>
        <w:spacing w:after="0"/>
        <w:jc w:val="center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1FA72C11" w14:textId="77777777" w:rsidR="00C37D55" w:rsidRDefault="00C37D55" w:rsidP="00C37D55">
      <w:pPr>
        <w:spacing w:after="0"/>
        <w:jc w:val="center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6B525B32" w14:textId="77777777" w:rsidR="00C37D55" w:rsidRDefault="00C37D55" w:rsidP="00C37D55">
      <w:pPr>
        <w:spacing w:after="0"/>
        <w:jc w:val="center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518170E5" w14:textId="77777777" w:rsidR="00C37D55" w:rsidRDefault="00C37D55" w:rsidP="00C37D55">
      <w:pPr>
        <w:spacing w:after="0"/>
        <w:jc w:val="center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14:paraId="6DD4D209" w14:textId="77777777" w:rsidR="00C37D55" w:rsidRDefault="00C37D55" w:rsidP="00C37D55">
      <w:pPr>
        <w:jc w:val="center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 w:rsidRPr="00B455B7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WYKAZ ZAŁĄCZNIKÓW NIEZBĘDNYCH DO PRZYZNANIA POMOCY, </w:t>
      </w:r>
    </w:p>
    <w:p w14:paraId="188AA31A" w14:textId="77777777" w:rsidR="00C37D55" w:rsidRPr="00B455B7" w:rsidRDefault="00C37D55" w:rsidP="00C37D55">
      <w:pPr>
        <w:jc w:val="center"/>
        <w:rPr>
          <w:rFonts w:ascii="Arial Narrow" w:hAnsi="Arial Narrow"/>
          <w:b/>
          <w:sz w:val="28"/>
          <w:szCs w:val="28"/>
        </w:rPr>
      </w:pPr>
      <w:r w:rsidRPr="00B455B7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>KTÓRE POWINNY ZOSTAĆ DOŁĄCZONE DO WOPP</w:t>
      </w:r>
    </w:p>
    <w:p w14:paraId="199FCB6E" w14:textId="77777777" w:rsidR="00C37D55" w:rsidRDefault="00C37D55" w:rsidP="00C37D55">
      <w:pPr>
        <w:jc w:val="center"/>
        <w:rPr>
          <w:rFonts w:ascii="Arial Narrow" w:hAnsi="Arial Narrow"/>
          <w:b/>
          <w:sz w:val="28"/>
          <w:szCs w:val="28"/>
        </w:rPr>
      </w:pPr>
    </w:p>
    <w:p w14:paraId="224BEA2B" w14:textId="77777777" w:rsidR="00C37D55" w:rsidRDefault="00C37D55" w:rsidP="00C37D55">
      <w:pPr>
        <w:jc w:val="center"/>
        <w:rPr>
          <w:rFonts w:ascii="Arial Narrow" w:hAnsi="Arial Narrow"/>
          <w:b/>
          <w:sz w:val="28"/>
          <w:szCs w:val="28"/>
        </w:rPr>
      </w:pPr>
    </w:p>
    <w:p w14:paraId="556337BB" w14:textId="77777777" w:rsidR="00C37D55" w:rsidRDefault="00C37D55" w:rsidP="00C37D55">
      <w:pPr>
        <w:jc w:val="center"/>
        <w:rPr>
          <w:rFonts w:ascii="Arial Narrow" w:hAnsi="Arial Narrow"/>
          <w:b/>
          <w:sz w:val="28"/>
          <w:szCs w:val="28"/>
        </w:rPr>
      </w:pPr>
    </w:p>
    <w:p w14:paraId="5A5DDF0B" w14:textId="77777777" w:rsidR="00C37D55" w:rsidRDefault="00C37D55" w:rsidP="00C37D55">
      <w:pPr>
        <w:jc w:val="center"/>
        <w:rPr>
          <w:rFonts w:ascii="Arial Narrow" w:hAnsi="Arial Narrow"/>
          <w:b/>
          <w:sz w:val="28"/>
          <w:szCs w:val="28"/>
        </w:rPr>
      </w:pPr>
    </w:p>
    <w:p w14:paraId="5E42883A" w14:textId="77777777" w:rsidR="00C37D55" w:rsidRDefault="00C37D55" w:rsidP="00C37D55">
      <w:pPr>
        <w:jc w:val="center"/>
        <w:rPr>
          <w:rFonts w:ascii="Arial Narrow" w:hAnsi="Arial Narrow"/>
          <w:b/>
          <w:sz w:val="28"/>
          <w:szCs w:val="28"/>
        </w:rPr>
      </w:pPr>
    </w:p>
    <w:p w14:paraId="3971141A" w14:textId="77777777" w:rsidR="00C37D55" w:rsidRDefault="00C37D55" w:rsidP="00C37D55">
      <w:pPr>
        <w:jc w:val="center"/>
        <w:rPr>
          <w:rFonts w:ascii="Arial Narrow" w:hAnsi="Arial Narrow"/>
          <w:b/>
          <w:sz w:val="28"/>
          <w:szCs w:val="28"/>
        </w:rPr>
      </w:pPr>
    </w:p>
    <w:p w14:paraId="421D0D06" w14:textId="77777777" w:rsidR="00C37D55" w:rsidRDefault="00C37D55" w:rsidP="00C37D55">
      <w:pPr>
        <w:jc w:val="center"/>
        <w:rPr>
          <w:rFonts w:ascii="Arial Narrow" w:hAnsi="Arial Narrow"/>
          <w:b/>
          <w:sz w:val="28"/>
          <w:szCs w:val="28"/>
        </w:rPr>
      </w:pPr>
    </w:p>
    <w:p w14:paraId="6F898860" w14:textId="77777777" w:rsidR="00C37D55" w:rsidRDefault="00C37D55" w:rsidP="00C37D55">
      <w:pPr>
        <w:jc w:val="center"/>
        <w:rPr>
          <w:rFonts w:ascii="Arial Narrow" w:hAnsi="Arial Narrow"/>
          <w:b/>
          <w:sz w:val="28"/>
          <w:szCs w:val="28"/>
        </w:rPr>
      </w:pPr>
    </w:p>
    <w:p w14:paraId="0A41CBFB" w14:textId="77777777" w:rsidR="00C37D55" w:rsidRDefault="00C37D55" w:rsidP="00C37D55">
      <w:pPr>
        <w:jc w:val="center"/>
        <w:rPr>
          <w:rFonts w:ascii="Arial Narrow" w:hAnsi="Arial Narrow"/>
          <w:b/>
          <w:sz w:val="28"/>
          <w:szCs w:val="28"/>
        </w:rPr>
      </w:pPr>
    </w:p>
    <w:p w14:paraId="193B0E77" w14:textId="77777777" w:rsidR="00C37D55" w:rsidRDefault="00C37D55" w:rsidP="00C37D55">
      <w:pPr>
        <w:jc w:val="center"/>
        <w:rPr>
          <w:rFonts w:ascii="Arial Narrow" w:hAnsi="Arial Narrow"/>
          <w:b/>
          <w:sz w:val="28"/>
          <w:szCs w:val="28"/>
        </w:rPr>
      </w:pPr>
    </w:p>
    <w:p w14:paraId="09A69A24" w14:textId="77777777" w:rsidR="00C37D55" w:rsidRDefault="00C37D55" w:rsidP="00C37D55">
      <w:pPr>
        <w:jc w:val="center"/>
        <w:rPr>
          <w:rFonts w:ascii="Arial Narrow" w:hAnsi="Arial Narrow"/>
          <w:b/>
          <w:sz w:val="28"/>
          <w:szCs w:val="28"/>
        </w:rPr>
      </w:pPr>
    </w:p>
    <w:p w14:paraId="5773FF50" w14:textId="77777777" w:rsidR="00C37D55" w:rsidRDefault="00C37D55" w:rsidP="00C37D55">
      <w:pPr>
        <w:jc w:val="center"/>
        <w:rPr>
          <w:rFonts w:ascii="Arial Narrow" w:hAnsi="Arial Narrow"/>
          <w:b/>
          <w:sz w:val="28"/>
          <w:szCs w:val="28"/>
        </w:rPr>
      </w:pPr>
    </w:p>
    <w:tbl>
      <w:tblPr>
        <w:tblW w:w="10508" w:type="dxa"/>
        <w:tblInd w:w="-5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"/>
        <w:gridCol w:w="549"/>
        <w:gridCol w:w="8866"/>
        <w:gridCol w:w="907"/>
        <w:gridCol w:w="26"/>
      </w:tblGrid>
      <w:tr w:rsidR="00C37D55" w14:paraId="3CD1DD47" w14:textId="77777777" w:rsidTr="001F4B3D">
        <w:trPr>
          <w:trHeight w:val="2030"/>
        </w:trPr>
        <w:tc>
          <w:tcPr>
            <w:tcW w:w="16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168EA9" w14:textId="77777777" w:rsidR="00C37D55" w:rsidRDefault="00C37D55" w:rsidP="001F4B3D">
            <w:pPr>
              <w:jc w:val="both"/>
            </w:pPr>
          </w:p>
        </w:tc>
        <w:tc>
          <w:tcPr>
            <w:tcW w:w="10322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46BA0C4" w14:textId="4FA7C9EB" w:rsidR="00C37D55" w:rsidRDefault="00C37D55" w:rsidP="001F4B3D">
            <w:pPr>
              <w:spacing w:after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Wstawić " TAK" jeżeli z zakresu Regulaminu naborów wniosków (...) wynika konieczność załączenia dokumentu.</w:t>
            </w:r>
            <w:r>
              <w:rPr>
                <w:rFonts w:ascii="Calibri" w:hAnsi="Calibri" w:cs="Calibri"/>
              </w:rPr>
              <w:br/>
              <w:t>Wstawić "ND" jeżeli z zakresu  Regulam</w:t>
            </w:r>
            <w:r w:rsidR="006235C4"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</w:rPr>
              <w:t xml:space="preserve">nu </w:t>
            </w:r>
            <w:r w:rsidR="007933B9"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</w:rPr>
              <w:t>aborów wniosków (...) nie wynika konieczność załączenia dokumentu.</w:t>
            </w:r>
          </w:p>
        </w:tc>
        <w:tc>
          <w:tcPr>
            <w:tcW w:w="26" w:type="dxa"/>
          </w:tcPr>
          <w:p w14:paraId="200361F6" w14:textId="77777777" w:rsidR="00C37D55" w:rsidRDefault="00C37D55" w:rsidP="001F4B3D">
            <w:pPr>
              <w:jc w:val="both"/>
              <w:rPr>
                <w:rFonts w:ascii="Calibri" w:hAnsi="Calibri" w:cs="Calibri"/>
              </w:rPr>
            </w:pPr>
          </w:p>
        </w:tc>
      </w:tr>
      <w:tr w:rsidR="00C37D55" w:rsidRPr="0053495C" w14:paraId="41DBFCB3" w14:textId="77777777" w:rsidTr="001F4B3D">
        <w:trPr>
          <w:trHeight w:val="297"/>
        </w:trPr>
        <w:tc>
          <w:tcPr>
            <w:tcW w:w="709" w:type="dxa"/>
            <w:gridSpan w:val="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22CE80" w14:textId="77777777" w:rsidR="00C37D55" w:rsidRPr="0053495C" w:rsidRDefault="00C37D55" w:rsidP="001F4B3D">
            <w:pPr>
              <w:jc w:val="both"/>
              <w:rPr>
                <w:rFonts w:ascii="Arial Narrow" w:hAnsi="Arial Narrow" w:cs="Arial"/>
              </w:rPr>
            </w:pPr>
          </w:p>
        </w:tc>
        <w:tc>
          <w:tcPr>
            <w:tcW w:w="8866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58D8F3" w14:textId="77777777" w:rsidR="00C37D55" w:rsidRPr="0053495C" w:rsidRDefault="00C37D55" w:rsidP="001F4B3D">
            <w:pPr>
              <w:spacing w:after="0"/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Wykaz załączników do wniosku o przyznanie pomocy</w:t>
            </w:r>
          </w:p>
        </w:tc>
        <w:tc>
          <w:tcPr>
            <w:tcW w:w="90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878A96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6" w:type="dxa"/>
          </w:tcPr>
          <w:p w14:paraId="6DDC920D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20A66E12" w14:textId="77777777" w:rsidTr="001F4B3D">
        <w:trPr>
          <w:trHeight w:val="297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7A4229" w14:textId="77777777" w:rsidR="00C37D55" w:rsidRPr="0053495C" w:rsidRDefault="00C37D55" w:rsidP="001F4B3D">
            <w:pPr>
              <w:jc w:val="center"/>
              <w:rPr>
                <w:rFonts w:ascii="Arial Narrow" w:hAnsi="Arial Narrow"/>
                <w:b/>
                <w:bCs/>
              </w:rPr>
            </w:pPr>
            <w:r w:rsidRPr="0053495C">
              <w:rPr>
                <w:rFonts w:ascii="Arial Narrow" w:hAnsi="Arial Narrow"/>
                <w:b/>
                <w:bCs/>
              </w:rPr>
              <w:t>Lp.</w:t>
            </w:r>
          </w:p>
        </w:tc>
        <w:tc>
          <w:tcPr>
            <w:tcW w:w="88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48DE4A" w14:textId="77777777" w:rsidR="00C37D55" w:rsidRPr="0053495C" w:rsidRDefault="00C37D55" w:rsidP="001F4B3D">
            <w:pPr>
              <w:jc w:val="center"/>
              <w:rPr>
                <w:rFonts w:ascii="Arial Narrow" w:hAnsi="Arial Narrow"/>
                <w:b/>
                <w:bCs/>
              </w:rPr>
            </w:pPr>
            <w:r w:rsidRPr="0053495C">
              <w:rPr>
                <w:rFonts w:ascii="Arial Narrow" w:hAnsi="Arial Narrow"/>
                <w:b/>
                <w:bCs/>
              </w:rPr>
              <w:t>Nazwa załącznika</w:t>
            </w:r>
          </w:p>
        </w:tc>
        <w:tc>
          <w:tcPr>
            <w:tcW w:w="9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68463A0" w14:textId="77777777" w:rsidR="00C37D55" w:rsidRPr="0053495C" w:rsidRDefault="00C37D55" w:rsidP="001F4B3D">
            <w:pPr>
              <w:jc w:val="center"/>
              <w:rPr>
                <w:rFonts w:ascii="Arial Narrow" w:hAnsi="Arial Narrow"/>
                <w:b/>
                <w:bCs/>
              </w:rPr>
            </w:pPr>
            <w:r w:rsidRPr="0053495C">
              <w:rPr>
                <w:rFonts w:ascii="Arial Narrow" w:hAnsi="Arial Narrow"/>
                <w:b/>
                <w:bCs/>
              </w:rPr>
              <w:t>TAK/ND</w:t>
            </w:r>
          </w:p>
        </w:tc>
        <w:tc>
          <w:tcPr>
            <w:tcW w:w="26" w:type="dxa"/>
          </w:tcPr>
          <w:p w14:paraId="1FEEA115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07877F0C" w14:textId="77777777" w:rsidTr="001F4B3D">
        <w:trPr>
          <w:trHeight w:val="868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BD9681E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1</w:t>
            </w:r>
          </w:p>
        </w:tc>
        <w:tc>
          <w:tcPr>
            <w:tcW w:w="88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E7C123D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Pełnomocnictwo – w przypadku, gdy zostało udzielone innej osobie niż podczas składania wniosku o przyznanie pomocy</w:t>
            </w:r>
          </w:p>
          <w:p w14:paraId="08D48D5C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  <w:i/>
                <w:iCs/>
                <w:sz w:val="20"/>
                <w:szCs w:val="20"/>
              </w:rPr>
            </w:pPr>
            <w:r w:rsidRPr="0053495C">
              <w:rPr>
                <w:rFonts w:ascii="Arial Narrow" w:hAnsi="Arial Narrow" w:cs="Calibri"/>
                <w:i/>
                <w:iCs/>
              </w:rPr>
              <w:t>[dokument nie wymagany w przypadku ustanowienia pełnomocnika poprzez PUE]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3FC076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26" w:type="dxa"/>
          </w:tcPr>
          <w:p w14:paraId="71C757FD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33BCD3F3" w14:textId="77777777" w:rsidTr="001F4B3D">
        <w:trPr>
          <w:trHeight w:val="1401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421A5D4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2</w:t>
            </w:r>
          </w:p>
        </w:tc>
        <w:tc>
          <w:tcPr>
            <w:tcW w:w="88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9E3B83E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Upoważnienie dla osoby reprezentującej do złożenia w imieniu wnioskodawcy wniosku i wykonywania innych czynności w toku ubiegania się o przyznanie pomocy, sporządzone przez inne osoby uprawnione do reprezentacji tego podmiotu – w przypadku ubiegania się o pomoc przez osobę prawną lub jednostkę organizacyjną nieposiadającą osobowości prawnej, jeżeli reprezentacja jest wieloosobowa.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1FF0AD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2460E1A2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3FA99DEC" w14:textId="77777777" w:rsidTr="001F4B3D">
        <w:trPr>
          <w:trHeight w:val="403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E1BF1C8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3</w:t>
            </w:r>
          </w:p>
        </w:tc>
        <w:tc>
          <w:tcPr>
            <w:tcW w:w="88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117840F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Zaświadczenie z właściwej ewidencji ludności o miejscu zameldowania na pobyt stały lub czasowy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321DC6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23AD051B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66A3754C" w14:textId="77777777" w:rsidTr="001F4B3D">
        <w:trPr>
          <w:trHeight w:val="1128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91C3AA7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4</w:t>
            </w:r>
          </w:p>
        </w:tc>
        <w:tc>
          <w:tcPr>
            <w:tcW w:w="88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B03034A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Dokumenty potwierdzające posiadanie tytułu prawnego do nieruchomości lub wskazany został numer KW w przypadku, gdy stan prawny do nieruchomości uregulowany jest w systemie teleinformatycznym, o którym mowa w art. 25 ustawy z dnia 6 lipca 1982 r. o księgach wieczystych i hipotece, związanym z prowadzeniem elektronicznych ksiąg wieczystych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A219EE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0EC9969B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1C278B35" w14:textId="77777777" w:rsidTr="001F4B3D">
        <w:trPr>
          <w:trHeight w:val="1128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7D7DF45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5</w:t>
            </w:r>
          </w:p>
        </w:tc>
        <w:tc>
          <w:tcPr>
            <w:tcW w:w="88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F9D1ACF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Oświadczenie właściciela(i) lub współwłaściciela(i) lub posiadacza(-y) lub współposiadacza (-y) nieruchomości, że wyraża(ją) on(i) zgodę na realizację operacji, jeżeli operacja jest realizowana na terenie nieruchomości będącej w posiadaniu zależnym lub będącej przedmiotem współwłasności - Załącznik nr 1 do WOPP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1A2846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2B8804A9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35CB730F" w14:textId="77777777" w:rsidTr="001F4B3D">
        <w:trPr>
          <w:trHeight w:val="574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414327E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6</w:t>
            </w:r>
          </w:p>
        </w:tc>
        <w:tc>
          <w:tcPr>
            <w:tcW w:w="88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5E1D522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Oświadczenie o kwalifikowalności VAT (dla osoby prawnej) - Załącznik nr 2 do WOPP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BA2629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5756BE32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219828A4" w14:textId="77777777" w:rsidTr="001F4B3D">
        <w:trPr>
          <w:trHeight w:val="574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909D9B1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7</w:t>
            </w:r>
          </w:p>
        </w:tc>
        <w:tc>
          <w:tcPr>
            <w:tcW w:w="88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9F153EF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Oświadczenie o kwalifikowalności VAT(dla osoby fizycznej) - Załącznik nr 2 do WOPP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2DE298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7D5ADB33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0CDD5658" w14:textId="77777777" w:rsidTr="001F4B3D">
        <w:trPr>
          <w:trHeight w:val="574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55BF1D2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8</w:t>
            </w:r>
          </w:p>
        </w:tc>
        <w:tc>
          <w:tcPr>
            <w:tcW w:w="88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358E1C1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  <w:r w:rsidRPr="0053495C">
              <w:rPr>
                <w:rFonts w:ascii="Arial Narrow" w:hAnsi="Arial Narrow" w:cs="Calibri"/>
              </w:rPr>
              <w:t>Informacja o numerze rachunku bankowego lub rachunku w spółdzielczej kasie oszczędnościowo-kredytowej</w:t>
            </w:r>
            <w:r w:rsidRPr="0053495C">
              <w:rPr>
                <w:rFonts w:ascii="Arial Narrow" w:hAnsi="Arial Narrow" w:cs="Calibri"/>
              </w:rPr>
              <w:br/>
            </w:r>
            <w:r w:rsidRPr="0053495C">
              <w:rPr>
                <w:rFonts w:ascii="Arial Narrow" w:hAnsi="Arial Narrow" w:cs="Calibri"/>
                <w:i/>
                <w:iCs/>
              </w:rPr>
              <w:t>[załącznik obowiązkowy w przypadku, gdy środki finansowe z tytułu zaliczki albo wyprzedzającego finansowania kosztów kwalifikowalnych operacji mają być wypłacone na inny numer rachunku bankowego niż uwzględniony w Ewidencji Producentów]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D96222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6" w:type="dxa"/>
          </w:tcPr>
          <w:p w14:paraId="559694F5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5A635619" w14:textId="77777777" w:rsidTr="001F4B3D">
        <w:trPr>
          <w:trHeight w:val="574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246318E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9</w:t>
            </w:r>
          </w:p>
        </w:tc>
        <w:tc>
          <w:tcPr>
            <w:tcW w:w="88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9E7E847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Dokumenty dotyczące robót budowlanych:</w:t>
            </w:r>
          </w:p>
          <w:p w14:paraId="50C6E7E0" w14:textId="77777777" w:rsidR="00C37D55" w:rsidRPr="0053495C" w:rsidRDefault="00C37D55" w:rsidP="001F4B3D">
            <w:pPr>
              <w:spacing w:after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 xml:space="preserve">a) Kosztorys inwestorski </w:t>
            </w:r>
          </w:p>
          <w:p w14:paraId="79BA4E6B" w14:textId="77777777" w:rsidR="00C37D55" w:rsidRPr="0053495C" w:rsidRDefault="00C37D55" w:rsidP="001F4B3D">
            <w:pPr>
              <w:spacing w:after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b) Decyzja o pozwolenie na budowę</w:t>
            </w:r>
          </w:p>
          <w:p w14:paraId="7B5F5B19" w14:textId="77777777" w:rsidR="00C37D55" w:rsidRPr="0053495C" w:rsidRDefault="00C37D55" w:rsidP="001F4B3D">
            <w:pPr>
              <w:spacing w:after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c) Zgłoszenie zamiaru wykonania robót budowlanych właściwemu organowi potwierdzone przez ten organ, wraz z:</w:t>
            </w:r>
          </w:p>
          <w:p w14:paraId="1436D495" w14:textId="77777777" w:rsidR="00C37D55" w:rsidRPr="0053495C" w:rsidRDefault="00C37D55" w:rsidP="001F4B3D">
            <w:pPr>
              <w:spacing w:after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oświadczeniem, że w terminie 21 dni od dnia zgłoszenia zamiaru wykonania robót budowlanych, właściwy organ nie wniósł sprzeciwu</w:t>
            </w:r>
          </w:p>
          <w:p w14:paraId="16860D68" w14:textId="77777777" w:rsidR="00C37D55" w:rsidRPr="0053495C" w:rsidRDefault="00C37D55" w:rsidP="001F4B3D">
            <w:pPr>
              <w:spacing w:after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albo</w:t>
            </w:r>
          </w:p>
          <w:p w14:paraId="2FBD07E1" w14:textId="77777777" w:rsidR="00C37D55" w:rsidRPr="0053495C" w:rsidRDefault="00C37D55" w:rsidP="001F4B3D">
            <w:pPr>
              <w:spacing w:after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lastRenderedPageBreak/>
              <w:t>zaświadczeniem wydanym przez właściwy organ, że nie wniósł sprzeciwu wobec zgłoszonego zamiaru wykonania robót budowlanych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E405F4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23C5127F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4ADC7933" w14:textId="77777777" w:rsidTr="001F4B3D">
        <w:trPr>
          <w:trHeight w:val="574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FEAE442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lastRenderedPageBreak/>
              <w:t>10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1439662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Dokumenty uzasadniające przyjęty poziom planowanych do poniesienia kosztów - w przypadku dostaw, usług, robót budowlanych, które nie są powszechnie dostępne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ED28B5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3D3F924D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7C2A1858" w14:textId="77777777" w:rsidTr="001F4B3D">
        <w:trPr>
          <w:trHeight w:val="421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7228295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11</w:t>
            </w:r>
          </w:p>
        </w:tc>
        <w:tc>
          <w:tcPr>
            <w:tcW w:w="88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1F83491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Szczegółowy opis zadań wymienionych w zestawieniu rzeczowo-finansowym – Załącznik nr 3 do WOPP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057F7C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7FF88598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761A06E9" w14:textId="77777777" w:rsidTr="001F4B3D">
        <w:trPr>
          <w:trHeight w:val="693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5F4D92F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12</w:t>
            </w:r>
          </w:p>
        </w:tc>
        <w:tc>
          <w:tcPr>
            <w:tcW w:w="88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D3CCB99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Ostateczne pozwolenia, zezwolenia lub inne decyzje, w tym dotyczące ocen oddziaływania na środowisko, których uzyskanie jest wymagane przez odrębne przepisy do realizacji inwestycji objętych operacją, a także inne dokumenty potwierdzające spełnienie warunków przyznania pomocy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5B793C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4046C5AB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5BE8B774" w14:textId="77777777" w:rsidTr="001F4B3D">
        <w:trPr>
          <w:trHeight w:val="297"/>
        </w:trPr>
        <w:tc>
          <w:tcPr>
            <w:tcW w:w="104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F881805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  <w:r w:rsidRPr="0053495C">
              <w:rPr>
                <w:rFonts w:ascii="Arial Narrow" w:hAnsi="Arial Narrow" w:cs="Calibri"/>
                <w:b/>
                <w:bCs/>
              </w:rPr>
              <w:t>Pozostałe załączniki</w:t>
            </w:r>
          </w:p>
        </w:tc>
        <w:tc>
          <w:tcPr>
            <w:tcW w:w="26" w:type="dxa"/>
          </w:tcPr>
          <w:p w14:paraId="030E6FEE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1822AE0C" w14:textId="77777777" w:rsidTr="001F4B3D">
        <w:trPr>
          <w:trHeight w:val="596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9D2CD9D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13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726BCCD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Informacja o przetwarzaniu danych osobowych przez Lokalną Grupę Działania" - załącznik obowiązkowy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25EA3A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5D978052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3D579254" w14:textId="77777777" w:rsidTr="001F4B3D">
        <w:trPr>
          <w:trHeight w:val="596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57BB730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14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62F6215" w14:textId="77777777" w:rsidR="00C37D55" w:rsidRPr="0053495C" w:rsidRDefault="00C37D55" w:rsidP="001F4B3D">
            <w:pPr>
              <w:spacing w:after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Dokumenty potwierdzające posiadanie osobowości prawnej, o ile dotyczy</w:t>
            </w:r>
          </w:p>
          <w:p w14:paraId="12D2C1EF" w14:textId="77777777" w:rsidR="00C37D55" w:rsidRPr="0053495C" w:rsidRDefault="00C37D55" w:rsidP="001F4B3D">
            <w:pPr>
              <w:spacing w:after="0"/>
              <w:jc w:val="both"/>
              <w:rPr>
                <w:rFonts w:ascii="Arial Narrow" w:hAnsi="Arial Narrow" w:cs="Calibri"/>
                <w:i/>
                <w:iCs/>
                <w:sz w:val="20"/>
                <w:szCs w:val="20"/>
              </w:rPr>
            </w:pPr>
            <w:r w:rsidRPr="0053495C">
              <w:rPr>
                <w:rFonts w:ascii="Arial Narrow" w:hAnsi="Arial Narrow" w:cs="Calibri"/>
                <w:i/>
                <w:iCs/>
              </w:rPr>
              <w:t>[w przypadku, gdy dotyczy to innych dokumentów niż KRS]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669C81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26" w:type="dxa"/>
          </w:tcPr>
          <w:p w14:paraId="0D8EE0ED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07BCB064" w14:textId="77777777" w:rsidTr="001F4B3D">
        <w:trPr>
          <w:trHeight w:val="374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3957D20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15</w:t>
            </w:r>
          </w:p>
        </w:tc>
        <w:tc>
          <w:tcPr>
            <w:tcW w:w="88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8EE21F1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Dokumenty potwierdzające status jednostki organizacyjnej nieposiadającej osobowości prawnej.</w:t>
            </w:r>
          </w:p>
        </w:tc>
        <w:tc>
          <w:tcPr>
            <w:tcW w:w="9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991B47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26B84F08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7CD82901" w14:textId="77777777" w:rsidTr="001F4B3D">
        <w:trPr>
          <w:trHeight w:val="945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CC78E91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16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EB55141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Dokumenty: - Umowa spółki cywilnej - Uchwała wspólników spółki cywilnej, wskazująca stronę, która jest upoważniona do ubiegania się o pomoc w imieniu pozostałych stron, o ile porozumienie (umowa) spółki nie zawiera takiego upoważnienia – w przypadku, gdy taka uchwała została podjęta.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FAF8C3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53263BFD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3159F6EB" w14:textId="77777777" w:rsidTr="001F4B3D">
        <w:trPr>
          <w:trHeight w:val="456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BAA123D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17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68A5FD7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Oświadczenie podmiotu ubiegającego się o przyznanie pomocy o wielkości przedsiębiorstwa - Załącznik nr 4 do WOPP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8B7EFD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63939F7A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0130394D" w14:textId="77777777" w:rsidTr="001F4B3D">
        <w:trPr>
          <w:trHeight w:val="596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36268EA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18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15FC727" w14:textId="77777777" w:rsidR="00C37D55" w:rsidRPr="0053495C" w:rsidRDefault="00C37D55" w:rsidP="001F4B3D">
            <w:pPr>
              <w:spacing w:after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Dokumenty potwierdzające wielkość małego gospodarstwa rolnego</w:t>
            </w:r>
          </w:p>
          <w:p w14:paraId="6267FD74" w14:textId="77777777" w:rsidR="00C37D55" w:rsidRPr="0053495C" w:rsidRDefault="00C37D55" w:rsidP="001F4B3D">
            <w:pPr>
              <w:spacing w:after="0"/>
              <w:jc w:val="both"/>
              <w:rPr>
                <w:rFonts w:ascii="Arial Narrow" w:hAnsi="Arial Narrow" w:cs="Calibri"/>
                <w:i/>
                <w:iCs/>
                <w:sz w:val="20"/>
                <w:szCs w:val="20"/>
              </w:rPr>
            </w:pPr>
            <w:r w:rsidRPr="0053495C">
              <w:rPr>
                <w:rFonts w:ascii="Arial Narrow" w:hAnsi="Arial Narrow" w:cs="Calibri"/>
                <w:i/>
                <w:iCs/>
              </w:rPr>
              <w:t xml:space="preserve"> [dotyczy zakresów start i rozwój GA, ZE, GO]</w:t>
            </w:r>
          </w:p>
          <w:p w14:paraId="4A73469F" w14:textId="77777777" w:rsidR="00C37D55" w:rsidRPr="0053495C" w:rsidRDefault="00C37D55" w:rsidP="00833AA5">
            <w:pPr>
              <w:pStyle w:val="Akapitzlist"/>
              <w:numPr>
                <w:ilvl w:val="0"/>
                <w:numId w:val="19"/>
              </w:numPr>
              <w:suppressAutoHyphens/>
              <w:autoSpaceDN w:val="0"/>
              <w:spacing w:after="0" w:line="240" w:lineRule="auto"/>
              <w:ind w:left="714" w:hanging="357"/>
              <w:contextualSpacing w:val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 xml:space="preserve">decyzja o przyznaniu płatności bezpośrednich lub </w:t>
            </w:r>
          </w:p>
          <w:p w14:paraId="436928CA" w14:textId="77777777" w:rsidR="00C37D55" w:rsidRPr="0053495C" w:rsidRDefault="00C37D55" w:rsidP="00833AA5">
            <w:pPr>
              <w:pStyle w:val="Akapitzlist"/>
              <w:numPr>
                <w:ilvl w:val="0"/>
                <w:numId w:val="19"/>
              </w:numPr>
              <w:suppressAutoHyphens/>
              <w:autoSpaceDN w:val="0"/>
              <w:spacing w:after="0" w:line="240" w:lineRule="auto"/>
              <w:ind w:left="714" w:hanging="357"/>
              <w:contextualSpacing w:val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decyzja o należnym podatku od gruntów rolnych (z każdej gminy, w której złożona została informacja IR-1 o gruntach) oraz umowy dzierżawy- w przypadku, gdy wnioskodawca nie otrzymuje płatności bezpośrednich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4E9DDB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470AB78B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7964DB7C" w14:textId="77777777" w:rsidTr="001F4B3D">
        <w:trPr>
          <w:trHeight w:val="596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212DE5E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19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8E99A1D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  <w:r w:rsidRPr="0053495C">
              <w:rPr>
                <w:rFonts w:ascii="Arial Narrow" w:hAnsi="Arial Narrow" w:cs="Calibri"/>
              </w:rPr>
              <w:t xml:space="preserve">Dokumenty potwierdzające, że wnioskodawca jest rolnikiem albo małżonkiem rolnika albo domownikiem </w:t>
            </w:r>
            <w:r w:rsidRPr="0053495C">
              <w:rPr>
                <w:rFonts w:ascii="Arial Narrow" w:hAnsi="Arial Narrow" w:cs="Calibri"/>
                <w:i/>
                <w:iCs/>
              </w:rPr>
              <w:t>[dotyczy zakresów start i rozwój GA, ZE, GO]</w:t>
            </w:r>
            <w:r w:rsidRPr="0053495C">
              <w:rPr>
                <w:rFonts w:ascii="Arial Narrow" w:hAnsi="Arial Narrow" w:cs="Calibri"/>
              </w:rPr>
              <w:t>:</w:t>
            </w:r>
          </w:p>
          <w:p w14:paraId="54CA00F8" w14:textId="77777777" w:rsidR="00C37D55" w:rsidRPr="0053495C" w:rsidRDefault="00C37D55" w:rsidP="001F4B3D">
            <w:pPr>
              <w:spacing w:after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Weryfikacja małżonka rolnika:</w:t>
            </w:r>
          </w:p>
          <w:p w14:paraId="649415A7" w14:textId="77777777" w:rsidR="00C37D55" w:rsidRPr="0053495C" w:rsidRDefault="00C37D55" w:rsidP="00833AA5">
            <w:pPr>
              <w:pStyle w:val="Akapitzlist"/>
              <w:numPr>
                <w:ilvl w:val="0"/>
                <w:numId w:val="20"/>
              </w:numPr>
              <w:suppressAutoHyphens/>
              <w:autoSpaceDN w:val="0"/>
              <w:spacing w:after="0" w:line="240" w:lineRule="auto"/>
              <w:contextualSpacing w:val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 xml:space="preserve">odpis skrócony lub zupełny aktu małżeństwa wydawany przez Urząd Stanu Cywilnego </w:t>
            </w:r>
          </w:p>
          <w:p w14:paraId="200F8AE0" w14:textId="77777777" w:rsidR="00C37D55" w:rsidRPr="0053495C" w:rsidRDefault="00C37D55" w:rsidP="001F4B3D">
            <w:pPr>
              <w:pStyle w:val="Akapitzlist"/>
              <w:spacing w:after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albo</w:t>
            </w:r>
          </w:p>
          <w:p w14:paraId="0F4F79BC" w14:textId="77777777" w:rsidR="00C37D55" w:rsidRPr="0053495C" w:rsidRDefault="00C37D55" w:rsidP="00833AA5">
            <w:pPr>
              <w:pStyle w:val="Akapitzlist"/>
              <w:numPr>
                <w:ilvl w:val="0"/>
                <w:numId w:val="20"/>
              </w:numPr>
              <w:suppressAutoHyphens/>
              <w:autoSpaceDN w:val="0"/>
              <w:spacing w:after="0" w:line="240" w:lineRule="auto"/>
              <w:contextualSpacing w:val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zaświadczenie z KRUS wydane na prośbę rolnika potwierdzające, że jest on płatnikiem składek za małżonka;</w:t>
            </w:r>
          </w:p>
          <w:p w14:paraId="76FDEA46" w14:textId="77777777" w:rsidR="00C37D55" w:rsidRPr="0053495C" w:rsidRDefault="00C37D55" w:rsidP="00833AA5">
            <w:pPr>
              <w:pStyle w:val="Akapitzlist"/>
              <w:numPr>
                <w:ilvl w:val="0"/>
                <w:numId w:val="20"/>
              </w:numPr>
              <w:suppressAutoHyphens/>
              <w:autoSpaceDN w:val="0"/>
              <w:spacing w:after="0" w:line="240" w:lineRule="auto"/>
              <w:contextualSpacing w:val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decyzja o przyznaniu płatności bezpośrednich dla małego gospodarstwa rolnego, której stroną jest rolnik;</w:t>
            </w:r>
          </w:p>
          <w:p w14:paraId="06117C7D" w14:textId="77777777" w:rsidR="00C37D55" w:rsidRPr="0053495C" w:rsidRDefault="00C37D55" w:rsidP="001F4B3D">
            <w:pPr>
              <w:spacing w:after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Weryfikacja domownika:</w:t>
            </w:r>
          </w:p>
          <w:p w14:paraId="67E18107" w14:textId="77777777" w:rsidR="00C37D55" w:rsidRPr="0053495C" w:rsidRDefault="00C37D55" w:rsidP="00833AA5">
            <w:pPr>
              <w:pStyle w:val="Akapitzlist"/>
              <w:numPr>
                <w:ilvl w:val="0"/>
                <w:numId w:val="21"/>
              </w:numPr>
              <w:suppressAutoHyphens/>
              <w:autoSpaceDN w:val="0"/>
              <w:spacing w:after="0" w:line="240" w:lineRule="auto"/>
              <w:contextualSpacing w:val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zaświadczenie z KRUS o podleganiu ubezpieczeniu społecznemu wydane na prośbę domownika,  które ważne jest na dzień składania wniosku o przyznanie pomocy;</w:t>
            </w:r>
          </w:p>
          <w:p w14:paraId="511FDD88" w14:textId="77777777" w:rsidR="00C37D55" w:rsidRPr="0053495C" w:rsidRDefault="00C37D55" w:rsidP="00833AA5">
            <w:pPr>
              <w:pStyle w:val="Akapitzlist"/>
              <w:numPr>
                <w:ilvl w:val="0"/>
                <w:numId w:val="21"/>
              </w:numPr>
              <w:suppressAutoHyphens/>
              <w:autoSpaceDN w:val="0"/>
              <w:spacing w:after="0" w:line="240" w:lineRule="auto"/>
              <w:contextualSpacing w:val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zaświadczenie z KRUS wydane na prośbę rolnika potwierdzające, że jest on płatnikiem składek za domownika;</w:t>
            </w:r>
          </w:p>
          <w:p w14:paraId="4E828B23" w14:textId="77777777" w:rsidR="00C37D55" w:rsidRPr="0053495C" w:rsidRDefault="00C37D55" w:rsidP="00833AA5">
            <w:pPr>
              <w:pStyle w:val="Akapitzlist"/>
              <w:numPr>
                <w:ilvl w:val="0"/>
                <w:numId w:val="21"/>
              </w:numPr>
              <w:suppressAutoHyphens/>
              <w:autoSpaceDN w:val="0"/>
              <w:spacing w:after="0" w:line="240" w:lineRule="auto"/>
              <w:contextualSpacing w:val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decyzja o przyznaniu płatności bezpośrednich dla małego gospodarstwa rolnego której stroną jest rolnik będący płatnikiem składek ubezpieczenia domownika;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20AAAA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5D3FF347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0F71A7BC" w14:textId="77777777" w:rsidTr="001F4B3D">
        <w:trPr>
          <w:trHeight w:val="607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D45108B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20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D987EEF" w14:textId="77777777" w:rsidR="00C37D55" w:rsidRPr="0053495C" w:rsidRDefault="00C37D55" w:rsidP="001F4B3D">
            <w:pPr>
              <w:spacing w:after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 xml:space="preserve">Umowa partnerstwa – załącznik obowiązkowy </w:t>
            </w:r>
          </w:p>
          <w:p w14:paraId="6E4A79E0" w14:textId="77777777" w:rsidR="00C37D55" w:rsidRPr="0053495C" w:rsidRDefault="00C37D55" w:rsidP="001F4B3D">
            <w:pPr>
              <w:spacing w:after="0"/>
              <w:jc w:val="both"/>
              <w:rPr>
                <w:rFonts w:ascii="Arial Narrow" w:hAnsi="Arial Narrow" w:cs="Calibri"/>
                <w:i/>
                <w:iCs/>
                <w:sz w:val="20"/>
                <w:szCs w:val="20"/>
              </w:rPr>
            </w:pPr>
            <w:r w:rsidRPr="0053495C">
              <w:rPr>
                <w:rFonts w:ascii="Arial Narrow" w:hAnsi="Arial Narrow" w:cs="Calibri"/>
                <w:i/>
                <w:iCs/>
              </w:rPr>
              <w:t>[dotyczy zakresów start i rozwój KŁŻ, operacje realizowane w partnerstwie i projekty partnerskie]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328B86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26" w:type="dxa"/>
          </w:tcPr>
          <w:p w14:paraId="401F64FA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0ABC38A1" w14:textId="77777777" w:rsidTr="001F4B3D">
        <w:trPr>
          <w:trHeight w:val="596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63C93C4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lastRenderedPageBreak/>
              <w:t>21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CFD9015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Umowa intencyjna – załącznik obowiązkowy [dotyczy zakresu przygotowanie projektów partnerskich]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8D5338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6BE39CD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5A63EA4B" w14:textId="77777777" w:rsidTr="001F4B3D">
        <w:trPr>
          <w:trHeight w:val="596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1D53314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22</w:t>
            </w:r>
          </w:p>
        </w:tc>
        <w:tc>
          <w:tcPr>
            <w:tcW w:w="88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B15881E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Dokument potwierdzający, iż powstające w ramach operacji obiekty infrastruktury będą ogólnodostępne i niekomercyjne lub obejmujące obiekty użyteczności publicznej</w:t>
            </w:r>
          </w:p>
        </w:tc>
        <w:tc>
          <w:tcPr>
            <w:tcW w:w="9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13B87F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2399B28F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4ACD025E" w14:textId="77777777" w:rsidTr="001F4B3D">
        <w:trPr>
          <w:trHeight w:val="596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62030FD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23</w:t>
            </w:r>
          </w:p>
        </w:tc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C042968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 xml:space="preserve">Dokumenty potwierdzające, iż obiekt zabytkowy jest wpisany do ewidencji zabytków, rejestru zabytków itp. 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B57045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9A0D9B7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74057012" w14:textId="77777777" w:rsidTr="001F4B3D">
        <w:trPr>
          <w:trHeight w:val="596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5E0B587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24</w:t>
            </w:r>
          </w:p>
        </w:tc>
        <w:tc>
          <w:tcPr>
            <w:tcW w:w="88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8A0CCAB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 xml:space="preserve">Dokumenty potwierdzające, iż operacja będzie realizowana na obszarze objętym formą ochrony przyrody lub dotyczy pomnika przyrody </w:t>
            </w:r>
          </w:p>
        </w:tc>
        <w:tc>
          <w:tcPr>
            <w:tcW w:w="9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D880AF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5BCD74C4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149D4E2B" w14:textId="77777777" w:rsidTr="001F4B3D">
        <w:trPr>
          <w:trHeight w:val="596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FA95FD3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25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FCDC9BD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Oświadczenie małżonka Wnioskodawcy o wyrażeniu zgody na zawarcie umowy o przyznaniu pomocy - Załącznik nr 5 do WOPP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C13851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439A618E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00CBB539" w14:textId="77777777" w:rsidTr="001F4B3D">
        <w:trPr>
          <w:trHeight w:val="596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1CC8955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26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EBD672E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Oświadczenie o niepozostawaniu w związku małżeńskim / o ustanowionej małżeńskiej rozdzielności majątkowej * - Załącznik nr 6 do WOPP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2C3FBA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6395B19D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123A886E" w14:textId="77777777" w:rsidTr="001F4B3D">
        <w:trPr>
          <w:trHeight w:val="596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1F3EF60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27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632FB09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Rekomendacja właściwego terytorialnie przedstawiciela ODR - wojewódzkiego koordynatora OSZE pod kątem spójności ze standardami OSZE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D5605A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70DE10E1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2A17E9B2" w14:textId="77777777" w:rsidTr="001F4B3D">
        <w:trPr>
          <w:trHeight w:val="297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A90A96B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28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AC05652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 xml:space="preserve">Program </w:t>
            </w:r>
            <w:proofErr w:type="spellStart"/>
            <w:r w:rsidRPr="0053495C">
              <w:rPr>
                <w:rFonts w:ascii="Arial Narrow" w:hAnsi="Arial Narrow" w:cs="Calibri"/>
              </w:rPr>
              <w:t>agroterapii</w:t>
            </w:r>
            <w:proofErr w:type="spellEnd"/>
            <w:r w:rsidRPr="0053495C">
              <w:rPr>
                <w:rFonts w:ascii="Arial Narrow" w:hAnsi="Arial Narrow" w:cs="Calibri"/>
              </w:rPr>
              <w:t xml:space="preserve"> 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BC6992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0A2AE175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22C8E25B" w14:textId="77777777" w:rsidTr="001F4B3D">
        <w:trPr>
          <w:trHeight w:val="385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26D213C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29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FA0F740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Dokument potwierdzający, iż ZE jest zarejestrowana w OSZE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3A4737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7FCAD135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5D961C9C" w14:textId="77777777" w:rsidTr="001F4B3D">
        <w:trPr>
          <w:trHeight w:val="385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FA07987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30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A62F9ED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Informacja o składzie podmiotów wspólnie realizujących operację - Załącznik nr 7 do WOPP</w:t>
            </w:r>
          </w:p>
          <w:p w14:paraId="621AB051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  <w:i/>
                <w:iCs/>
                <w:sz w:val="20"/>
                <w:szCs w:val="20"/>
              </w:rPr>
            </w:pPr>
            <w:r w:rsidRPr="0053495C">
              <w:rPr>
                <w:rFonts w:ascii="Arial Narrow" w:hAnsi="Arial Narrow" w:cs="Calibri"/>
                <w:i/>
                <w:iCs/>
              </w:rPr>
              <w:t>[dotyczy zakresów start i rozwój KŁŻ, operacje realizowane w partnerstwie i projekty partnerskie]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EB0E9C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26" w:type="dxa"/>
          </w:tcPr>
          <w:p w14:paraId="389C41D3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001AD03A" w14:textId="77777777" w:rsidTr="001F4B3D">
        <w:trPr>
          <w:trHeight w:val="385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2D46828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31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9ACBE6C" w14:textId="77777777" w:rsidR="00C37D55" w:rsidRPr="0053495C" w:rsidRDefault="00C37D55" w:rsidP="001F4B3D">
            <w:pPr>
              <w:spacing w:after="0"/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 xml:space="preserve">Dokumenty potwierdzające rodzaj prowadzonej przez rolników działalności wymienionych w Informacji o składzie podmiotów wspólnie realizujących operację </w:t>
            </w:r>
          </w:p>
          <w:p w14:paraId="4311DA53" w14:textId="77777777" w:rsidR="00C37D55" w:rsidRPr="0053495C" w:rsidRDefault="00C37D55" w:rsidP="001F4B3D">
            <w:pPr>
              <w:spacing w:after="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53495C">
              <w:rPr>
                <w:rFonts w:ascii="Arial Narrow" w:hAnsi="Arial Narrow" w:cs="Calibri"/>
                <w:i/>
                <w:iCs/>
              </w:rPr>
              <w:t>[dotyczy KŁŻ]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F1789F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6" w:type="dxa"/>
          </w:tcPr>
          <w:p w14:paraId="30AD36C4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1910C0B6" w14:textId="77777777" w:rsidTr="001F4B3D">
        <w:trPr>
          <w:trHeight w:val="468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FB2FE70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32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0D7DF77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Zaświadczenie z gminnej ewidencji innych obiektów, w których świadczone są usługi hotelarskie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A492BF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189EA446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49CDFD06" w14:textId="77777777" w:rsidTr="001F4B3D">
        <w:trPr>
          <w:trHeight w:val="385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2BDD132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33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70F4527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Koncepcja wdrożenia systemu kategoryzacji WBN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DCC8C6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340F4B71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3DF0CDA6" w14:textId="77777777" w:rsidTr="001F4B3D">
        <w:trPr>
          <w:trHeight w:val="566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E70BA40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34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5A618BE" w14:textId="77777777" w:rsidR="00C37D55" w:rsidRPr="0053495C" w:rsidRDefault="00C37D55" w:rsidP="001F4B3D">
            <w:pPr>
              <w:jc w:val="center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53495C">
              <w:rPr>
                <w:rFonts w:ascii="Arial Narrow" w:hAnsi="Arial Narrow" w:cs="Calibri"/>
                <w:b/>
                <w:bCs/>
                <w:sz w:val="24"/>
                <w:szCs w:val="24"/>
              </w:rPr>
              <w:t xml:space="preserve">Inne dokumenty: dokumenty wymienione w załączniku nr 1 do regulaminu, w karcie </w:t>
            </w:r>
            <w:r>
              <w:rPr>
                <w:rFonts w:ascii="Arial Narrow" w:hAnsi="Arial Narrow" w:cs="Calibri"/>
                <w:b/>
                <w:bCs/>
                <w:sz w:val="24"/>
                <w:szCs w:val="24"/>
              </w:rPr>
              <w:t>„</w:t>
            </w:r>
            <w:r w:rsidRPr="0053495C">
              <w:rPr>
                <w:rFonts w:ascii="Arial Narrow" w:hAnsi="Arial Narrow" w:cstheme="minorHAnsi"/>
                <w:b/>
                <w:bCs/>
                <w:color w:val="000000"/>
                <w:sz w:val="24"/>
                <w:szCs w:val="24"/>
              </w:rPr>
              <w:t>Karta oceny operacji według kryteriów rankingujących</w:t>
            </w:r>
            <w:r>
              <w:rPr>
                <w:rFonts w:ascii="Arial Narrow" w:hAnsi="Arial Narrow" w:cstheme="minorHAnsi"/>
                <w:b/>
                <w:bCs/>
                <w:color w:val="000000"/>
                <w:sz w:val="24"/>
                <w:szCs w:val="24"/>
              </w:rPr>
              <w:t>”</w:t>
            </w:r>
            <w:r w:rsidRPr="0053495C">
              <w:rPr>
                <w:rFonts w:ascii="Arial Narrow" w:hAnsi="Arial Narrow" w:cstheme="minorHAnsi"/>
                <w:b/>
                <w:bCs/>
                <w:color w:val="000000"/>
                <w:sz w:val="24"/>
                <w:szCs w:val="24"/>
              </w:rPr>
              <w:t xml:space="preserve"> – kolumna </w:t>
            </w:r>
            <w:r>
              <w:rPr>
                <w:rFonts w:ascii="Arial Narrow" w:hAnsi="Arial Narrow" w:cstheme="minorHAnsi"/>
                <w:b/>
                <w:bCs/>
                <w:color w:val="000000"/>
                <w:sz w:val="24"/>
                <w:szCs w:val="24"/>
              </w:rPr>
              <w:t>„</w:t>
            </w:r>
            <w:r w:rsidRPr="0053495C">
              <w:rPr>
                <w:rFonts w:ascii="Arial Narrow" w:hAnsi="Arial Narrow" w:cstheme="minorHAnsi"/>
                <w:b/>
                <w:bCs/>
                <w:color w:val="000000"/>
                <w:sz w:val="24"/>
                <w:szCs w:val="24"/>
              </w:rPr>
              <w:t>uzasadnienie oceny</w:t>
            </w:r>
            <w:r>
              <w:rPr>
                <w:rFonts w:ascii="Arial Narrow" w:hAnsi="Arial Narrow" w:cstheme="minorHAnsi"/>
                <w:b/>
                <w:bCs/>
                <w:color w:val="000000"/>
                <w:sz w:val="24"/>
                <w:szCs w:val="24"/>
              </w:rPr>
              <w:t>”</w:t>
            </w:r>
            <w:r w:rsidRPr="0053495C">
              <w:rPr>
                <w:rFonts w:ascii="Arial Narrow" w:hAnsi="Arial Narrow" w:cstheme="minorHAnsi"/>
                <w:b/>
                <w:bCs/>
                <w:color w:val="000000"/>
                <w:sz w:val="24"/>
                <w:szCs w:val="24"/>
              </w:rPr>
              <w:t xml:space="preserve"> oraz inne dokumenty uznane przez Wnioskodawcę za niezbędne do oceny wniosku 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1015A8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541B7F55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2AF24934" w14:textId="77777777" w:rsidTr="001F4B3D">
        <w:trPr>
          <w:trHeight w:val="297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A0E371D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a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E653D42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…..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EBF221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42B4BE38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436D1B3F" w14:textId="77777777" w:rsidTr="001F4B3D">
        <w:trPr>
          <w:trHeight w:val="297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BEF2815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b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0E17F74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…..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E3461B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6B053FCA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4EB301E5" w14:textId="77777777" w:rsidTr="001F4B3D">
        <w:trPr>
          <w:trHeight w:val="297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BBB2B42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c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67767FA" w14:textId="77777777" w:rsidR="00C37D55" w:rsidRPr="0053495C" w:rsidRDefault="00C37D55" w:rsidP="001F4B3D">
            <w:pPr>
              <w:jc w:val="both"/>
              <w:rPr>
                <w:rFonts w:ascii="Arial Narrow" w:hAnsi="Arial Narrow" w:cs="Calibri"/>
              </w:rPr>
            </w:pPr>
            <w:r w:rsidRPr="0053495C">
              <w:rPr>
                <w:rFonts w:ascii="Arial Narrow" w:hAnsi="Arial Narrow" w:cs="Calibri"/>
              </w:rPr>
              <w:t>…...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DCDC55" w14:textId="77777777" w:rsidR="00C37D55" w:rsidRPr="0053495C" w:rsidRDefault="00C37D55" w:rsidP="001F4B3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" w:type="dxa"/>
          </w:tcPr>
          <w:p w14:paraId="6CFD5BAE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  <w:tr w:rsidR="00C37D55" w:rsidRPr="0053495C" w14:paraId="5DC81342" w14:textId="77777777" w:rsidTr="001F4B3D">
        <w:trPr>
          <w:trHeight w:val="297"/>
        </w:trPr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45C8662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d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C9C2F6D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  <w:r w:rsidRPr="0053495C">
              <w:rPr>
                <w:rFonts w:ascii="Arial Narrow" w:hAnsi="Arial Narrow"/>
              </w:rPr>
              <w:t>….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D4298F" w14:textId="77777777" w:rsidR="00C37D55" w:rsidRPr="0053495C" w:rsidRDefault="00C37D55" w:rsidP="001F4B3D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6" w:type="dxa"/>
          </w:tcPr>
          <w:p w14:paraId="2C4B3F4C" w14:textId="77777777" w:rsidR="00C37D55" w:rsidRPr="0053495C" w:rsidRDefault="00C37D55" w:rsidP="001F4B3D">
            <w:pPr>
              <w:jc w:val="both"/>
              <w:rPr>
                <w:rFonts w:ascii="Arial Narrow" w:hAnsi="Arial Narrow"/>
              </w:rPr>
            </w:pPr>
          </w:p>
        </w:tc>
      </w:tr>
    </w:tbl>
    <w:p w14:paraId="5F97C435" w14:textId="77777777" w:rsidR="00C37D55" w:rsidRPr="0053495C" w:rsidRDefault="00C37D55" w:rsidP="00C37D55">
      <w:pPr>
        <w:rPr>
          <w:rFonts w:ascii="Arial Narrow" w:hAnsi="Arial Narrow" w:cs="Arial"/>
          <w:color w:val="000000"/>
          <w:spacing w:val="-6"/>
          <w:sz w:val="20"/>
          <w:szCs w:val="20"/>
        </w:rPr>
      </w:pPr>
    </w:p>
    <w:p w14:paraId="5C4F2169" w14:textId="77777777" w:rsidR="00DA4198" w:rsidRDefault="00DA4198" w:rsidP="00C37D55">
      <w:pPr>
        <w:spacing w:after="120" w:line="240" w:lineRule="auto"/>
        <w:rPr>
          <w:rFonts w:ascii="Arial Narrow" w:hAnsi="Arial Narrow"/>
          <w:b/>
          <w:sz w:val="28"/>
          <w:szCs w:val="28"/>
        </w:rPr>
      </w:pPr>
    </w:p>
    <w:p w14:paraId="2BC18B71" w14:textId="77777777" w:rsidR="00481235" w:rsidRDefault="00481235" w:rsidP="00C37D55">
      <w:pPr>
        <w:spacing w:after="120" w:line="240" w:lineRule="auto"/>
        <w:rPr>
          <w:rFonts w:ascii="Arial Narrow" w:hAnsi="Arial Narrow"/>
          <w:b/>
          <w:sz w:val="28"/>
          <w:szCs w:val="28"/>
        </w:rPr>
      </w:pPr>
    </w:p>
    <w:p w14:paraId="517727D5" w14:textId="77777777" w:rsidR="00481235" w:rsidRDefault="00481235" w:rsidP="00C37D55">
      <w:pPr>
        <w:spacing w:after="120" w:line="240" w:lineRule="auto"/>
        <w:rPr>
          <w:rFonts w:ascii="Arial Narrow" w:hAnsi="Arial Narrow"/>
          <w:b/>
          <w:sz w:val="28"/>
          <w:szCs w:val="28"/>
        </w:rPr>
      </w:pPr>
    </w:p>
    <w:p w14:paraId="12119056" w14:textId="77777777" w:rsidR="00481235" w:rsidRPr="000165A9" w:rsidRDefault="00481235" w:rsidP="00C37D55">
      <w:pPr>
        <w:spacing w:after="120" w:line="240" w:lineRule="auto"/>
        <w:rPr>
          <w:rFonts w:ascii="Arial Narrow" w:hAnsi="Arial Narrow"/>
          <w:b/>
          <w:sz w:val="28"/>
          <w:szCs w:val="28"/>
        </w:rPr>
      </w:pPr>
    </w:p>
    <w:sectPr w:rsidR="00481235" w:rsidRPr="000165A9">
      <w:head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A16B14" w14:textId="77777777" w:rsidR="006E0035" w:rsidRDefault="006E0035" w:rsidP="000F657F">
      <w:pPr>
        <w:spacing w:after="0" w:line="240" w:lineRule="auto"/>
      </w:pPr>
      <w:r>
        <w:separator/>
      </w:r>
    </w:p>
  </w:endnote>
  <w:endnote w:type="continuationSeparator" w:id="0">
    <w:p w14:paraId="299BF4C3" w14:textId="77777777" w:rsidR="006E0035" w:rsidRDefault="006E0035" w:rsidP="000F6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FADBA9" w14:textId="77777777" w:rsidR="006E0035" w:rsidRDefault="006E0035" w:rsidP="000F657F">
      <w:pPr>
        <w:spacing w:after="0" w:line="240" w:lineRule="auto"/>
      </w:pPr>
      <w:r>
        <w:separator/>
      </w:r>
    </w:p>
  </w:footnote>
  <w:footnote w:type="continuationSeparator" w:id="0">
    <w:p w14:paraId="409E6B04" w14:textId="77777777" w:rsidR="006E0035" w:rsidRDefault="006E0035" w:rsidP="000F6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AA9ABB" w14:textId="77777777" w:rsidR="0000651C" w:rsidRDefault="0000651C">
    <w:pPr>
      <w:pStyle w:val="Nagwek"/>
    </w:pPr>
    <w:r>
      <w:rPr>
        <w:rFonts w:eastAsia="Times New Roman" w:cstheme="minorHAnsi"/>
        <w:i/>
        <w:noProof/>
        <w:lang w:eastAsia="pl-PL"/>
      </w:rPr>
      <w:drawing>
        <wp:inline distT="0" distB="0" distL="0" distR="0" wp14:anchorId="3711EA54" wp14:editId="45575788">
          <wp:extent cx="5760720" cy="737870"/>
          <wp:effectExtent l="0" t="0" r="0" b="5080"/>
          <wp:docPr id="55917228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3653087" name="Obraz 17636530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37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45280"/>
    <w:multiLevelType w:val="multilevel"/>
    <w:tmpl w:val="67743760"/>
    <w:lvl w:ilvl="0">
      <w:start w:val="1"/>
      <w:numFmt w:val="decimal"/>
      <w:lvlText w:val="%1."/>
      <w:lvlJc w:val="left"/>
      <w:pPr>
        <w:tabs>
          <w:tab w:val="num" w:pos="4754"/>
        </w:tabs>
        <w:ind w:left="4754" w:hanging="360"/>
      </w:pPr>
    </w:lvl>
    <w:lvl w:ilvl="1">
      <w:start w:val="1"/>
      <w:numFmt w:val="decimal"/>
      <w:lvlText w:val="%2."/>
      <w:lvlJc w:val="left"/>
      <w:pPr>
        <w:tabs>
          <w:tab w:val="num" w:pos="5474"/>
        </w:tabs>
        <w:ind w:left="5474" w:hanging="360"/>
      </w:pPr>
    </w:lvl>
    <w:lvl w:ilvl="2" w:tentative="1">
      <w:start w:val="1"/>
      <w:numFmt w:val="decimal"/>
      <w:lvlText w:val="%3."/>
      <w:lvlJc w:val="left"/>
      <w:pPr>
        <w:tabs>
          <w:tab w:val="num" w:pos="6194"/>
        </w:tabs>
        <w:ind w:left="6194" w:hanging="360"/>
      </w:pPr>
    </w:lvl>
    <w:lvl w:ilvl="3" w:tentative="1">
      <w:start w:val="1"/>
      <w:numFmt w:val="decimal"/>
      <w:lvlText w:val="%4."/>
      <w:lvlJc w:val="left"/>
      <w:pPr>
        <w:tabs>
          <w:tab w:val="num" w:pos="6914"/>
        </w:tabs>
        <w:ind w:left="6914" w:hanging="360"/>
      </w:pPr>
    </w:lvl>
    <w:lvl w:ilvl="4" w:tentative="1">
      <w:start w:val="1"/>
      <w:numFmt w:val="decimal"/>
      <w:lvlText w:val="%5."/>
      <w:lvlJc w:val="left"/>
      <w:pPr>
        <w:tabs>
          <w:tab w:val="num" w:pos="7634"/>
        </w:tabs>
        <w:ind w:left="7634" w:hanging="360"/>
      </w:pPr>
    </w:lvl>
    <w:lvl w:ilvl="5" w:tentative="1">
      <w:start w:val="1"/>
      <w:numFmt w:val="decimal"/>
      <w:lvlText w:val="%6."/>
      <w:lvlJc w:val="left"/>
      <w:pPr>
        <w:tabs>
          <w:tab w:val="num" w:pos="8354"/>
        </w:tabs>
        <w:ind w:left="8354" w:hanging="360"/>
      </w:pPr>
    </w:lvl>
    <w:lvl w:ilvl="6" w:tentative="1">
      <w:start w:val="1"/>
      <w:numFmt w:val="decimal"/>
      <w:lvlText w:val="%7."/>
      <w:lvlJc w:val="left"/>
      <w:pPr>
        <w:tabs>
          <w:tab w:val="num" w:pos="9074"/>
        </w:tabs>
        <w:ind w:left="9074" w:hanging="360"/>
      </w:pPr>
    </w:lvl>
    <w:lvl w:ilvl="7" w:tentative="1">
      <w:start w:val="1"/>
      <w:numFmt w:val="decimal"/>
      <w:lvlText w:val="%8."/>
      <w:lvlJc w:val="left"/>
      <w:pPr>
        <w:tabs>
          <w:tab w:val="num" w:pos="9794"/>
        </w:tabs>
        <w:ind w:left="9794" w:hanging="360"/>
      </w:pPr>
    </w:lvl>
    <w:lvl w:ilvl="8" w:tentative="1">
      <w:start w:val="1"/>
      <w:numFmt w:val="decimal"/>
      <w:lvlText w:val="%9."/>
      <w:lvlJc w:val="left"/>
      <w:pPr>
        <w:tabs>
          <w:tab w:val="num" w:pos="10514"/>
        </w:tabs>
        <w:ind w:left="10514" w:hanging="360"/>
      </w:pPr>
    </w:lvl>
  </w:abstractNum>
  <w:abstractNum w:abstractNumId="1" w15:restartNumberingAfterBreak="0">
    <w:nsid w:val="08874388"/>
    <w:multiLevelType w:val="multilevel"/>
    <w:tmpl w:val="145E9E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41A0B"/>
    <w:multiLevelType w:val="multilevel"/>
    <w:tmpl w:val="BE60F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ED345C"/>
    <w:multiLevelType w:val="hybridMultilevel"/>
    <w:tmpl w:val="8CDA1006"/>
    <w:lvl w:ilvl="0" w:tplc="C9F433C6">
      <w:start w:val="1"/>
      <w:numFmt w:val="decimal"/>
      <w:lvlText w:val="%1)"/>
      <w:lvlJc w:val="left"/>
      <w:pPr>
        <w:ind w:left="5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6" w:hanging="360"/>
      </w:pPr>
    </w:lvl>
    <w:lvl w:ilvl="2" w:tplc="0415001B" w:tentative="1">
      <w:start w:val="1"/>
      <w:numFmt w:val="lowerRoman"/>
      <w:lvlText w:val="%3."/>
      <w:lvlJc w:val="right"/>
      <w:pPr>
        <w:ind w:left="2016" w:hanging="180"/>
      </w:pPr>
    </w:lvl>
    <w:lvl w:ilvl="3" w:tplc="0415000F" w:tentative="1">
      <w:start w:val="1"/>
      <w:numFmt w:val="decimal"/>
      <w:lvlText w:val="%4."/>
      <w:lvlJc w:val="left"/>
      <w:pPr>
        <w:ind w:left="2736" w:hanging="360"/>
      </w:pPr>
    </w:lvl>
    <w:lvl w:ilvl="4" w:tplc="04150019" w:tentative="1">
      <w:start w:val="1"/>
      <w:numFmt w:val="lowerLetter"/>
      <w:lvlText w:val="%5."/>
      <w:lvlJc w:val="left"/>
      <w:pPr>
        <w:ind w:left="3456" w:hanging="360"/>
      </w:pPr>
    </w:lvl>
    <w:lvl w:ilvl="5" w:tplc="0415001B" w:tentative="1">
      <w:start w:val="1"/>
      <w:numFmt w:val="lowerRoman"/>
      <w:lvlText w:val="%6."/>
      <w:lvlJc w:val="right"/>
      <w:pPr>
        <w:ind w:left="4176" w:hanging="180"/>
      </w:pPr>
    </w:lvl>
    <w:lvl w:ilvl="6" w:tplc="0415000F" w:tentative="1">
      <w:start w:val="1"/>
      <w:numFmt w:val="decimal"/>
      <w:lvlText w:val="%7."/>
      <w:lvlJc w:val="left"/>
      <w:pPr>
        <w:ind w:left="4896" w:hanging="360"/>
      </w:pPr>
    </w:lvl>
    <w:lvl w:ilvl="7" w:tplc="04150019" w:tentative="1">
      <w:start w:val="1"/>
      <w:numFmt w:val="lowerLetter"/>
      <w:lvlText w:val="%8."/>
      <w:lvlJc w:val="left"/>
      <w:pPr>
        <w:ind w:left="5616" w:hanging="360"/>
      </w:pPr>
    </w:lvl>
    <w:lvl w:ilvl="8" w:tplc="0415001B" w:tentative="1">
      <w:start w:val="1"/>
      <w:numFmt w:val="lowerRoman"/>
      <w:lvlText w:val="%9."/>
      <w:lvlJc w:val="right"/>
      <w:pPr>
        <w:ind w:left="6336" w:hanging="180"/>
      </w:pPr>
    </w:lvl>
  </w:abstractNum>
  <w:abstractNum w:abstractNumId="4" w15:restartNumberingAfterBreak="0">
    <w:nsid w:val="17456C84"/>
    <w:multiLevelType w:val="multilevel"/>
    <w:tmpl w:val="85B01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F611DA"/>
    <w:multiLevelType w:val="multilevel"/>
    <w:tmpl w:val="1C962108"/>
    <w:lvl w:ilvl="0">
      <w:start w:val="1"/>
      <w:numFmt w:val="decimal"/>
      <w:lvlText w:val="%1."/>
      <w:lvlJc w:val="left"/>
      <w:pPr>
        <w:ind w:left="4472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5192" w:hanging="360"/>
      </w:pPr>
    </w:lvl>
    <w:lvl w:ilvl="2">
      <w:start w:val="1"/>
      <w:numFmt w:val="lowerRoman"/>
      <w:lvlText w:val="%3."/>
      <w:lvlJc w:val="right"/>
      <w:pPr>
        <w:ind w:left="5912" w:hanging="180"/>
      </w:pPr>
    </w:lvl>
    <w:lvl w:ilvl="3">
      <w:start w:val="1"/>
      <w:numFmt w:val="decimal"/>
      <w:lvlText w:val="%4."/>
      <w:lvlJc w:val="left"/>
      <w:pPr>
        <w:ind w:left="6632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ind w:left="7352" w:hanging="360"/>
      </w:pPr>
    </w:lvl>
    <w:lvl w:ilvl="5">
      <w:start w:val="1"/>
      <w:numFmt w:val="lowerRoman"/>
      <w:lvlText w:val="%6."/>
      <w:lvlJc w:val="right"/>
      <w:pPr>
        <w:ind w:left="8072" w:hanging="180"/>
      </w:pPr>
    </w:lvl>
    <w:lvl w:ilvl="6">
      <w:start w:val="1"/>
      <w:numFmt w:val="decimal"/>
      <w:lvlText w:val="%7."/>
      <w:lvlJc w:val="left"/>
      <w:pPr>
        <w:ind w:left="8792" w:hanging="360"/>
      </w:pPr>
    </w:lvl>
    <w:lvl w:ilvl="7">
      <w:start w:val="1"/>
      <w:numFmt w:val="lowerLetter"/>
      <w:lvlText w:val="%8."/>
      <w:lvlJc w:val="left"/>
      <w:pPr>
        <w:ind w:left="9512" w:hanging="360"/>
      </w:pPr>
    </w:lvl>
    <w:lvl w:ilvl="8">
      <w:start w:val="1"/>
      <w:numFmt w:val="lowerRoman"/>
      <w:lvlText w:val="%9."/>
      <w:lvlJc w:val="right"/>
      <w:pPr>
        <w:ind w:left="10232" w:hanging="180"/>
      </w:pPr>
    </w:lvl>
  </w:abstractNum>
  <w:abstractNum w:abstractNumId="6" w15:restartNumberingAfterBreak="0">
    <w:nsid w:val="1CC13EE4"/>
    <w:multiLevelType w:val="multilevel"/>
    <w:tmpl w:val="EB523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AF7A40"/>
    <w:multiLevelType w:val="multilevel"/>
    <w:tmpl w:val="5ED6B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7C7D30"/>
    <w:multiLevelType w:val="hybridMultilevel"/>
    <w:tmpl w:val="D87CB51A"/>
    <w:lvl w:ilvl="0" w:tplc="CC6263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DB36E1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563679"/>
    <w:multiLevelType w:val="multilevel"/>
    <w:tmpl w:val="F500B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95343D"/>
    <w:multiLevelType w:val="hybridMultilevel"/>
    <w:tmpl w:val="8E7EDD5E"/>
    <w:lvl w:ilvl="0" w:tplc="AD1A693C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682FA5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0F7553"/>
    <w:multiLevelType w:val="multilevel"/>
    <w:tmpl w:val="91C01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54F6194"/>
    <w:multiLevelType w:val="multilevel"/>
    <w:tmpl w:val="A5649F74"/>
    <w:lvl w:ilvl="0">
      <w:start w:val="1"/>
      <w:numFmt w:val="upperRoman"/>
      <w:pStyle w:val="Proc"/>
      <w:lvlText w:val="Rozdział %1."/>
      <w:lvlJc w:val="left"/>
      <w:pPr>
        <w:ind w:left="3054" w:hanging="360"/>
      </w:pPr>
      <w:rPr>
        <w:rFonts w:ascii="Times New Roman" w:hAnsi="Times New Roman" w:cs="Times New Roman"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A47062A"/>
    <w:multiLevelType w:val="multilevel"/>
    <w:tmpl w:val="476C5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EDB2505"/>
    <w:multiLevelType w:val="hybridMultilevel"/>
    <w:tmpl w:val="D862B8E8"/>
    <w:lvl w:ilvl="0" w:tplc="4B345CD4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9C8E5A8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5D0593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8E024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06FA0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91AC28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9E653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C069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2AC0E2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02D3D18"/>
    <w:multiLevelType w:val="multilevel"/>
    <w:tmpl w:val="1366A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4642B9"/>
    <w:multiLevelType w:val="hybridMultilevel"/>
    <w:tmpl w:val="030E9056"/>
    <w:lvl w:ilvl="0" w:tplc="A10CCB68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DF764C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28AD6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E27B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562C7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B840F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BABC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769F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80228B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B937AC7"/>
    <w:multiLevelType w:val="hybridMultilevel"/>
    <w:tmpl w:val="8CDA1006"/>
    <w:lvl w:ilvl="0" w:tplc="FFFFFFFF">
      <w:start w:val="1"/>
      <w:numFmt w:val="decimal"/>
      <w:lvlText w:val="%1)"/>
      <w:lvlJc w:val="left"/>
      <w:pPr>
        <w:ind w:left="57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96" w:hanging="360"/>
      </w:pPr>
    </w:lvl>
    <w:lvl w:ilvl="2" w:tplc="FFFFFFFF" w:tentative="1">
      <w:start w:val="1"/>
      <w:numFmt w:val="lowerRoman"/>
      <w:lvlText w:val="%3."/>
      <w:lvlJc w:val="right"/>
      <w:pPr>
        <w:ind w:left="2016" w:hanging="180"/>
      </w:pPr>
    </w:lvl>
    <w:lvl w:ilvl="3" w:tplc="FFFFFFFF" w:tentative="1">
      <w:start w:val="1"/>
      <w:numFmt w:val="decimal"/>
      <w:lvlText w:val="%4."/>
      <w:lvlJc w:val="left"/>
      <w:pPr>
        <w:ind w:left="2736" w:hanging="360"/>
      </w:pPr>
    </w:lvl>
    <w:lvl w:ilvl="4" w:tplc="FFFFFFFF" w:tentative="1">
      <w:start w:val="1"/>
      <w:numFmt w:val="lowerLetter"/>
      <w:lvlText w:val="%5."/>
      <w:lvlJc w:val="left"/>
      <w:pPr>
        <w:ind w:left="3456" w:hanging="360"/>
      </w:pPr>
    </w:lvl>
    <w:lvl w:ilvl="5" w:tplc="FFFFFFFF" w:tentative="1">
      <w:start w:val="1"/>
      <w:numFmt w:val="lowerRoman"/>
      <w:lvlText w:val="%6."/>
      <w:lvlJc w:val="right"/>
      <w:pPr>
        <w:ind w:left="4176" w:hanging="180"/>
      </w:pPr>
    </w:lvl>
    <w:lvl w:ilvl="6" w:tplc="FFFFFFFF" w:tentative="1">
      <w:start w:val="1"/>
      <w:numFmt w:val="decimal"/>
      <w:lvlText w:val="%7."/>
      <w:lvlJc w:val="left"/>
      <w:pPr>
        <w:ind w:left="4896" w:hanging="360"/>
      </w:pPr>
    </w:lvl>
    <w:lvl w:ilvl="7" w:tplc="FFFFFFFF" w:tentative="1">
      <w:start w:val="1"/>
      <w:numFmt w:val="lowerLetter"/>
      <w:lvlText w:val="%8."/>
      <w:lvlJc w:val="left"/>
      <w:pPr>
        <w:ind w:left="5616" w:hanging="360"/>
      </w:pPr>
    </w:lvl>
    <w:lvl w:ilvl="8" w:tplc="FFFFFFFF" w:tentative="1">
      <w:start w:val="1"/>
      <w:numFmt w:val="lowerRoman"/>
      <w:lvlText w:val="%9."/>
      <w:lvlJc w:val="right"/>
      <w:pPr>
        <w:ind w:left="6336" w:hanging="180"/>
      </w:pPr>
    </w:lvl>
  </w:abstractNum>
  <w:abstractNum w:abstractNumId="20" w15:restartNumberingAfterBreak="0">
    <w:nsid w:val="4CA50A75"/>
    <w:multiLevelType w:val="multilevel"/>
    <w:tmpl w:val="965A84E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FF48D7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AD755E"/>
    <w:multiLevelType w:val="hybridMultilevel"/>
    <w:tmpl w:val="AB9C26CE"/>
    <w:lvl w:ilvl="0" w:tplc="BC06AE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864ED0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30164D"/>
    <w:multiLevelType w:val="multilevel"/>
    <w:tmpl w:val="95ECF70C"/>
    <w:lvl w:ilvl="0">
      <w:start w:val="1"/>
      <w:numFmt w:val="decimal"/>
      <w:lvlText w:val="%1)"/>
      <w:lvlJc w:val="left"/>
      <w:pPr>
        <w:ind w:left="1004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58F60E4B"/>
    <w:multiLevelType w:val="hybridMultilevel"/>
    <w:tmpl w:val="330CA4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1A7788"/>
    <w:multiLevelType w:val="multilevel"/>
    <w:tmpl w:val="B8B8EC2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4F0608"/>
    <w:multiLevelType w:val="multilevel"/>
    <w:tmpl w:val="1F3C9210"/>
    <w:lvl w:ilvl="0">
      <w:start w:val="1"/>
      <w:numFmt w:val="upperRoman"/>
      <w:pStyle w:val="Paragraf"/>
      <w:lvlText w:val="%1."/>
      <w:lvlJc w:val="left"/>
      <w:pPr>
        <w:ind w:left="720" w:hanging="720"/>
      </w:pPr>
      <w:rPr>
        <w:b/>
      </w:rPr>
    </w:lvl>
    <w:lvl w:ilvl="1">
      <w:start w:val="1"/>
      <w:numFmt w:val="lowerLetter"/>
      <w:pStyle w:val="Ustp0"/>
      <w:lvlText w:val="%2."/>
      <w:lvlJc w:val="left"/>
      <w:pPr>
        <w:ind w:left="1080" w:hanging="360"/>
      </w:pPr>
    </w:lvl>
    <w:lvl w:ilvl="2">
      <w:start w:val="1"/>
      <w:numFmt w:val="lowerRoman"/>
      <w:pStyle w:val="Ustp"/>
      <w:lvlText w:val="%3."/>
      <w:lvlJc w:val="right"/>
      <w:pPr>
        <w:ind w:left="1800" w:hanging="180"/>
      </w:pPr>
    </w:lvl>
    <w:lvl w:ilvl="3">
      <w:start w:val="1"/>
      <w:numFmt w:val="decimal"/>
      <w:pStyle w:val="Punkt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pStyle w:val="Litera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pStyle w:val="Zdanie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9F83EAA"/>
    <w:multiLevelType w:val="multilevel"/>
    <w:tmpl w:val="693EC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CE221B2"/>
    <w:multiLevelType w:val="multilevel"/>
    <w:tmpl w:val="E2206202"/>
    <w:lvl w:ilvl="0">
      <w:start w:val="1"/>
      <w:numFmt w:val="lowerLetter"/>
      <w:lvlText w:val="%1)"/>
      <w:lvlJc w:val="left"/>
      <w:pPr>
        <w:ind w:left="715" w:hanging="360"/>
      </w:pPr>
    </w:lvl>
    <w:lvl w:ilvl="1">
      <w:start w:val="1"/>
      <w:numFmt w:val="lowerLetter"/>
      <w:lvlText w:val="%2."/>
      <w:lvlJc w:val="left"/>
      <w:pPr>
        <w:ind w:left="1435" w:hanging="360"/>
      </w:pPr>
    </w:lvl>
    <w:lvl w:ilvl="2">
      <w:start w:val="1"/>
      <w:numFmt w:val="lowerRoman"/>
      <w:lvlText w:val="%3."/>
      <w:lvlJc w:val="right"/>
      <w:pPr>
        <w:ind w:left="2155" w:hanging="180"/>
      </w:pPr>
    </w:lvl>
    <w:lvl w:ilvl="3">
      <w:start w:val="1"/>
      <w:numFmt w:val="decimal"/>
      <w:lvlText w:val="%4."/>
      <w:lvlJc w:val="left"/>
      <w:pPr>
        <w:ind w:left="2875" w:hanging="360"/>
      </w:pPr>
    </w:lvl>
    <w:lvl w:ilvl="4">
      <w:start w:val="1"/>
      <w:numFmt w:val="lowerLetter"/>
      <w:lvlText w:val="%5."/>
      <w:lvlJc w:val="left"/>
      <w:pPr>
        <w:ind w:left="3595" w:hanging="360"/>
      </w:pPr>
    </w:lvl>
    <w:lvl w:ilvl="5">
      <w:start w:val="1"/>
      <w:numFmt w:val="lowerRoman"/>
      <w:lvlText w:val="%6."/>
      <w:lvlJc w:val="right"/>
      <w:pPr>
        <w:ind w:left="4315" w:hanging="180"/>
      </w:pPr>
    </w:lvl>
    <w:lvl w:ilvl="6">
      <w:start w:val="1"/>
      <w:numFmt w:val="decimal"/>
      <w:lvlText w:val="%7."/>
      <w:lvlJc w:val="left"/>
      <w:pPr>
        <w:ind w:left="5035" w:hanging="360"/>
      </w:pPr>
    </w:lvl>
    <w:lvl w:ilvl="7">
      <w:start w:val="1"/>
      <w:numFmt w:val="lowerLetter"/>
      <w:lvlText w:val="%8."/>
      <w:lvlJc w:val="left"/>
      <w:pPr>
        <w:ind w:left="5755" w:hanging="360"/>
      </w:pPr>
    </w:lvl>
    <w:lvl w:ilvl="8">
      <w:start w:val="1"/>
      <w:numFmt w:val="lowerRoman"/>
      <w:lvlText w:val="%9."/>
      <w:lvlJc w:val="right"/>
      <w:pPr>
        <w:ind w:left="6475" w:hanging="180"/>
      </w:pPr>
    </w:lvl>
  </w:abstractNum>
  <w:abstractNum w:abstractNumId="30" w15:restartNumberingAfterBreak="0">
    <w:nsid w:val="61647FF3"/>
    <w:multiLevelType w:val="multilevel"/>
    <w:tmpl w:val="CF6C15B8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636B4328"/>
    <w:multiLevelType w:val="multilevel"/>
    <w:tmpl w:val="20F6E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88468EA"/>
    <w:multiLevelType w:val="hybridMultilevel"/>
    <w:tmpl w:val="6E16A23C"/>
    <w:lvl w:ilvl="0" w:tplc="67D24536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AEF46BF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CC0E8A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3500B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88C61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3F8248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31C63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D223F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B809C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9802F9C"/>
    <w:multiLevelType w:val="hybridMultilevel"/>
    <w:tmpl w:val="80B88684"/>
    <w:lvl w:ilvl="0" w:tplc="68642A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295C96"/>
    <w:multiLevelType w:val="hybridMultilevel"/>
    <w:tmpl w:val="8582594A"/>
    <w:lvl w:ilvl="0" w:tplc="B260B9E0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6C36A6"/>
    <w:multiLevelType w:val="multilevel"/>
    <w:tmpl w:val="63FC4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1F46AB7"/>
    <w:multiLevelType w:val="multilevel"/>
    <w:tmpl w:val="9F5041E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115913"/>
    <w:multiLevelType w:val="hybridMultilevel"/>
    <w:tmpl w:val="F0627FA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8" w15:restartNumberingAfterBreak="0">
    <w:nsid w:val="72626A55"/>
    <w:multiLevelType w:val="hybridMultilevel"/>
    <w:tmpl w:val="0EE0F6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094962"/>
    <w:multiLevelType w:val="multilevel"/>
    <w:tmpl w:val="07DE2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516278A"/>
    <w:multiLevelType w:val="hybridMultilevel"/>
    <w:tmpl w:val="8D7E9136"/>
    <w:lvl w:ilvl="0" w:tplc="466279E0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42F4F3DC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99070D"/>
    <w:multiLevelType w:val="multilevel"/>
    <w:tmpl w:val="6D827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9D1182D"/>
    <w:multiLevelType w:val="hybridMultilevel"/>
    <w:tmpl w:val="552865D0"/>
    <w:lvl w:ilvl="0" w:tplc="75E0B146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410A68A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ABEA95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2CE8A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58A9C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19CAC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1740F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B4BD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198D12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BD97443"/>
    <w:multiLevelType w:val="multilevel"/>
    <w:tmpl w:val="FEF8F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C674BB8"/>
    <w:multiLevelType w:val="multilevel"/>
    <w:tmpl w:val="3614F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10"/>
  </w:num>
  <w:num w:numId="3">
    <w:abstractNumId w:val="2"/>
  </w:num>
  <w:num w:numId="4">
    <w:abstractNumId w:val="7"/>
    <w:lvlOverride w:ilvl="0">
      <w:lvl w:ilvl="0">
        <w:numFmt w:val="upperRoman"/>
        <w:lvlText w:val="%1."/>
        <w:lvlJc w:val="right"/>
      </w:lvl>
    </w:lvlOverride>
  </w:num>
  <w:num w:numId="5">
    <w:abstractNumId w:val="42"/>
  </w:num>
  <w:num w:numId="6">
    <w:abstractNumId w:val="16"/>
  </w:num>
  <w:num w:numId="7">
    <w:abstractNumId w:val="35"/>
  </w:num>
  <w:num w:numId="8">
    <w:abstractNumId w:val="41"/>
    <w:lvlOverride w:ilvl="0">
      <w:lvl w:ilvl="0">
        <w:numFmt w:val="upperRoman"/>
        <w:lvlText w:val="%1."/>
        <w:lvlJc w:val="right"/>
      </w:lvl>
    </w:lvlOverride>
  </w:num>
  <w:num w:numId="9">
    <w:abstractNumId w:val="6"/>
  </w:num>
  <w:num w:numId="10">
    <w:abstractNumId w:val="32"/>
  </w:num>
  <w:num w:numId="11">
    <w:abstractNumId w:val="15"/>
  </w:num>
  <w:num w:numId="12">
    <w:abstractNumId w:val="43"/>
  </w:num>
  <w:num w:numId="13">
    <w:abstractNumId w:val="13"/>
  </w:num>
  <w:num w:numId="14">
    <w:abstractNumId w:val="31"/>
  </w:num>
  <w:num w:numId="15">
    <w:abstractNumId w:val="44"/>
  </w:num>
  <w:num w:numId="16">
    <w:abstractNumId w:val="0"/>
  </w:num>
  <w:num w:numId="17">
    <w:abstractNumId w:val="28"/>
  </w:num>
  <w:num w:numId="18">
    <w:abstractNumId w:val="12"/>
  </w:num>
  <w:num w:numId="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7"/>
  </w:num>
  <w:num w:numId="23">
    <w:abstractNumId w:val="26"/>
  </w:num>
  <w:num w:numId="24">
    <w:abstractNumId w:val="24"/>
  </w:num>
  <w:num w:numId="25">
    <w:abstractNumId w:val="30"/>
  </w:num>
  <w:num w:numId="26">
    <w:abstractNumId w:val="1"/>
  </w:num>
  <w:num w:numId="27">
    <w:abstractNumId w:val="5"/>
  </w:num>
  <w:num w:numId="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9"/>
  </w:num>
  <w:num w:numId="30">
    <w:abstractNumId w:val="17"/>
  </w:num>
  <w:num w:numId="31">
    <w:abstractNumId w:val="4"/>
  </w:num>
  <w:num w:numId="32">
    <w:abstractNumId w:val="23"/>
  </w:num>
  <w:num w:numId="33">
    <w:abstractNumId w:val="9"/>
  </w:num>
  <w:num w:numId="34">
    <w:abstractNumId w:val="25"/>
  </w:num>
  <w:num w:numId="35">
    <w:abstractNumId w:val="38"/>
  </w:num>
  <w:num w:numId="36">
    <w:abstractNumId w:val="3"/>
  </w:num>
  <w:num w:numId="37">
    <w:abstractNumId w:val="19"/>
  </w:num>
  <w:num w:numId="38">
    <w:abstractNumId w:val="33"/>
  </w:num>
  <w:num w:numId="39">
    <w:abstractNumId w:val="8"/>
  </w:num>
  <w:num w:numId="40">
    <w:abstractNumId w:val="34"/>
  </w:num>
  <w:num w:numId="41">
    <w:abstractNumId w:val="22"/>
  </w:num>
  <w:num w:numId="42">
    <w:abstractNumId w:val="37"/>
  </w:num>
  <w:num w:numId="43">
    <w:abstractNumId w:val="40"/>
  </w:num>
  <w:num w:numId="44">
    <w:abstractNumId w:val="11"/>
  </w:num>
  <w:num w:numId="45">
    <w:abstractNumId w:val="21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1A7"/>
    <w:rsid w:val="00005354"/>
    <w:rsid w:val="0000651C"/>
    <w:rsid w:val="00015401"/>
    <w:rsid w:val="000165A9"/>
    <w:rsid w:val="000166F1"/>
    <w:rsid w:val="00051BB4"/>
    <w:rsid w:val="00054424"/>
    <w:rsid w:val="00066805"/>
    <w:rsid w:val="00093164"/>
    <w:rsid w:val="0009783C"/>
    <w:rsid w:val="000A0D37"/>
    <w:rsid w:val="000A1D25"/>
    <w:rsid w:val="000F258B"/>
    <w:rsid w:val="000F657F"/>
    <w:rsid w:val="00112648"/>
    <w:rsid w:val="00132D65"/>
    <w:rsid w:val="0017153C"/>
    <w:rsid w:val="00172EC2"/>
    <w:rsid w:val="00181E55"/>
    <w:rsid w:val="001D26D0"/>
    <w:rsid w:val="001D31CB"/>
    <w:rsid w:val="001F32D3"/>
    <w:rsid w:val="001F4B3D"/>
    <w:rsid w:val="00287C86"/>
    <w:rsid w:val="002A6010"/>
    <w:rsid w:val="002D4361"/>
    <w:rsid w:val="002E3E14"/>
    <w:rsid w:val="00313B74"/>
    <w:rsid w:val="00317872"/>
    <w:rsid w:val="00367C75"/>
    <w:rsid w:val="00396A3C"/>
    <w:rsid w:val="003B3BD2"/>
    <w:rsid w:val="003B5F5B"/>
    <w:rsid w:val="003E1AC2"/>
    <w:rsid w:val="00434BC9"/>
    <w:rsid w:val="00446FC2"/>
    <w:rsid w:val="00481235"/>
    <w:rsid w:val="00485707"/>
    <w:rsid w:val="004972BB"/>
    <w:rsid w:val="004A313D"/>
    <w:rsid w:val="004B7BA9"/>
    <w:rsid w:val="004D2CAA"/>
    <w:rsid w:val="004D3754"/>
    <w:rsid w:val="004E034F"/>
    <w:rsid w:val="004E03F1"/>
    <w:rsid w:val="00515FEA"/>
    <w:rsid w:val="005246A8"/>
    <w:rsid w:val="0053495C"/>
    <w:rsid w:val="0053538A"/>
    <w:rsid w:val="005355F5"/>
    <w:rsid w:val="00537A0A"/>
    <w:rsid w:val="00581FA2"/>
    <w:rsid w:val="0059352B"/>
    <w:rsid w:val="00596564"/>
    <w:rsid w:val="005B09CB"/>
    <w:rsid w:val="005E0610"/>
    <w:rsid w:val="006235C4"/>
    <w:rsid w:val="0064072F"/>
    <w:rsid w:val="00681CC3"/>
    <w:rsid w:val="00693066"/>
    <w:rsid w:val="00694036"/>
    <w:rsid w:val="00695213"/>
    <w:rsid w:val="00697E2C"/>
    <w:rsid w:val="006C0D50"/>
    <w:rsid w:val="006C3775"/>
    <w:rsid w:val="006E0035"/>
    <w:rsid w:val="006F1C53"/>
    <w:rsid w:val="00731A47"/>
    <w:rsid w:val="00772A43"/>
    <w:rsid w:val="007933B9"/>
    <w:rsid w:val="007A36B4"/>
    <w:rsid w:val="007B74E2"/>
    <w:rsid w:val="007E5486"/>
    <w:rsid w:val="00802C22"/>
    <w:rsid w:val="00833AA5"/>
    <w:rsid w:val="00845BAD"/>
    <w:rsid w:val="00855194"/>
    <w:rsid w:val="008902CB"/>
    <w:rsid w:val="008C738F"/>
    <w:rsid w:val="00940A49"/>
    <w:rsid w:val="00940B4F"/>
    <w:rsid w:val="0094567A"/>
    <w:rsid w:val="009463B1"/>
    <w:rsid w:val="009701E2"/>
    <w:rsid w:val="00996BE5"/>
    <w:rsid w:val="009B434B"/>
    <w:rsid w:val="009C3E3F"/>
    <w:rsid w:val="009F2DE7"/>
    <w:rsid w:val="00A027AE"/>
    <w:rsid w:val="00A052C3"/>
    <w:rsid w:val="00A71E50"/>
    <w:rsid w:val="00A82BED"/>
    <w:rsid w:val="00A94DCF"/>
    <w:rsid w:val="00AA12F4"/>
    <w:rsid w:val="00AB3014"/>
    <w:rsid w:val="00AD3D07"/>
    <w:rsid w:val="00B11585"/>
    <w:rsid w:val="00B16C29"/>
    <w:rsid w:val="00B455B7"/>
    <w:rsid w:val="00B54327"/>
    <w:rsid w:val="00B60303"/>
    <w:rsid w:val="00B70C06"/>
    <w:rsid w:val="00B71311"/>
    <w:rsid w:val="00BB1E26"/>
    <w:rsid w:val="00BD01E6"/>
    <w:rsid w:val="00BE0718"/>
    <w:rsid w:val="00BE4A85"/>
    <w:rsid w:val="00BF009F"/>
    <w:rsid w:val="00C011A7"/>
    <w:rsid w:val="00C37D55"/>
    <w:rsid w:val="00C64FA3"/>
    <w:rsid w:val="00C75AA5"/>
    <w:rsid w:val="00C863D7"/>
    <w:rsid w:val="00CB375F"/>
    <w:rsid w:val="00D85B6D"/>
    <w:rsid w:val="00D875E5"/>
    <w:rsid w:val="00D97437"/>
    <w:rsid w:val="00DA4198"/>
    <w:rsid w:val="00DB3898"/>
    <w:rsid w:val="00DB6179"/>
    <w:rsid w:val="00DE4EA5"/>
    <w:rsid w:val="00DF15E9"/>
    <w:rsid w:val="00E3094C"/>
    <w:rsid w:val="00E42903"/>
    <w:rsid w:val="00E66882"/>
    <w:rsid w:val="00E81035"/>
    <w:rsid w:val="00E91C75"/>
    <w:rsid w:val="00EC3EEA"/>
    <w:rsid w:val="00F0150A"/>
    <w:rsid w:val="00F02924"/>
    <w:rsid w:val="00FD1C05"/>
    <w:rsid w:val="00FE2943"/>
    <w:rsid w:val="00FF6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0F3CAE"/>
  <w15:chartTrackingRefBased/>
  <w15:docId w15:val="{440996BB-BDF0-4114-8EB4-6BD1E8B67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C011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011A7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unhideWhenUsed/>
    <w:rsid w:val="00C011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C011A7"/>
    <w:rPr>
      <w:color w:val="0000FF"/>
      <w:u w:val="single"/>
    </w:rPr>
  </w:style>
  <w:style w:type="character" w:customStyle="1" w:styleId="apple-tab-span">
    <w:name w:val="apple-tab-span"/>
    <w:basedOn w:val="Domylnaczcionkaakapitu"/>
    <w:rsid w:val="00C011A7"/>
  </w:style>
  <w:style w:type="paragraph" w:styleId="Nagwek">
    <w:name w:val="header"/>
    <w:basedOn w:val="Normalny"/>
    <w:link w:val="NagwekZnak"/>
    <w:uiPriority w:val="99"/>
    <w:unhideWhenUsed/>
    <w:rsid w:val="000F65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657F"/>
  </w:style>
  <w:style w:type="paragraph" w:styleId="Stopka">
    <w:name w:val="footer"/>
    <w:basedOn w:val="Normalny"/>
    <w:link w:val="StopkaZnak"/>
    <w:uiPriority w:val="99"/>
    <w:unhideWhenUsed/>
    <w:rsid w:val="000F65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657F"/>
  </w:style>
  <w:style w:type="paragraph" w:customStyle="1" w:styleId="Akapitzlist1">
    <w:name w:val="Akapit z listą1"/>
    <w:aliases w:val="podstawa,Akapit z listą2"/>
    <w:basedOn w:val="Normalny"/>
    <w:uiPriority w:val="34"/>
    <w:qFormat/>
    <w:rsid w:val="000F657F"/>
    <w:pPr>
      <w:widowControl w:val="0"/>
      <w:suppressAutoHyphens/>
      <w:autoSpaceDE w:val="0"/>
      <w:spacing w:after="0" w:line="360" w:lineRule="auto"/>
      <w:ind w:firstLine="709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Default">
    <w:name w:val="Default"/>
    <w:rsid w:val="000F657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9701E2"/>
    <w:pPr>
      <w:ind w:left="720"/>
      <w:contextualSpacing/>
    </w:p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9701E2"/>
  </w:style>
  <w:style w:type="paragraph" w:styleId="Tekstpodstawowy">
    <w:name w:val="Body Text"/>
    <w:basedOn w:val="Normalny"/>
    <w:link w:val="TekstpodstawowyZnak"/>
    <w:uiPriority w:val="1"/>
    <w:qFormat/>
    <w:rsid w:val="009701E2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701E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Zawartotabeli">
    <w:name w:val="Zawartość tabeli"/>
    <w:basedOn w:val="Normalny"/>
    <w:qFormat/>
    <w:rsid w:val="00802C22"/>
    <w:pPr>
      <w:widowControl w:val="0"/>
      <w:suppressLineNumbers/>
      <w:suppressAutoHyphens/>
      <w:spacing w:after="0" w:line="240" w:lineRule="auto"/>
    </w:pPr>
    <w:rPr>
      <w:rFonts w:ascii="Liberation Serif" w:eastAsia="Noto Serif CJK SC" w:hAnsi="Liberation Serif" w:cs="Noto Sans Devanagari"/>
      <w:kern w:val="2"/>
      <w:sz w:val="24"/>
      <w:szCs w:val="24"/>
      <w:lang w:eastAsia="zh-CN" w:bidi="hi-IN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695213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6C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6C29"/>
    <w:rPr>
      <w:rFonts w:ascii="Segoe UI" w:hAnsi="Segoe UI" w:cs="Segoe UI"/>
      <w:sz w:val="18"/>
      <w:szCs w:val="18"/>
    </w:rPr>
  </w:style>
  <w:style w:type="paragraph" w:customStyle="1" w:styleId="Paragraf">
    <w:name w:val="Paragraf"/>
    <w:basedOn w:val="Normalny"/>
    <w:qFormat/>
    <w:rsid w:val="00C37D55"/>
    <w:pPr>
      <w:numPr>
        <w:numId w:val="22"/>
      </w:numPr>
      <w:spacing w:before="240" w:after="120" w:line="240" w:lineRule="auto"/>
      <w:jc w:val="center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Ustp0">
    <w:name w:val="Ustęp0"/>
    <w:basedOn w:val="Normalny"/>
    <w:qFormat/>
    <w:rsid w:val="00C37D55"/>
    <w:pPr>
      <w:numPr>
        <w:ilvl w:val="1"/>
        <w:numId w:val="22"/>
      </w:numPr>
      <w:spacing w:before="60"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customStyle="1" w:styleId="Ustp">
    <w:name w:val="Ustęp"/>
    <w:basedOn w:val="Normalny"/>
    <w:qFormat/>
    <w:rsid w:val="00C37D55"/>
    <w:pPr>
      <w:numPr>
        <w:ilvl w:val="2"/>
        <w:numId w:val="22"/>
      </w:numPr>
      <w:spacing w:before="60"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customStyle="1" w:styleId="Punkt">
    <w:name w:val="Punkt"/>
    <w:basedOn w:val="Normalny"/>
    <w:qFormat/>
    <w:rsid w:val="00C37D55"/>
    <w:pPr>
      <w:numPr>
        <w:ilvl w:val="3"/>
        <w:numId w:val="2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customStyle="1" w:styleId="Litera">
    <w:name w:val="Litera"/>
    <w:basedOn w:val="Normalny"/>
    <w:qFormat/>
    <w:rsid w:val="00C37D55"/>
    <w:pPr>
      <w:numPr>
        <w:ilvl w:val="5"/>
        <w:numId w:val="2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customStyle="1" w:styleId="Zdanie">
    <w:name w:val="Zdanie"/>
    <w:basedOn w:val="Normalny"/>
    <w:qFormat/>
    <w:rsid w:val="00C37D55"/>
    <w:pPr>
      <w:numPr>
        <w:ilvl w:val="7"/>
        <w:numId w:val="2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customStyle="1" w:styleId="ProcZnak">
    <w:name w:val="Proc Znak"/>
    <w:basedOn w:val="Domylnaczcionkaakapitu"/>
    <w:link w:val="Proc"/>
    <w:locked/>
    <w:rsid w:val="009B434B"/>
    <w:rPr>
      <w:rFonts w:asciiTheme="majorHAnsi" w:eastAsiaTheme="majorEastAsia" w:hAnsiTheme="majorHAnsi" w:cstheme="majorBidi"/>
      <w:color w:val="2E75B5"/>
      <w:sz w:val="28"/>
      <w:szCs w:val="28"/>
    </w:rPr>
  </w:style>
  <w:style w:type="paragraph" w:customStyle="1" w:styleId="Proc">
    <w:name w:val="Proc"/>
    <w:basedOn w:val="Nagwek1"/>
    <w:link w:val="ProcZnak"/>
    <w:qFormat/>
    <w:rsid w:val="009B434B"/>
    <w:pPr>
      <w:numPr>
        <w:numId w:val="28"/>
      </w:numPr>
      <w:spacing w:before="240" w:beforeAutospacing="0" w:after="160" w:afterAutospacing="0" w:line="256" w:lineRule="auto"/>
      <w:ind w:left="360"/>
    </w:pPr>
    <w:rPr>
      <w:rFonts w:asciiTheme="majorHAnsi" w:eastAsiaTheme="majorEastAsia" w:hAnsiTheme="majorHAnsi" w:cstheme="majorBidi"/>
      <w:b w:val="0"/>
      <w:bCs w:val="0"/>
      <w:color w:val="2E75B5"/>
      <w:kern w:val="0"/>
      <w:sz w:val="28"/>
      <w:szCs w:val="28"/>
      <w:lang w:eastAsia="en-US"/>
    </w:rPr>
  </w:style>
  <w:style w:type="table" w:styleId="Tabela-Siatka">
    <w:name w:val="Table Grid"/>
    <w:basedOn w:val="Standardowy"/>
    <w:uiPriority w:val="39"/>
    <w:rsid w:val="00E429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741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0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arminskizakatek.com.pl" TargetMode="External"/><Relationship Id="rId13" Type="http://schemas.openxmlformats.org/officeDocument/2006/relationships/hyperlink" Target="https://www.gov.pl/web/rolnictwo/wytyczne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warminskizakatek.com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warminskizakatek.com.p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warminskizakatek.com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pl/web/arimr/systemy-teleinformatyczne-arimr" TargetMode="External"/><Relationship Id="rId1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3C6496-4569-4B3D-856E-AF77FBF24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35</Pages>
  <Words>12449</Words>
  <Characters>74699</Characters>
  <Application>Microsoft Office Word</Application>
  <DocSecurity>0</DocSecurity>
  <Lines>622</Lines>
  <Paragraphs>173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 Ofierska</dc:creator>
  <cp:keywords/>
  <dc:description/>
  <cp:lastModifiedBy>UFOLUDEK</cp:lastModifiedBy>
  <cp:revision>4</cp:revision>
  <cp:lastPrinted>2025-07-28T17:22:00Z</cp:lastPrinted>
  <dcterms:created xsi:type="dcterms:W3CDTF">2026-08-05T07:24:00Z</dcterms:created>
  <dcterms:modified xsi:type="dcterms:W3CDTF">2026-09-17T11:05:00Z</dcterms:modified>
</cp:coreProperties>
</file>